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B7CDB" w14:textId="3EF7341F" w:rsidR="00663C4F" w:rsidRDefault="00663C4F" w:rsidP="00663C4F">
      <w:pPr>
        <w:pStyle w:val="Titel"/>
      </w:pPr>
      <w:r w:rsidRPr="00663C4F">
        <w:t>Ressourcebegrænsninger og statistisk power</w:t>
      </w:r>
    </w:p>
    <w:p w14:paraId="46D17D71" w14:textId="4843C81C" w:rsidR="00663C4F" w:rsidRDefault="00663C4F" w:rsidP="00663C4F">
      <w:pPr>
        <w:pStyle w:val="Listeafsnit"/>
        <w:numPr>
          <w:ilvl w:val="0"/>
          <w:numId w:val="1"/>
        </w:numPr>
      </w:pPr>
      <w:r>
        <w:t xml:space="preserve">Jeg har selv fundet undersøgelsen, og betalt for Qualtrics omkostningerne ved at købe respondentpladser i mit arbejdes licens. </w:t>
      </w:r>
    </w:p>
    <w:p w14:paraId="1FE15FB0" w14:textId="4B16952E" w:rsidR="00663C4F" w:rsidRDefault="00663C4F" w:rsidP="00663C4F">
      <w:pPr>
        <w:pStyle w:val="Listeafsnit"/>
        <w:numPr>
          <w:ilvl w:val="1"/>
          <w:numId w:val="1"/>
        </w:numPr>
      </w:pPr>
      <w:r>
        <w:t>Det betyder, at jeg har haft en begrænsning i n på ca. 300 respondenter, fordi det var det antal, der var plads til, at jeg kunne købe af licensen. Dette tal bliver mindre pga. implementeringsfejl, frafald mv. i praksis.</w:t>
      </w:r>
    </w:p>
    <w:p w14:paraId="0B357124" w14:textId="7FA84992" w:rsidR="00663C4F" w:rsidRDefault="00663C4F" w:rsidP="00663C4F">
      <w:pPr>
        <w:pStyle w:val="Listeafsnit"/>
        <w:numPr>
          <w:ilvl w:val="1"/>
          <w:numId w:val="1"/>
        </w:numPr>
      </w:pPr>
      <w:r>
        <w:t xml:space="preserve">Derfor har det ikke været muligt at lave mere avancerede kombinationer af adfærdsitems såsom dobbeltinteraktioner, og svært at få statistisk power til interaktioner i det hele taget. </w:t>
      </w:r>
    </w:p>
    <w:p w14:paraId="1126241F" w14:textId="17730D11" w:rsidR="00663C4F" w:rsidRDefault="00663C4F" w:rsidP="00663C4F">
      <w:pPr>
        <w:pStyle w:val="Listeafsnit"/>
        <w:numPr>
          <w:ilvl w:val="2"/>
          <w:numId w:val="1"/>
        </w:numPr>
      </w:pPr>
      <w:r>
        <w:t>Konkret betyder det, at analysen kommer til at tage mindre sofistikerede værktøjer i brug end man kunne, hvis man ikke var begrænset til ca. 300.</w:t>
      </w:r>
    </w:p>
    <w:p w14:paraId="452B0FD1" w14:textId="1152AE43" w:rsidR="0043331B" w:rsidRDefault="0043331B" w:rsidP="0043331B">
      <w:pPr>
        <w:pStyle w:val="Listeafsnit"/>
        <w:numPr>
          <w:ilvl w:val="0"/>
          <w:numId w:val="1"/>
        </w:numPr>
      </w:pPr>
      <w:r>
        <w:t xml:space="preserve">Jeg har også selv betalt for </w:t>
      </w:r>
      <w:proofErr w:type="spellStart"/>
      <w:r>
        <w:t>tokens</w:t>
      </w:r>
      <w:proofErr w:type="spellEnd"/>
      <w:r>
        <w:t xml:space="preserve"> i brugen af </w:t>
      </w:r>
      <w:proofErr w:type="spellStart"/>
      <w:r>
        <w:t>openAIs</w:t>
      </w:r>
      <w:proofErr w:type="spellEnd"/>
      <w:r>
        <w:t xml:space="preserve"> API.</w:t>
      </w:r>
    </w:p>
    <w:p w14:paraId="49C05265" w14:textId="4C77F7B3" w:rsidR="0043331B" w:rsidRDefault="0043331B" w:rsidP="0043331B">
      <w:pPr>
        <w:pStyle w:val="Listeafsnit"/>
        <w:numPr>
          <w:ilvl w:val="1"/>
          <w:numId w:val="1"/>
        </w:numPr>
      </w:pPr>
      <w:r>
        <w:t>Det betyder, at jeg har brugt en ældre model af GPT (GPT-4)</w:t>
      </w:r>
    </w:p>
    <w:p w14:paraId="387A10B7" w14:textId="75B5C205" w:rsidR="0043331B" w:rsidRDefault="0043331B" w:rsidP="0043331B">
      <w:pPr>
        <w:pStyle w:val="Listeafsnit"/>
        <w:numPr>
          <w:ilvl w:val="2"/>
          <w:numId w:val="1"/>
        </w:numPr>
      </w:pPr>
      <w:r>
        <w:t>Dette skader reproducerbarheden (modellen udløber)</w:t>
      </w:r>
    </w:p>
    <w:p w14:paraId="54C6349D" w14:textId="0DA45138" w:rsidR="0043331B" w:rsidRDefault="0043331B" w:rsidP="0043331B">
      <w:pPr>
        <w:pStyle w:val="Listeafsnit"/>
        <w:numPr>
          <w:ilvl w:val="2"/>
          <w:numId w:val="1"/>
        </w:numPr>
      </w:pPr>
      <w:r>
        <w:t>Og det skader den økologiske validitet (det er ikke den model folk interagerer med mere).</w:t>
      </w:r>
    </w:p>
    <w:p w14:paraId="0A018797" w14:textId="55737A93" w:rsidR="0043331B" w:rsidRDefault="0043331B" w:rsidP="0043331B">
      <w:pPr>
        <w:pStyle w:val="Listeafsnit"/>
        <w:numPr>
          <w:ilvl w:val="3"/>
          <w:numId w:val="1"/>
        </w:numPr>
      </w:pPr>
      <w:r>
        <w:t xml:space="preserve">De ved til gengæld ikke, hvilken model, de interagerer med. </w:t>
      </w:r>
    </w:p>
    <w:p w14:paraId="2A831E4D" w14:textId="0698A0EE" w:rsidR="00663C4F" w:rsidRDefault="00663C4F" w:rsidP="00663C4F">
      <w:pPr>
        <w:pStyle w:val="Listeafsnit"/>
        <w:numPr>
          <w:ilvl w:val="0"/>
          <w:numId w:val="1"/>
        </w:numPr>
      </w:pPr>
      <w:proofErr w:type="spellStart"/>
      <w:r>
        <w:t>Surveylængden</w:t>
      </w:r>
      <w:proofErr w:type="spellEnd"/>
      <w:r>
        <w:t xml:space="preserve"> er en anden relevant faktor. I løbet af pilottesten var der to brugere, der var inde i </w:t>
      </w:r>
      <w:proofErr w:type="spellStart"/>
      <w:r>
        <w:t>surveyen</w:t>
      </w:r>
      <w:proofErr w:type="spellEnd"/>
      <w:r>
        <w:t xml:space="preserve"> mere end 12 minutter. Det er for lang tid ift. frafald, og med et lavt n og </w:t>
      </w:r>
      <w:proofErr w:type="gramStart"/>
      <w:r>
        <w:t>et split</w:t>
      </w:r>
      <w:proofErr w:type="gramEnd"/>
      <w:r>
        <w:t xml:space="preserve">, er frafald ekstra dyrt i det her </w:t>
      </w:r>
      <w:proofErr w:type="spellStart"/>
      <w:r>
        <w:t>setup</w:t>
      </w:r>
      <w:proofErr w:type="spellEnd"/>
      <w:r>
        <w:t>.</w:t>
      </w:r>
    </w:p>
    <w:p w14:paraId="641082AB" w14:textId="4A7CE222" w:rsidR="00663C4F" w:rsidRDefault="00663C4F" w:rsidP="00663C4F">
      <w:pPr>
        <w:pStyle w:val="Listeafsnit"/>
        <w:numPr>
          <w:ilvl w:val="1"/>
          <w:numId w:val="1"/>
        </w:numPr>
      </w:pPr>
      <w:r>
        <w:t xml:space="preserve">Derfor er alt, der kan tages ud, taget ud af </w:t>
      </w:r>
      <w:proofErr w:type="spellStart"/>
      <w:r>
        <w:t>surveyen</w:t>
      </w:r>
      <w:proofErr w:type="spellEnd"/>
      <w:r w:rsidR="0043331B">
        <w:t xml:space="preserve">, og skraldet helt ned til kernen – det skal helst kunne gøres på 5 minutter. </w:t>
      </w:r>
    </w:p>
    <w:p w14:paraId="2AC32B2A" w14:textId="773E4433" w:rsidR="00663C4F" w:rsidRDefault="00663C4F" w:rsidP="00663C4F">
      <w:pPr>
        <w:pStyle w:val="Listeafsnit"/>
        <w:numPr>
          <w:ilvl w:val="2"/>
          <w:numId w:val="1"/>
        </w:numPr>
      </w:pPr>
      <w:r>
        <w:t>Back up med at informere om gennemsnitslængden</w:t>
      </w:r>
      <w:r w:rsidR="0043331B">
        <w:t xml:space="preserve"> fra </w:t>
      </w:r>
      <w:proofErr w:type="spellStart"/>
      <w:r w:rsidR="0043331B">
        <w:t>dataen</w:t>
      </w:r>
      <w:proofErr w:type="spellEnd"/>
      <w:r>
        <w:t xml:space="preserve">. </w:t>
      </w:r>
    </w:p>
    <w:p w14:paraId="5E56B007" w14:textId="77777777" w:rsidR="0043331B" w:rsidRDefault="0043331B" w:rsidP="0043331B">
      <w:pPr>
        <w:pStyle w:val="Listeafsnit"/>
        <w:numPr>
          <w:ilvl w:val="0"/>
          <w:numId w:val="1"/>
        </w:numPr>
      </w:pPr>
      <w:r>
        <w:t>Baggrundsvariable – der er flere grunde til, at baggrundsvariable ikke er med</w:t>
      </w:r>
    </w:p>
    <w:p w14:paraId="7CEA3554" w14:textId="0D212D30" w:rsidR="0043331B" w:rsidRDefault="0043331B" w:rsidP="0043331B">
      <w:pPr>
        <w:pStyle w:val="Listeafsnit"/>
        <w:numPr>
          <w:ilvl w:val="1"/>
          <w:numId w:val="1"/>
        </w:numPr>
      </w:pPr>
      <w:r>
        <w:t xml:space="preserve">heterogene effekter kunne være spændende at analysere, men med så lille n og </w:t>
      </w:r>
      <w:proofErr w:type="spellStart"/>
      <w:r>
        <w:t>convinience</w:t>
      </w:r>
      <w:proofErr w:type="spellEnd"/>
      <w:r>
        <w:t xml:space="preserve"> sampling, ville </w:t>
      </w:r>
      <w:proofErr w:type="gramStart"/>
      <w:r>
        <w:t>et split</w:t>
      </w:r>
      <w:proofErr w:type="gramEnd"/>
      <w:r>
        <w:t xml:space="preserve"> i alder fx resultere i at have 10 brugere over 50 – hvad kan det bruges til?</w:t>
      </w:r>
      <w:r>
        <w:t xml:space="preserve"> </w:t>
      </w:r>
      <w:r>
        <w:t xml:space="preserve">Dette er også et motivationspunkt (men ikke det vigtigste, se længere nede) </w:t>
      </w:r>
    </w:p>
    <w:p w14:paraId="008F15CD" w14:textId="1979F4B8" w:rsidR="0043331B" w:rsidRDefault="0043331B" w:rsidP="0043331B">
      <w:pPr>
        <w:pStyle w:val="Listeafsnit"/>
        <w:numPr>
          <w:ilvl w:val="1"/>
          <w:numId w:val="1"/>
        </w:numPr>
      </w:pPr>
      <w:r>
        <w:t xml:space="preserve">Baggrundsvariable gør </w:t>
      </w:r>
      <w:proofErr w:type="spellStart"/>
      <w:r>
        <w:t>surveyen</w:t>
      </w:r>
      <w:proofErr w:type="spellEnd"/>
      <w:r>
        <w:t xml:space="preserve"> længere, og den er i forvejen for lang.</w:t>
      </w:r>
    </w:p>
    <w:p w14:paraId="088D42C4" w14:textId="0527915E" w:rsidR="0043331B" w:rsidRDefault="0043331B" w:rsidP="0043331B">
      <w:pPr>
        <w:pStyle w:val="Listeafsnit"/>
        <w:numPr>
          <w:ilvl w:val="1"/>
          <w:numId w:val="1"/>
        </w:numPr>
      </w:pPr>
      <w:r>
        <w:t xml:space="preserve">Antagelsen om </w:t>
      </w:r>
      <w:proofErr w:type="spellStart"/>
      <w:r>
        <w:t>randomisering</w:t>
      </w:r>
      <w:proofErr w:type="spellEnd"/>
      <w:r>
        <w:t xml:space="preserve"> mellem de to kilder gør, at brugergrupperne bør være ens, (men se sampling afsnittet for en diskussion af dette).</w:t>
      </w:r>
    </w:p>
    <w:p w14:paraId="651E1009" w14:textId="655EA2B0" w:rsidR="0043331B" w:rsidRPr="00663C4F" w:rsidRDefault="0043331B" w:rsidP="0043331B">
      <w:pPr>
        <w:pStyle w:val="Listeafsnit"/>
        <w:numPr>
          <w:ilvl w:val="0"/>
          <w:numId w:val="1"/>
        </w:numPr>
      </w:pPr>
      <w:r>
        <w:t>Faktisk power-analyse?</w:t>
      </w:r>
    </w:p>
    <w:sectPr w:rsidR="0043331B" w:rsidRPr="00663C4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704C8"/>
    <w:multiLevelType w:val="hybridMultilevel"/>
    <w:tmpl w:val="D13803B6"/>
    <w:lvl w:ilvl="0" w:tplc="9BEACF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218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4F"/>
    <w:rsid w:val="0043331B"/>
    <w:rsid w:val="0048253D"/>
    <w:rsid w:val="0066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20DC0A"/>
  <w15:chartTrackingRefBased/>
  <w15:docId w15:val="{1F0B1418-376E-0C46-B9E4-0736E65CA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63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63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63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63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63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63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63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63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63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63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63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63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63C4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63C4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63C4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63C4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63C4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63C4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63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63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63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63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63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63C4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63C4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63C4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63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63C4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63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282</Words>
  <Characters>1773</Characters>
  <Application>Microsoft Office Word</Application>
  <DocSecurity>0</DocSecurity>
  <Lines>25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Kronkvist Hoe</dc:creator>
  <cp:keywords/>
  <dc:description/>
  <cp:lastModifiedBy>Simon Kronkvist Hoe</cp:lastModifiedBy>
  <cp:revision>1</cp:revision>
  <dcterms:created xsi:type="dcterms:W3CDTF">2026-05-13T14:49:00Z</dcterms:created>
  <dcterms:modified xsi:type="dcterms:W3CDTF">2026-05-13T15:08:00Z</dcterms:modified>
</cp:coreProperties>
</file>