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E36C0A"/>
          <w:spacing w:val="0"/>
          <w:position w:val="0"/>
          <w:sz w:val="56"/>
          <w:shd w:fill="auto" w:val="clear"/>
        </w:rPr>
        <w:t xml:space="preserve">PayDollar/PesoPay/SiamPay PayGate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Integration Guide for PestaShop 1.7.x.x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  <w:t xml:space="preserve">Outline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the module on PrestaShop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 configuration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Setup datafeed URL on PayDollar/PesoPay/SiamPay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This guide assumes that PrestaShop is already installed on your web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  <w:t xml:space="preserve">Install the module on PrestaShop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logging in to the administrator dashboard, go to Modules &gt; Modules &amp; Services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  <w:r>
        <w:object w:dxaOrig="8078" w:dyaOrig="5203">
          <v:rect xmlns:o="urn:schemas-microsoft-com:office:office" xmlns:v="urn:schemas-microsoft-com:vml" id="rectole0000000000" style="width:403.900000pt;height:26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the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A MODULES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select file for the mudule in zip file format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8" w:dyaOrig="1963">
          <v:rect xmlns:o="urn:schemas-microsoft-com:office:office" xmlns:v="urn:schemas-microsoft-com:vml" id="rectole0000000001" style="width:403.900000pt;height:9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8" w:dyaOrig="4414">
          <v:rect xmlns:o="urn:schemas-microsoft-com:office:office" xmlns:v="urn:schemas-microsoft-com:vml" id="rectole0000000002" style="width:403.900000pt;height:22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,if install successed , there will appear the message, liken below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8" w:dyaOrig="4596">
          <v:rect xmlns:o="urn:schemas-microsoft-com:office:office" xmlns:v="urn:schemas-microsoft-com:vml" id="rectole0000000003" style="width:403.900000pt;height:229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  <w:t xml:space="preserve">Module Configuration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First, go to Modules &gt; Modules &amp; Services and click the “Installed modules ” like below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  <w:r>
        <w:object w:dxaOrig="8078" w:dyaOrig="2530">
          <v:rect xmlns:o="urn:schemas-microsoft-com:office:office" xmlns:v="urn:schemas-microsoft-com:vml" id="rectole0000000004" style="width:403.900000pt;height:126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Go to the module configuration page by clicking the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  <w:r>
        <w:object w:dxaOrig="8078" w:dyaOrig="1700">
          <v:rect xmlns:o="urn:schemas-microsoft-com:office:office" xmlns:v="urn:schemas-microsoft-com:vml" id="rectole0000000005" style="width:403.900000pt;height:85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Fill-up the module setting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  <w:r>
        <w:object w:dxaOrig="8078" w:dyaOrig="2672">
          <v:rect xmlns:o="urn:schemas-microsoft-com:office:office" xmlns:v="urn:schemas-microsoft-com:vml" id="rectole0000000006" style="width:403.900000pt;height:133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Payment URL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integration URL to which platform you are to integrate.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Merchant 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merchant account id provided by PayDollar/PesoPay/SiamPay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Currency: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“Numeric ISO code”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344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HKD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840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702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SGD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156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CNY (RMB)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392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JPY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901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TWD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036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AUD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978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EUR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826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GBP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124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446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608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764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THB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458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MYR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360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410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KRW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682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554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NZD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784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AED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096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Pay Type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you prefer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(Sale)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(Authorize)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Depends on the merchant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Pay Method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payment method to display on the payment page. - Depends on the merchant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“ALL”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All the available payment method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CC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Credit Card 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VISA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Visa 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Master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MasterCard 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JCB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JCB 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AMEX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AMEX 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Diners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Diners Club 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PPS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PayDollar PPS 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PAYPAL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PayPal By PayDollar 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CHINAPAY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China UnionPay By PayDollar 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ALIPAY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ALIPAY By PayDollar 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TENPAY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TENPAY BY PayDollar 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99BILL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99BILL BY PayDollar 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MEPS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MEPS BY PayDollar 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SCB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SCB (SCB Easy) BY PayDollar 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BPM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Bill Payment BY PayDollar 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KTB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Krung thai Bank (KTB Online) BY PayDollar 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UOB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United Oversea bank BY PayDollar Payment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KRUNGSRIONLINE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Bank of Ayudhya (KRUNGSRIONLINE) BY PayDollar 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TMB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TMB Bank BY PayDollar 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IBANKING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Bangkok Bank iBanking BY PayDollar Payment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UPOP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UPOP BY PayDollar Payment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Secure Hash Secret: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Optional. The secret key for the secure hash functionality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Please check with PayDollar/PesoPay/SiamPay.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  <w:t xml:space="preserve">Setup the Datafeed URL on PayDollar/PesoPay/SiamPay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Login to your PayDollar</w:t>
      </w:r>
    </w:p>
    <w:p>
      <w:pPr>
        <w:numPr>
          <w:ilvl w:val="0"/>
          <w:numId w:val="2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PayDollar</w:t>
      </w:r>
    </w:p>
    <w:p>
      <w:pPr>
        <w:numPr>
          <w:ilvl w:val="0"/>
          <w:numId w:val="23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Live: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https://www.paydollar.com/b2c2/eng/merchant/index.jsp</w:t>
        </w:r>
      </w:hyperlink>
    </w:p>
    <w:p>
      <w:pPr>
        <w:numPr>
          <w:ilvl w:val="0"/>
          <w:numId w:val="23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Test: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https://test.paydollar.com/b2cDemo/eng/merchant/index.jsp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After login, Go to left sidebar on Profile &gt; Profile Settings &gt; Payment Options.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3" w:dyaOrig="4049">
          <v:rect xmlns:o="urn:schemas-microsoft-com:office:office" xmlns:v="urn:schemas-microsoft-com:vml" id="rectole0000000007" style="width:382.650000pt;height:202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0" w:after="200" w:line="276"/>
        <w:ind w:right="0" w:left="0" w:firstLine="88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  <w:r>
        <w:object w:dxaOrig="7653" w:dyaOrig="3320">
          <v:rect xmlns:o="urn:schemas-microsoft-com:office:office" xmlns:v="urn:schemas-microsoft-com:vml" id="rectole0000000008" style="width:382.650000pt;height:166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Click the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radio and set the datafeed URL on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Value Link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click the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datafeed URL should be like this: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http://www.yourdomain.com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/modules/asiapay/datafeed.php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48" w:dyaOrig="3826">
          <v:rect xmlns:o="urn:schemas-microsoft-com:office:office" xmlns:v="urn:schemas-microsoft-com:vml" id="rectole0000000009" style="width:282.400000pt;height:191.3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On the confirmation page, review your changes then click the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Confirm button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09" w:dyaOrig="2955">
          <v:rect xmlns:o="urn:schemas-microsoft-com:office:office" xmlns:v="urn:schemas-microsoft-com:vml" id="rectole0000000010" style="width:285.450000pt;height:147.7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The datafeed URL has been 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71" w:dyaOrig="1680">
          <v:rect xmlns:o="urn:schemas-microsoft-com:office:office" xmlns:v="urn:schemas-microsoft-com:vml" id="rectole0000000011" style="width:293.550000pt;height:84.0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6C0A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7">
    <w:abstractNumId w:val="24"/>
  </w:num>
  <w:num w:numId="10">
    <w:abstractNumId w:val="18"/>
  </w:num>
  <w:num w:numId="13">
    <w:abstractNumId w:val="12"/>
  </w:num>
  <w:num w:numId="15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7.wmf" Id="docRId17" Type="http://schemas.openxmlformats.org/officeDocument/2006/relationships/image"/><Relationship Target="media/image10.wmf" Id="docRId24" Type="http://schemas.openxmlformats.org/officeDocument/2006/relationships/image"/><Relationship Target="media/image3.wmf" Id="docRId7" Type="http://schemas.openxmlformats.org/officeDocument/2006/relationships/image"/><Relationship TargetMode="External" Target="https://www.paydollar.com/b2c2/eng/merchant/index.jsp" Id="docRId14" Type="http://schemas.openxmlformats.org/officeDocument/2006/relationships/hyperlink"/><Relationship Target="embeddings/oleObject10.bin" Id="docRId23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Mode="External" Target="https://test.paydollar.com/b2cDemo/eng/merchant/index.jsp" Id="docRId15" Type="http://schemas.openxmlformats.org/officeDocument/2006/relationships/hyperlink"/><Relationship Target="media/image9.wmf" Id="docRId22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9.bin" Id="docRId21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Mode="External" Target="http://www.yourdomain.com/modules/asiapay/datafeed.php" Id="docRId20" Type="http://schemas.openxmlformats.org/officeDocument/2006/relationships/hyperlink"/><Relationship Target="styles.xml" Id="docRId28" Type="http://schemas.openxmlformats.org/officeDocument/2006/relationships/styles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8.bin" Id="docRId18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27" Type="http://schemas.openxmlformats.org/officeDocument/2006/relationships/numbering"/><Relationship Target="media/image5.wmf" Id="docRId11" Type="http://schemas.openxmlformats.org/officeDocument/2006/relationships/image"/><Relationship Target="media/image8.wmf" Id="docRId19" Type="http://schemas.openxmlformats.org/officeDocument/2006/relationships/image"/><Relationship Target="media/image11.wmf" Id="docRId26" Type="http://schemas.openxmlformats.org/officeDocument/2006/relationships/image"/><Relationship Target="media/image2.wmf" Id="docRId5" Type="http://schemas.openxmlformats.org/officeDocument/2006/relationships/image"/><Relationship Target="embeddings/oleObject7.bin" Id="docRId16" Type="http://schemas.openxmlformats.org/officeDocument/2006/relationships/oleObject"/><Relationship Target="embeddings/oleObject11.bin" Id="docRId25" Type="http://schemas.openxmlformats.org/officeDocument/2006/relationships/oleObject"/><Relationship Target="embeddings/oleObject2.bin" Id="docRId4" Type="http://schemas.openxmlformats.org/officeDocument/2006/relationships/oleObject"/></Relationships>
</file>