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华文仿宋" w:cs="Times New Roman"/>
          <w:b/>
          <w:sz w:val="52"/>
          <w:szCs w:val="52"/>
        </w:rPr>
      </w:pPr>
    </w:p>
    <w:p>
      <w:pPr>
        <w:rPr>
          <w:rFonts w:ascii="Times New Roman" w:hAnsi="Times New Roman" w:eastAsia="华文仿宋" w:cs="Times New Roman"/>
          <w:b/>
          <w:sz w:val="52"/>
          <w:szCs w:val="52"/>
        </w:rPr>
      </w:pPr>
    </w:p>
    <w:p>
      <w:pPr>
        <w:jc w:val="center"/>
        <w:rPr>
          <w:rFonts w:ascii="Times New Roman" w:hAnsi="Times New Roman" w:eastAsia="黑体" w:cs="Times New Roman"/>
          <w:b/>
          <w:sz w:val="72"/>
          <w:szCs w:val="52"/>
        </w:rPr>
      </w:pPr>
      <w:r>
        <w:rPr>
          <w:rFonts w:ascii="Times New Roman" w:hAnsi="Times New Roman" w:eastAsia="黑体" w:cs="Times New Roman"/>
          <w:b/>
          <w:sz w:val="72"/>
          <w:szCs w:val="52"/>
        </w:rPr>
        <w:t>DAEX</w:t>
      </w:r>
    </w:p>
    <w:p>
      <w:pPr>
        <w:jc w:val="center"/>
        <w:rPr>
          <w:rFonts w:ascii="Times New Roman" w:hAnsi="Times New Roman" w:eastAsia="黑体" w:cs="Times New Roman"/>
          <w:b/>
          <w:sz w:val="72"/>
          <w:szCs w:val="52"/>
        </w:rPr>
      </w:pPr>
      <w:r>
        <w:rPr>
          <w:rFonts w:ascii="Times New Roman" w:hAnsi="Times New Roman" w:eastAsia="黑体" w:cs="Times New Roman"/>
          <w:b/>
          <w:sz w:val="72"/>
          <w:szCs w:val="52"/>
        </w:rPr>
        <w:t>数字资产钱包</w:t>
      </w:r>
    </w:p>
    <w:p>
      <w:pPr>
        <w:jc w:val="center"/>
        <w:rPr>
          <w:rFonts w:ascii="Times New Roman" w:hAnsi="Times New Roman" w:eastAsia="黑体" w:cs="Times New Roman"/>
          <w:b/>
          <w:sz w:val="72"/>
          <w:szCs w:val="52"/>
        </w:rPr>
      </w:pPr>
      <w:r>
        <w:rPr>
          <w:rFonts w:ascii="Times New Roman" w:hAnsi="Times New Roman" w:eastAsia="黑体" w:cs="Times New Roman"/>
          <w:b/>
          <w:sz w:val="72"/>
          <w:szCs w:val="52"/>
        </w:rPr>
        <w:t>技术对接</w:t>
      </w:r>
    </w:p>
    <w:p>
      <w:pPr>
        <w:rPr>
          <w:rFonts w:ascii="Times New Roman" w:hAnsi="Times New Roman" w:cs="Times New Roman"/>
        </w:rPr>
      </w:pPr>
    </w:p>
    <w:tbl>
      <w:tblPr>
        <w:tblStyle w:val="16"/>
        <w:tblpPr w:leftFromText="180" w:rightFromText="180" w:vertAnchor="text" w:horzAnchor="margin" w:tblpXSpec="center" w:tblpY="4821"/>
        <w:tblW w:w="580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7"/>
        <w:gridCol w:w="340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  <w:tcMar>
              <w:left w:w="284" w:type="dxa"/>
              <w:right w:w="284" w:type="dxa"/>
            </w:tcMar>
            <w:tcFitText/>
            <w:vAlign w:val="center"/>
          </w:tcPr>
          <w:p>
            <w:pPr>
              <w:jc w:val="center"/>
              <w:rPr>
                <w:rFonts w:ascii="Times New Roman" w:hAnsi="Times New Roman" w:eastAsia="华文仿宋" w:cs="Times New Roman"/>
                <w:kern w:val="44"/>
                <w:sz w:val="30"/>
                <w:szCs w:val="30"/>
              </w:rPr>
            </w:pPr>
            <w:r>
              <w:rPr>
                <w:rFonts w:ascii="Times New Roman" w:hAnsi="Times New Roman" w:eastAsia="华文仿宋" w:cs="Times New Roman"/>
                <w:spacing w:val="230"/>
                <w:sz w:val="30"/>
                <w:szCs w:val="30"/>
              </w:rPr>
              <w:t>版本</w:t>
            </w:r>
            <w:r>
              <w:rPr>
                <w:rFonts w:ascii="Times New Roman" w:hAnsi="Times New Roman" w:eastAsia="华文仿宋" w:cs="Times New Roman"/>
                <w:sz w:val="30"/>
                <w:szCs w:val="30"/>
              </w:rPr>
              <w:t>号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华文仿宋" w:cs="Times New Roman"/>
                <w:kern w:val="44"/>
                <w:sz w:val="30"/>
                <w:szCs w:val="30"/>
                <w:lang w:eastAsia="zh-CN"/>
              </w:rPr>
            </w:pPr>
            <w:r>
              <w:rPr>
                <w:rFonts w:ascii="Times New Roman" w:hAnsi="Times New Roman" w:eastAsia="华文仿宋" w:cs="Times New Roman"/>
                <w:kern w:val="44"/>
                <w:sz w:val="30"/>
                <w:szCs w:val="30"/>
              </w:rPr>
              <w:t>V1.</w:t>
            </w:r>
            <w:r>
              <w:rPr>
                <w:rFonts w:hint="eastAsia" w:ascii="Times New Roman" w:hAnsi="Times New Roman" w:eastAsia="华文仿宋" w:cs="Times New Roman"/>
                <w:kern w:val="44"/>
                <w:sz w:val="30"/>
                <w:szCs w:val="30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  <w:tcMar>
              <w:left w:w="284" w:type="dxa"/>
              <w:right w:w="284" w:type="dxa"/>
            </w:tcMar>
            <w:tcFitText/>
            <w:vAlign w:val="center"/>
          </w:tcPr>
          <w:p>
            <w:pPr>
              <w:jc w:val="center"/>
              <w:rPr>
                <w:rFonts w:ascii="Times New Roman" w:hAnsi="Times New Roman" w:eastAsia="华文仿宋" w:cs="Times New Roman"/>
                <w:kern w:val="44"/>
                <w:sz w:val="30"/>
                <w:szCs w:val="30"/>
              </w:rPr>
            </w:pPr>
            <w:r>
              <w:rPr>
                <w:rFonts w:ascii="Times New Roman" w:hAnsi="Times New Roman" w:eastAsia="华文仿宋" w:cs="Times New Roman"/>
                <w:spacing w:val="103"/>
                <w:sz w:val="30"/>
                <w:szCs w:val="30"/>
              </w:rPr>
              <w:t>修订日</w:t>
            </w:r>
            <w:r>
              <w:rPr>
                <w:rFonts w:ascii="Times New Roman" w:hAnsi="Times New Roman" w:eastAsia="华文仿宋" w:cs="Times New Roman"/>
                <w:spacing w:val="1"/>
                <w:sz w:val="30"/>
                <w:szCs w:val="30"/>
              </w:rPr>
              <w:t>期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华文仿宋" w:cs="Times New Roman"/>
                <w:color w:val="000000" w:themeColor="text1"/>
                <w:kern w:val="44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华文仿宋" w:cs="Times New Roman"/>
                <w:color w:val="000000" w:themeColor="text1"/>
                <w:kern w:val="44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2019/</w:t>
            </w:r>
            <w:r>
              <w:rPr>
                <w:rFonts w:hint="eastAsia" w:ascii="Times New Roman" w:hAnsi="Times New Roman" w:eastAsia="华文仿宋" w:cs="Times New Roman"/>
                <w:color w:val="000000" w:themeColor="text1"/>
                <w:kern w:val="44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09</w:t>
            </w:r>
            <w:r>
              <w:rPr>
                <w:rFonts w:ascii="Times New Roman" w:hAnsi="Times New Roman" w:eastAsia="华文仿宋" w:cs="Times New Roman"/>
                <w:color w:val="000000" w:themeColor="text1"/>
                <w:kern w:val="44"/>
                <w:sz w:val="30"/>
                <w:szCs w:val="30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rFonts w:hint="eastAsia" w:ascii="Times New Roman" w:hAnsi="Times New Roman" w:eastAsia="华文仿宋" w:cs="Times New Roman"/>
                <w:color w:val="000000" w:themeColor="text1"/>
                <w:kern w:val="44"/>
                <w:sz w:val="30"/>
                <w:szCs w:val="3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7" w:type="dxa"/>
            <w:tcMar>
              <w:left w:w="284" w:type="dxa"/>
              <w:right w:w="284" w:type="dxa"/>
            </w:tcMar>
            <w:tcFitText/>
            <w:vAlign w:val="center"/>
          </w:tcPr>
          <w:p>
            <w:pPr>
              <w:jc w:val="center"/>
              <w:rPr>
                <w:rFonts w:ascii="Times New Roman" w:hAnsi="Times New Roman" w:eastAsia="华文仿宋" w:cs="Times New Roman"/>
                <w:kern w:val="44"/>
                <w:sz w:val="30"/>
                <w:szCs w:val="30"/>
              </w:rPr>
            </w:pPr>
            <w:r>
              <w:rPr>
                <w:rFonts w:ascii="Times New Roman" w:hAnsi="Times New Roman" w:eastAsia="华文仿宋" w:cs="Times New Roman"/>
                <w:spacing w:val="230"/>
                <w:sz w:val="30"/>
                <w:szCs w:val="30"/>
              </w:rPr>
              <w:t>修订</w:t>
            </w:r>
            <w:r>
              <w:rPr>
                <w:rFonts w:ascii="Times New Roman" w:hAnsi="Times New Roman" w:eastAsia="华文仿宋" w:cs="Times New Roman"/>
                <w:sz w:val="30"/>
                <w:szCs w:val="30"/>
              </w:rPr>
              <w:t>人</w:t>
            </w:r>
          </w:p>
        </w:tc>
        <w:tc>
          <w:tcPr>
            <w:tcW w:w="340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华文仿宋" w:cs="Times New Roman"/>
                <w:kern w:val="44"/>
                <w:sz w:val="30"/>
                <w:szCs w:val="30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kern w:val="44"/>
                <w:sz w:val="30"/>
                <w:szCs w:val="30"/>
                <w:lang w:val="en-US" w:eastAsia="zh-CN"/>
              </w:rPr>
              <w:t>李文萌</w:t>
            </w:r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5031740</wp:posOffset>
                </wp:positionV>
                <wp:extent cx="4215765" cy="724535"/>
                <wp:effectExtent l="0" t="0" r="127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740" cy="724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eastAsia="华文仿宋" w:cs="Times New Roman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Times New Roman" w:hAnsi="Times New Roman" w:eastAsia="华文仿宋" w:cs="Times New Roman"/>
                                <w:b/>
                                <w:sz w:val="44"/>
                                <w:szCs w:val="44"/>
                                <w:lang w:val="en-US" w:eastAsia="zh-CN"/>
                              </w:rPr>
                              <w:t>ATOM</w:t>
                            </w:r>
                            <w:r>
                              <w:rPr>
                                <w:rFonts w:ascii="Times New Roman" w:hAnsi="Times New Roman" w:eastAsia="华文仿宋" w:cs="Times New Roman"/>
                                <w:b/>
                                <w:sz w:val="44"/>
                                <w:szCs w:val="44"/>
                              </w:rPr>
                              <w:t>资产钱包对接文档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396.2pt;height:57.05pt;width:331.95pt;mso-position-horizontal:center;mso-position-horizontal-relative:margin;mso-position-vertical-relative:margin;z-index:251659264;mso-width-relative:page;mso-height-relative:page;" fillcolor="#FFFFFF [3201]" filled="t" stroked="f" coordsize="21600,21600" o:gfxdata="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ewGaUtQAAAAIAQAADwAAAAAAAAABACAAAAAiAAAAZHJzL2Rvd25yZXYueG1sUEsB&#10;AhQAFAAAAAgAh07iQF2Cm2syAgAAQQQAAA4AAAAAAAAAAQAgAAAAIw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华文仿宋" w:cs="Times New Roman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Times New Roman" w:hAnsi="Times New Roman" w:eastAsia="华文仿宋" w:cs="Times New Roman"/>
                          <w:b/>
                          <w:sz w:val="44"/>
                          <w:szCs w:val="44"/>
                          <w:lang w:val="en-US" w:eastAsia="zh-CN"/>
                        </w:rPr>
                        <w:t>ATOM</w:t>
                      </w:r>
                      <w:r>
                        <w:rPr>
                          <w:rFonts w:ascii="Times New Roman" w:hAnsi="Times New Roman" w:eastAsia="华文仿宋" w:cs="Times New Roman"/>
                          <w:b/>
                          <w:sz w:val="44"/>
                          <w:szCs w:val="44"/>
                        </w:rPr>
                        <w:t>资产钱包对接文档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>
      <w:pPr>
        <w:jc w:val="center"/>
        <w:rPr>
          <w:rFonts w:ascii="Times New Roman" w:hAnsi="Times New Roman" w:eastAsia="华文仿宋" w:cs="Times New Roman"/>
          <w:sz w:val="44"/>
          <w:szCs w:val="44"/>
        </w:rPr>
      </w:pPr>
      <w:r>
        <w:rPr>
          <w:rFonts w:ascii="Times New Roman" w:hAnsi="Times New Roman" w:eastAsia="华文仿宋" w:cs="Times New Roman"/>
          <w:sz w:val="44"/>
          <w:szCs w:val="44"/>
        </w:rPr>
        <w:t>修订记录</w:t>
      </w:r>
    </w:p>
    <w:tbl>
      <w:tblPr>
        <w:tblStyle w:val="16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685"/>
        <w:gridCol w:w="1701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华文仿宋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b/>
                <w:sz w:val="28"/>
                <w:szCs w:val="28"/>
              </w:rPr>
              <w:t>版本号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ascii="Times New Roman" w:hAnsi="Times New Roman" w:eastAsia="华文仿宋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b/>
                <w:sz w:val="28"/>
                <w:szCs w:val="28"/>
              </w:rPr>
              <w:t>修订内容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imes New Roman" w:hAnsi="Times New Roman" w:eastAsia="华文仿宋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b/>
                <w:sz w:val="28"/>
                <w:szCs w:val="28"/>
              </w:rPr>
              <w:t>修订日期</w:t>
            </w:r>
          </w:p>
        </w:tc>
        <w:tc>
          <w:tcPr>
            <w:tcW w:w="1349" w:type="dxa"/>
          </w:tcPr>
          <w:p>
            <w:pPr>
              <w:jc w:val="center"/>
              <w:rPr>
                <w:rFonts w:ascii="Times New Roman" w:hAnsi="Times New Roman" w:eastAsia="华文仿宋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b/>
                <w:sz w:val="28"/>
                <w:szCs w:val="28"/>
              </w:rPr>
              <w:t>修订人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V1.0.0</w:t>
            </w:r>
          </w:p>
        </w:tc>
        <w:tc>
          <w:tcPr>
            <w:tcW w:w="3685" w:type="dxa"/>
          </w:tcPr>
          <w:p>
            <w:pPr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制定文档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2019/</w:t>
            </w: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9</w:t>
            </w: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/</w:t>
            </w: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05</w:t>
            </w:r>
          </w:p>
        </w:tc>
        <w:tc>
          <w:tcPr>
            <w:tcW w:w="1349" w:type="dxa"/>
          </w:tcPr>
          <w:p>
            <w:pPr>
              <w:jc w:val="center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李文萌</w:t>
            </w:r>
          </w:p>
        </w:tc>
      </w:tr>
    </w:tbl>
    <w:p>
      <w:pPr>
        <w:rPr>
          <w:rFonts w:ascii="Times New Roman" w:hAnsi="Times New Roman" w:eastAsia="华文仿宋" w:cs="Times New Roman"/>
          <w:sz w:val="28"/>
          <w:szCs w:val="28"/>
        </w:rPr>
      </w:pPr>
    </w:p>
    <w:p>
      <w:pPr>
        <w:pStyle w:val="2"/>
        <w:spacing w:line="300" w:lineRule="auto"/>
        <w:jc w:val="center"/>
        <w:rPr>
          <w:rFonts w:ascii="Times New Roman" w:hAnsi="Times New Roman" w:eastAsia="华文仿宋" w:cs="Times New Roman"/>
        </w:rPr>
      </w:pPr>
      <w:bookmarkStart w:id="0" w:name="_Toc1583"/>
      <w:r>
        <w:rPr>
          <w:rFonts w:ascii="Times New Roman" w:hAnsi="Times New Roman" w:eastAsia="华文仿宋" w:cs="Times New Roman"/>
        </w:rPr>
        <w:t>钱包对接文档</w:t>
      </w:r>
      <w:bookmarkEnd w:id="0"/>
    </w:p>
    <w:p>
      <w:pPr>
        <w:pStyle w:val="3"/>
        <w:numPr>
          <w:ilvl w:val="0"/>
          <w:numId w:val="1"/>
        </w:numPr>
        <w:spacing w:line="300" w:lineRule="auto"/>
        <w:rPr>
          <w:rFonts w:ascii="Times New Roman" w:hAnsi="Times New Roman" w:eastAsia="华文仿宋" w:cs="Times New Roman"/>
        </w:rPr>
      </w:pPr>
      <w:bookmarkStart w:id="1" w:name="_Toc19905"/>
      <w:r>
        <w:rPr>
          <w:rFonts w:ascii="Times New Roman" w:hAnsi="Times New Roman" w:eastAsia="华文仿宋" w:cs="Times New Roman"/>
        </w:rPr>
        <w:t>主链简介</w:t>
      </w:r>
      <w:bookmarkEnd w:id="1"/>
    </w:p>
    <w:p>
      <w:pPr>
        <w:pStyle w:val="4"/>
        <w:numPr>
          <w:ilvl w:val="1"/>
          <w:numId w:val="2"/>
        </w:numPr>
        <w:rPr>
          <w:rFonts w:ascii="Times New Roman" w:hAnsi="Times New Roman" w:eastAsia="华文仿宋" w:cs="Times New Roman"/>
          <w:b w:val="0"/>
        </w:rPr>
      </w:pPr>
      <w:bookmarkStart w:id="2" w:name="_Toc32296"/>
      <w:bookmarkStart w:id="3" w:name="OLE_LINK14"/>
      <w:bookmarkStart w:id="4" w:name="OLE_LINK13"/>
      <w:r>
        <w:rPr>
          <w:rFonts w:ascii="Times New Roman" w:hAnsi="Times New Roman" w:eastAsia="华文仿宋" w:cs="Times New Roman"/>
          <w:b w:val="0"/>
        </w:rPr>
        <w:t>项目背景</w:t>
      </w:r>
      <w:bookmarkEnd w:id="2"/>
    </w:p>
    <w:p>
      <w:pPr>
        <w:rPr>
          <w:rFonts w:hint="default" w:ascii="Times New Roman" w:hAnsi="Times New Roman" w:eastAsia="华文仿宋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华文仿宋" w:cs="Times New Roman"/>
          <w:sz w:val="28"/>
          <w:szCs w:val="28"/>
          <w:lang w:val="en-US" w:eastAsia="zh-CN"/>
        </w:rPr>
        <w:t>COSMOS是一个由多条平行区块链组成的去中心化网络，每条平行区块链均采用BFT公式算法（Tendermint）。COSMOS HUB是COSMOS的主链，也是链接其他区块链的中心，ATOM流行在HUB并用来锁定权益。</w:t>
      </w:r>
    </w:p>
    <w:p>
      <w:pPr>
        <w:rPr>
          <w:rFonts w:hint="eastAsia" w:ascii="Times New Roman" w:hAnsi="Times New Roman" w:eastAsia="华文仿宋" w:cs="Times New Roman"/>
          <w:sz w:val="28"/>
          <w:szCs w:val="28"/>
        </w:rPr>
      </w:pPr>
      <w:r>
        <w:rPr>
          <w:rFonts w:hint="eastAsia" w:ascii="Times New Roman" w:hAnsi="Times New Roman" w:eastAsia="华文仿宋" w:cs="Times New Roman"/>
          <w:sz w:val="28"/>
          <w:szCs w:val="28"/>
          <w:lang w:val="en-US" w:eastAsia="zh-CN"/>
        </w:rPr>
        <w:t>COSMOS</w:t>
      </w:r>
      <w:r>
        <w:rPr>
          <w:rFonts w:hint="eastAsia" w:ascii="Times New Roman" w:hAnsi="Times New Roman" w:eastAsia="华文仿宋" w:cs="Times New Roman"/>
          <w:sz w:val="28"/>
          <w:szCs w:val="28"/>
        </w:rPr>
        <w:t>官方网址：https://cosmos.network/</w:t>
      </w:r>
    </w:p>
    <w:p>
      <w:pPr>
        <w:pStyle w:val="24"/>
        <w:numPr>
          <w:ilvl w:val="2"/>
          <w:numId w:val="2"/>
        </w:numPr>
        <w:ind w:firstLineChars="0"/>
        <w:rPr>
          <w:rFonts w:ascii="Times New Roman" w:hAnsi="Times New Roman" w:eastAsia="华文仿宋" w:cs="Times New Roman"/>
          <w:b/>
          <w:sz w:val="28"/>
          <w:szCs w:val="28"/>
        </w:rPr>
      </w:pPr>
      <w:r>
        <w:rPr>
          <w:rFonts w:hint="eastAsia" w:ascii="Times New Roman" w:hAnsi="Times New Roman" w:eastAsia="华文仿宋" w:cs="Times New Roman"/>
          <w:b/>
          <w:sz w:val="28"/>
          <w:szCs w:val="28"/>
          <w:lang w:val="en-US" w:eastAsia="zh-CN"/>
        </w:rPr>
        <w:t>COSMOS</w:t>
      </w:r>
      <w:r>
        <w:rPr>
          <w:rFonts w:hint="eastAsia" w:ascii="Times New Roman" w:hAnsi="Times New Roman" w:eastAsia="华文仿宋" w:cs="Times New Roman"/>
          <w:b/>
          <w:sz w:val="28"/>
          <w:szCs w:val="28"/>
        </w:rPr>
        <w:t>项目共识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/>
        <w:ind w:left="0" w:right="0" w:firstLine="0"/>
        <w:rPr>
          <w:rFonts w:hint="default" w:ascii="Times New Roman" w:hAnsi="Times New Roman" w:eastAsia="华文仿宋" w:cs="Times New Roman"/>
          <w:b/>
          <w:sz w:val="28"/>
          <w:szCs w:val="28"/>
          <w:lang w:val="en-US"/>
        </w:rPr>
      </w:pPr>
      <w:r>
        <w:rPr>
          <w:rFonts w:hint="eastAsia" w:ascii="Times New Roman" w:hAnsi="Times New Roman" w:eastAsia="华文仿宋" w:cs="Times New Roman"/>
          <w:sz w:val="28"/>
          <w:szCs w:val="28"/>
          <w:lang w:val="en-US" w:eastAsia="zh-CN"/>
        </w:rPr>
        <w:t>COSMOS采用自主开发的Tendermint共识算法。体制内两种节点，负责达成状态一致的负责达成状态一致的节点称为“验证者”。任何愿意协助整个网络达成共识的参与节点都能成为验证者；作为回报，验证者会获得交易手续费和区块奖励。Tendermint 整合这些验证者的投票结果，确定下一个区块的正确状态；节点可以是轻节点或是全节点，而不是验证者，这类节点也被称为 “非验证者节点”。验证者及非验证者节点都要肩负传递数据的责任（例如提案数据、区块数据和投票数据），以确保所有节点都能收到系统正在产生的信息和交易。</w:t>
      </w:r>
    </w:p>
    <w:p>
      <w:pPr>
        <w:pStyle w:val="24"/>
        <w:numPr>
          <w:ilvl w:val="0"/>
          <w:numId w:val="3"/>
        </w:numPr>
        <w:ind w:firstLineChars="0"/>
        <w:rPr>
          <w:rFonts w:ascii="Times New Roman" w:hAnsi="Times New Roman" w:eastAsia="华文仿宋" w:cs="Times New Roman"/>
          <w:sz w:val="28"/>
          <w:szCs w:val="28"/>
        </w:rPr>
      </w:pPr>
      <w:r>
        <w:rPr>
          <w:rFonts w:hint="eastAsia" w:ascii="Times New Roman" w:hAnsi="Times New Roman" w:eastAsia="华文仿宋" w:cs="Times New Roman"/>
          <w:sz w:val="28"/>
          <w:szCs w:val="28"/>
        </w:rPr>
        <w:t>区块产生时间：</w:t>
      </w:r>
      <w:r>
        <w:rPr>
          <w:rFonts w:hint="eastAsia" w:ascii="Times New Roman" w:hAnsi="Times New Roman" w:eastAsia="华文仿宋" w:cs="Times New Roman"/>
          <w:sz w:val="28"/>
          <w:szCs w:val="28"/>
          <w:lang w:val="en-US" w:eastAsia="zh-CN"/>
        </w:rPr>
        <w:t>7s</w:t>
      </w:r>
    </w:p>
    <w:p>
      <w:pPr>
        <w:pStyle w:val="24"/>
        <w:numPr>
          <w:ilvl w:val="0"/>
          <w:numId w:val="3"/>
        </w:numPr>
        <w:ind w:firstLineChars="0"/>
        <w:rPr>
          <w:rFonts w:hint="default" w:ascii="Times New Roman" w:hAnsi="Times New Roman" w:eastAsia="华文仿宋" w:cs="Times New Roman"/>
          <w:sz w:val="28"/>
          <w:szCs w:val="28"/>
          <w:lang w:val="en-US"/>
        </w:rPr>
      </w:pPr>
      <w:r>
        <w:rPr>
          <w:rFonts w:hint="eastAsia" w:ascii="Times New Roman" w:hAnsi="Times New Roman" w:eastAsia="华文仿宋" w:cs="Times New Roman"/>
          <w:sz w:val="28"/>
          <w:szCs w:val="28"/>
        </w:rPr>
        <w:t>交易确认时间：</w:t>
      </w:r>
      <w:r>
        <w:rPr>
          <w:rFonts w:hint="eastAsia" w:ascii="Times New Roman" w:hAnsi="Times New Roman" w:eastAsia="华文仿宋" w:cs="Times New Roman"/>
          <w:sz w:val="28"/>
          <w:szCs w:val="28"/>
          <w:lang w:val="en-US" w:eastAsia="zh-CN"/>
        </w:rPr>
        <w:t>即时确认</w:t>
      </w:r>
    </w:p>
    <w:p>
      <w:pPr>
        <w:pStyle w:val="24"/>
        <w:numPr>
          <w:ilvl w:val="2"/>
          <w:numId w:val="2"/>
        </w:numPr>
        <w:ind w:firstLineChars="0"/>
        <w:rPr>
          <w:rFonts w:ascii="Times New Roman" w:hAnsi="Times New Roman" w:eastAsia="华文仿宋" w:cs="Times New Roman"/>
          <w:b/>
          <w:sz w:val="28"/>
          <w:szCs w:val="28"/>
        </w:rPr>
      </w:pPr>
      <w:r>
        <w:rPr>
          <w:rFonts w:hint="eastAsia" w:ascii="Times New Roman" w:hAnsi="Times New Roman" w:eastAsia="华文仿宋" w:cs="Times New Roman"/>
          <w:b/>
          <w:sz w:val="28"/>
          <w:szCs w:val="28"/>
          <w:lang w:val="en-US" w:eastAsia="zh-CN"/>
        </w:rPr>
        <w:t>COSMOS</w:t>
      </w:r>
      <w:r>
        <w:rPr>
          <w:rFonts w:hint="eastAsia" w:ascii="Times New Roman" w:hAnsi="Times New Roman" w:eastAsia="华文仿宋" w:cs="Times New Roman"/>
          <w:b/>
          <w:sz w:val="28"/>
          <w:szCs w:val="28"/>
        </w:rPr>
        <w:t>性能</w:t>
      </w:r>
    </w:p>
    <w:p>
      <w:pPr>
        <w:rPr>
          <w:rFonts w:hint="eastAsia" w:ascii="Times New Roman" w:hAnsi="Times New Roman" w:eastAsia="华文仿宋" w:cs="Times New Roman"/>
          <w:sz w:val="28"/>
          <w:szCs w:val="28"/>
          <w:lang w:eastAsia="zh-CN"/>
        </w:rPr>
      </w:pPr>
      <w:r>
        <w:rPr>
          <w:rFonts w:hint="eastAsia" w:ascii="Times New Roman" w:hAnsi="Times New Roman" w:eastAsia="华文仿宋" w:cs="Times New Roman"/>
          <w:sz w:val="28"/>
          <w:szCs w:val="28"/>
          <w:lang w:val="en-US" w:eastAsia="zh-CN"/>
        </w:rPr>
        <w:t>COSMOS</w:t>
      </w:r>
      <w:r>
        <w:rPr>
          <w:rFonts w:hint="eastAsia" w:ascii="Times New Roman" w:hAnsi="Times New Roman" w:eastAsia="华文仿宋" w:cs="Times New Roman"/>
          <w:sz w:val="28"/>
          <w:szCs w:val="28"/>
        </w:rPr>
        <w:t>主网当前性能：</w:t>
      </w:r>
      <w:r>
        <w:rPr>
          <w:rFonts w:hint="eastAsia" w:ascii="Times New Roman" w:hAnsi="Times New Roman" w:eastAsia="华文仿宋" w:cs="Times New Roman"/>
          <w:sz w:val="28"/>
          <w:szCs w:val="28"/>
          <w:lang w:eastAsia="zh-CN"/>
        </w:rPr>
        <w:t>（</w:t>
      </w:r>
      <w:r>
        <w:rPr>
          <w:rFonts w:hint="eastAsia" w:ascii="Times New Roman" w:hAnsi="Times New Roman" w:eastAsia="华文仿宋" w:cs="Times New Roman"/>
          <w:sz w:val="28"/>
          <w:szCs w:val="28"/>
          <w:lang w:val="en-US" w:eastAsia="zh-CN"/>
        </w:rPr>
        <w:t>理论200+</w:t>
      </w:r>
      <w:r>
        <w:rPr>
          <w:rFonts w:hint="eastAsia" w:ascii="Times New Roman" w:hAnsi="Times New Roman" w:eastAsia="华文仿宋" w:cs="Times New Roman"/>
          <w:sz w:val="28"/>
          <w:szCs w:val="28"/>
          <w:lang w:eastAsia="zh-CN"/>
        </w:rPr>
        <w:t>）</w:t>
      </w:r>
    </w:p>
    <w:p>
      <w:pPr>
        <w:rPr>
          <w:rFonts w:hint="eastAsia" w:ascii="Times New Roman" w:hAnsi="Times New Roman" w:eastAsia="华文仿宋" w:cs="Times New Roman"/>
          <w:sz w:val="28"/>
          <w:szCs w:val="28"/>
          <w:lang w:eastAsia="zh-CN"/>
        </w:rPr>
      </w:pPr>
    </w:p>
    <w:p>
      <w:pPr>
        <w:pStyle w:val="24"/>
        <w:numPr>
          <w:ilvl w:val="2"/>
          <w:numId w:val="2"/>
        </w:numPr>
        <w:ind w:firstLineChars="0"/>
        <w:rPr>
          <w:rFonts w:ascii="Times New Roman" w:hAnsi="Times New Roman" w:eastAsia="华文仿宋" w:cs="Times New Roman"/>
          <w:b/>
          <w:sz w:val="28"/>
          <w:szCs w:val="28"/>
        </w:rPr>
      </w:pPr>
      <w:r>
        <w:rPr>
          <w:rFonts w:hint="eastAsia" w:ascii="Times New Roman" w:hAnsi="Times New Roman" w:eastAsia="华文仿宋" w:cs="Times New Roman"/>
          <w:b/>
          <w:sz w:val="28"/>
          <w:szCs w:val="28"/>
          <w:lang w:val="en-US" w:eastAsia="zh-CN"/>
        </w:rPr>
        <w:t>COSMOS</w:t>
      </w:r>
      <w:r>
        <w:rPr>
          <w:rFonts w:hint="eastAsia" w:ascii="Times New Roman" w:hAnsi="Times New Roman" w:eastAsia="华文仿宋" w:cs="Times New Roman"/>
          <w:b/>
          <w:sz w:val="28"/>
          <w:szCs w:val="28"/>
        </w:rPr>
        <w:t>项目团队</w:t>
      </w:r>
    </w:p>
    <w:p>
      <w:pPr>
        <w:pStyle w:val="24"/>
        <w:numPr>
          <w:ilvl w:val="2"/>
          <w:numId w:val="2"/>
        </w:numPr>
        <w:ind w:firstLineChars="0"/>
        <w:rPr>
          <w:rFonts w:ascii="Times New Roman" w:hAnsi="Times New Roman" w:eastAsia="华文仿宋" w:cs="Times New Roman"/>
          <w:b/>
          <w:sz w:val="28"/>
          <w:szCs w:val="28"/>
        </w:rPr>
      </w:pPr>
      <w:r>
        <w:rPr>
          <w:rFonts w:hint="eastAsia" w:ascii="Times New Roman" w:hAnsi="Times New Roman" w:eastAsia="华文仿宋" w:cs="Times New Roman"/>
          <w:b/>
          <w:sz w:val="28"/>
          <w:szCs w:val="28"/>
          <w:lang w:val="en-US" w:eastAsia="zh-CN"/>
        </w:rPr>
        <w:t>交易费</w:t>
      </w:r>
    </w:p>
    <w:p>
      <w:pPr>
        <w:pStyle w:val="24"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华文仿宋" w:cs="Times New Roman"/>
          <w:b/>
          <w:sz w:val="28"/>
          <w:szCs w:val="28"/>
        </w:rPr>
      </w:pPr>
      <w:r>
        <w:rPr>
          <w:rFonts w:hint="eastAsia" w:ascii="Times New Roman" w:hAnsi="Times New Roman" w:eastAsia="华文仿宋" w:cs="Times New Roman"/>
          <w:b/>
          <w:sz w:val="28"/>
          <w:szCs w:val="28"/>
        </w:rPr>
        <w:t>fees = ceil(gas * gasPrices)</w:t>
      </w:r>
    </w:p>
    <w:p>
      <w:pPr>
        <w:pStyle w:val="24"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华文仿宋" w:cs="Times New Roman"/>
          <w:b/>
          <w:sz w:val="28"/>
          <w:szCs w:val="28"/>
        </w:rPr>
      </w:pPr>
      <w:r>
        <w:rPr>
          <w:rFonts w:hint="eastAsia" w:ascii="Times New Roman" w:hAnsi="Times New Roman" w:eastAsia="华文仿宋" w:cs="Times New Roman"/>
          <w:b/>
          <w:sz w:val="28"/>
          <w:szCs w:val="28"/>
        </w:rPr>
        <w:t>1atom = 1,000,000uatom</w:t>
      </w:r>
    </w:p>
    <w:p>
      <w:pPr>
        <w:pStyle w:val="24"/>
        <w:numPr>
          <w:ilvl w:val="0"/>
          <w:numId w:val="0"/>
        </w:numPr>
        <w:ind w:leftChars="0" w:firstLine="420" w:firstLineChars="0"/>
        <w:rPr>
          <w:rFonts w:hint="default" w:ascii="Times New Roman" w:hAnsi="Times New Roman" w:eastAsia="华文仿宋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华文仿宋" w:cs="Times New Roman"/>
          <w:b/>
          <w:sz w:val="28"/>
          <w:szCs w:val="28"/>
          <w:lang w:val="en-US" w:eastAsia="zh-CN"/>
        </w:rPr>
        <w:t>推荐价格：0.025uatom</w:t>
      </w:r>
    </w:p>
    <w:bookmarkEnd w:id="3"/>
    <w:bookmarkEnd w:id="4"/>
    <w:p>
      <w:pPr>
        <w:pStyle w:val="4"/>
        <w:numPr>
          <w:ilvl w:val="1"/>
          <w:numId w:val="2"/>
        </w:numPr>
      </w:pPr>
      <w:bookmarkStart w:id="5" w:name="OLE_LINK15"/>
      <w:bookmarkStart w:id="6" w:name="_Toc23693"/>
      <w:bookmarkStart w:id="7" w:name="OLE_LINK16"/>
      <w:r>
        <w:rPr>
          <w:rFonts w:ascii="Times New Roman" w:hAnsi="Times New Roman" w:eastAsia="华文仿宋" w:cs="Times New Roman"/>
          <w:b w:val="0"/>
        </w:rPr>
        <w:t>技术架构</w:t>
      </w:r>
      <w:bookmarkEnd w:id="5"/>
      <w:bookmarkEnd w:id="6"/>
      <w:bookmarkEnd w:id="7"/>
    </w:p>
    <w:p>
      <w:pPr>
        <w:pStyle w:val="4"/>
        <w:numPr>
          <w:ilvl w:val="1"/>
          <w:numId w:val="2"/>
        </w:numPr>
        <w:bidi w:val="0"/>
      </w:pPr>
      <w:bookmarkStart w:id="8" w:name="_Toc9151"/>
      <w:r>
        <w:t>Github</w:t>
      </w:r>
      <w:bookmarkEnd w:id="8"/>
    </w:p>
    <w:p>
      <w:pPr>
        <w:rPr>
          <w:rFonts w:ascii="Times New Roman" w:hAnsi="Times New Roman" w:eastAsia="华文仿宋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sz w:val="28"/>
          <w:szCs w:val="28"/>
        </w:rPr>
        <w:t>https://github.com/cosmos</w:t>
      </w:r>
      <w:r>
        <w:rPr>
          <w:rFonts w:ascii="Times New Roman" w:hAnsi="Times New Roman" w:eastAsia="华文仿宋" w:cs="Times New Roman"/>
        </w:rPr>
        <w:br w:type="page"/>
      </w:r>
    </w:p>
    <w:p>
      <w:pPr>
        <w:pStyle w:val="3"/>
        <w:numPr>
          <w:ilvl w:val="0"/>
          <w:numId w:val="1"/>
        </w:numPr>
        <w:spacing w:line="300" w:lineRule="auto"/>
      </w:pPr>
      <w:bookmarkStart w:id="9" w:name="_Toc21370"/>
      <w:r>
        <w:rPr>
          <w:rFonts w:ascii="Times New Roman" w:hAnsi="Times New Roman" w:eastAsia="华文仿宋" w:cs="Times New Roman"/>
        </w:rPr>
        <w:t>主链</w:t>
      </w:r>
      <w:r>
        <w:rPr>
          <w:rFonts w:hint="eastAsia" w:ascii="Times New Roman" w:hAnsi="Times New Roman" w:eastAsia="华文仿宋" w:cs="Times New Roman"/>
          <w:lang w:val="en-US" w:eastAsia="zh-CN"/>
        </w:rPr>
        <w:t>节点</w:t>
      </w:r>
      <w:r>
        <w:rPr>
          <w:rFonts w:ascii="Times New Roman" w:hAnsi="Times New Roman" w:eastAsia="华文仿宋" w:cs="Times New Roman"/>
        </w:rPr>
        <w:t>部署</w:t>
      </w:r>
      <w:bookmarkEnd w:id="9"/>
    </w:p>
    <w:p>
      <w:pPr>
        <w:rPr>
          <w:rFonts w:ascii="Times New Roman" w:hAnsi="Times New Roman" w:eastAsia="华文仿宋" w:cs="Times New Roman"/>
          <w:b/>
          <w:bCs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"https://cosmos.network/docs/cosmos-hub/join-mainnet.html"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https://cosmos.network/docs/cosmos-hub/join-mainnet.html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1"/>
        </w:numPr>
        <w:spacing w:line="300" w:lineRule="auto"/>
        <w:rPr>
          <w:rFonts w:ascii="Times New Roman" w:hAnsi="Times New Roman" w:eastAsia="华文仿宋" w:cs="Times New Roman"/>
        </w:rPr>
      </w:pPr>
      <w:bookmarkStart w:id="10" w:name="_Toc28428"/>
      <w:r>
        <w:rPr>
          <w:rFonts w:ascii="Times New Roman" w:hAnsi="Times New Roman" w:eastAsia="华文仿宋" w:cs="Times New Roman"/>
        </w:rPr>
        <w:t>钱包及节点功能</w:t>
      </w:r>
      <w:bookmarkEnd w:id="10"/>
    </w:p>
    <w:p>
      <w:pPr>
        <w:rPr>
          <w:rFonts w:ascii="Times New Roman" w:hAnsi="Times New Roman" w:eastAsia="华文仿宋" w:cs="Times New Roman"/>
          <w:sz w:val="28"/>
          <w:szCs w:val="28"/>
        </w:rPr>
      </w:pPr>
      <w:r>
        <w:rPr>
          <w:rFonts w:hint="eastAsia" w:ascii="Times New Roman" w:hAnsi="Times New Roman" w:eastAsia="华文仿宋" w:cs="Times New Roman"/>
          <w:b/>
          <w:sz w:val="28"/>
          <w:szCs w:val="28"/>
          <w:lang w:val="en-US" w:eastAsia="zh-CN"/>
        </w:rPr>
        <w:t>ATOM</w:t>
      </w:r>
      <w:r>
        <w:rPr>
          <w:rFonts w:ascii="Times New Roman" w:hAnsi="Times New Roman" w:eastAsia="华文仿宋" w:cs="Times New Roman"/>
          <w:b/>
          <w:sz w:val="28"/>
          <w:szCs w:val="28"/>
        </w:rPr>
        <w:t>官方</w:t>
      </w:r>
      <w:r>
        <w:rPr>
          <w:rFonts w:hint="eastAsia" w:ascii="Times New Roman" w:hAnsi="Times New Roman" w:eastAsia="华文仿宋" w:cs="Times New Roman"/>
          <w:b/>
          <w:sz w:val="28"/>
          <w:szCs w:val="28"/>
          <w:lang w:val="en-US" w:eastAsia="zh-CN"/>
        </w:rPr>
        <w:t>RPC文档</w:t>
      </w:r>
      <w:r>
        <w:rPr>
          <w:rFonts w:ascii="Times New Roman" w:hAnsi="Times New Roman" w:eastAsia="华文仿宋" w:cs="Times New Roman"/>
          <w:b/>
          <w:sz w:val="28"/>
          <w:szCs w:val="28"/>
        </w:rPr>
        <w:t>地址</w:t>
      </w:r>
      <w:r>
        <w:rPr>
          <w:rFonts w:ascii="Times New Roman" w:hAnsi="Times New Roman" w:eastAsia="华文仿宋" w:cs="Times New Roman"/>
          <w:sz w:val="28"/>
          <w:szCs w:val="28"/>
        </w:rPr>
        <w:t>：</w:t>
      </w:r>
    </w:p>
    <w:p>
      <w:pPr>
        <w:rPr>
          <w:rFonts w:hint="eastAsia" w:ascii="Times New Roman" w:hAnsi="Times New Roman" w:eastAsia="华文仿宋" w:cs="Times New Roman"/>
          <w:sz w:val="28"/>
          <w:szCs w:val="28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"https://xrpl.org/docs.html"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"https://tendermint.com/rpc/" \l "/Info/blockchain"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https://tendermint.com/rpc/#/Info/blockchain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numPr>
          <w:ilvl w:val="0"/>
          <w:numId w:val="0"/>
        </w:numPr>
        <w:ind w:leftChars="0"/>
        <w:rPr>
          <w:rFonts w:ascii="Times New Roman" w:hAnsi="Times New Roman" w:eastAsia="华文仿宋" w:cs="Times New Roman"/>
          <w:b w:val="0"/>
        </w:rPr>
      </w:pPr>
      <w:r>
        <w:rPr>
          <w:rFonts w:hint="eastAsia" w:ascii="Times New Roman" w:hAnsi="Times New Roman" w:eastAsia="华文仿宋" w:cs="Times New Roman"/>
          <w:b w:val="0"/>
          <w:lang w:val="en-US" w:eastAsia="zh-CN"/>
        </w:rPr>
        <w:t>接口：</w:t>
      </w:r>
    </w:p>
    <w:p>
      <w:pPr>
        <w:rPr>
          <w:rFonts w:ascii="Times New Roman" w:hAnsi="Times New Roman" w:eastAsia="华文仿宋" w:cs="Times New Roman"/>
          <w:sz w:val="28"/>
          <w:szCs w:val="28"/>
        </w:rPr>
      </w:pPr>
      <w:r>
        <w:rPr>
          <w:rFonts w:ascii="Times New Roman" w:hAnsi="Times New Roman" w:eastAsia="华文仿宋" w:cs="Times New Roman"/>
          <w:sz w:val="28"/>
          <w:szCs w:val="28"/>
        </w:rPr>
        <w:t>本节主要介绍</w:t>
      </w:r>
      <w:r>
        <w:rPr>
          <w:rFonts w:hint="eastAsia" w:ascii="Times New Roman" w:hAnsi="Times New Roman" w:eastAsia="华文仿宋" w:cs="Times New Roman"/>
          <w:sz w:val="28"/>
          <w:szCs w:val="28"/>
          <w:lang w:val="en-US" w:eastAsia="zh-CN"/>
        </w:rPr>
        <w:t>充值确认逻辑所需</w:t>
      </w:r>
      <w:r>
        <w:rPr>
          <w:rFonts w:ascii="Times New Roman" w:hAnsi="Times New Roman" w:eastAsia="华文仿宋" w:cs="Times New Roman"/>
          <w:sz w:val="28"/>
          <w:szCs w:val="28"/>
        </w:rPr>
        <w:t>相关功能以及与其相关</w:t>
      </w:r>
      <w:r>
        <w:rPr>
          <w:rFonts w:hint="eastAsia" w:ascii="Times New Roman" w:hAnsi="Times New Roman" w:eastAsia="华文仿宋" w:cs="Times New Roman"/>
          <w:sz w:val="28"/>
          <w:szCs w:val="28"/>
          <w:lang w:val="en-US" w:eastAsia="zh-CN"/>
        </w:rPr>
        <w:t>接口</w:t>
      </w:r>
      <w:r>
        <w:rPr>
          <w:rFonts w:ascii="Times New Roman" w:hAnsi="Times New Roman" w:eastAsia="华文仿宋" w:cs="Times New Roman"/>
          <w:sz w:val="28"/>
          <w:szCs w:val="28"/>
        </w:rPr>
        <w:t>调用规则，根据相关主链的需求选择对应的功能和</w:t>
      </w:r>
      <w:r>
        <w:rPr>
          <w:rFonts w:hint="eastAsia" w:ascii="Times New Roman" w:hAnsi="Times New Roman" w:eastAsia="华文仿宋" w:cs="Times New Roman"/>
          <w:sz w:val="28"/>
          <w:szCs w:val="28"/>
          <w:lang w:val="en-US" w:eastAsia="zh-CN"/>
        </w:rPr>
        <w:t>接口，以及</w:t>
      </w:r>
      <w:r>
        <w:rPr>
          <w:rFonts w:ascii="Times New Roman" w:hAnsi="Times New Roman" w:eastAsia="华文仿宋" w:cs="Times New Roman"/>
          <w:sz w:val="28"/>
          <w:szCs w:val="28"/>
        </w:rPr>
        <w:t>介绍为满足钱包功能需求所需节点API的调用规则；</w:t>
      </w:r>
    </w:p>
    <w:p>
      <w:pPr>
        <w:pStyle w:val="4"/>
        <w:numPr>
          <w:ilvl w:val="1"/>
          <w:numId w:val="4"/>
        </w:numPr>
        <w:rPr>
          <w:rFonts w:hint="eastAsia" w:ascii="Times New Roman" w:hAnsi="Times New Roman" w:eastAsia="华文仿宋" w:cs="Times New Roman"/>
          <w:b w:val="0"/>
          <w:lang w:val="en-US" w:eastAsia="zh-CN"/>
        </w:rPr>
      </w:pPr>
      <w:r>
        <w:rPr>
          <w:rFonts w:hint="eastAsia" w:ascii="Times New Roman" w:hAnsi="Times New Roman" w:eastAsia="华文仿宋" w:cs="Times New Roman"/>
          <w:b w:val="0"/>
          <w:lang w:val="en-US" w:eastAsia="zh-CN"/>
        </w:rPr>
        <w:t>创建账户</w:t>
      </w:r>
    </w:p>
    <w:p>
      <w:pPr>
        <w:rPr>
          <w:rFonts w:ascii="Times New Roman" w:hAnsi="Times New Roman" w:eastAsia="华文仿宋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华文仿宋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ATOM</w:t>
      </w:r>
      <w:r>
        <w:rPr>
          <w:rFonts w:hint="eastAsia" w:ascii="Times New Roman" w:hAnsi="Times New Roman" w:eastAsia="华文仿宋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账户：</w:t>
      </w:r>
    </w:p>
    <w:p>
      <w:pPr>
        <w:pStyle w:val="24"/>
        <w:numPr>
          <w:ilvl w:val="0"/>
          <w:numId w:val="5"/>
        </w:numPr>
        <w:ind w:firstLineChars="0"/>
        <w:rPr>
          <w:rFonts w:ascii="Times New Roman" w:hAnsi="Times New Roman" w:eastAsia="华文仿宋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华文仿宋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ATOM账户格式一般满足如下要求：</w:t>
      </w:r>
    </w:p>
    <w:p>
      <w:pPr>
        <w:pStyle w:val="24"/>
        <w:numPr>
          <w:ilvl w:val="0"/>
          <w:numId w:val="0"/>
        </w:numPr>
        <w:ind w:leftChars="0"/>
        <w:rPr>
          <w:rFonts w:hint="default" w:ascii="Times New Roman" w:hAnsi="Times New Roman" w:eastAsia="华文仿宋" w:cs="Times New Roman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华文仿宋" w:cs="Times New Roman"/>
          <w:kern w:val="0"/>
          <w:sz w:val="28"/>
          <w:szCs w:val="28"/>
          <w:lang w:val="en-US" w:eastAsia="zh-CN" w:bidi="ar-SA"/>
        </w:rPr>
        <w:t>地址是一个带有人类可读前缀的公共字符串(例如cosmos10snjt8dmpr5my0h76xj48ty80uzwhraqalu4eg)，用于标识帐户。账户创建的方式：使用助记词通过BIP32生成，操作时使用gaiacli命令生成（如gaiacli keys add &lt;yourAccountName&gt; --ledger）</w:t>
      </w:r>
    </w:p>
    <w:p>
      <w:pPr>
        <w:pStyle w:val="4"/>
        <w:numPr>
          <w:ilvl w:val="1"/>
          <w:numId w:val="4"/>
        </w:numPr>
        <w:rPr>
          <w:rFonts w:hint="eastAsia" w:ascii="Times New Roman" w:hAnsi="Times New Roman" w:eastAsia="华文仿宋" w:cs="Times New Roman"/>
          <w:b w:val="0"/>
          <w:bCs/>
          <w:kern w:val="0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华文仿宋" w:cs="Times New Roman"/>
          <w:b w:val="0"/>
          <w:bCs/>
          <w:kern w:val="0"/>
          <w:sz w:val="32"/>
          <w:szCs w:val="32"/>
          <w:lang w:val="en-US" w:eastAsia="zh-CN" w:bidi="ar-SA"/>
        </w:rPr>
        <w:t>一对一转账功能</w:t>
      </w:r>
    </w:p>
    <w:p>
      <w:pPr>
        <w:pStyle w:val="24"/>
        <w:numPr>
          <w:ilvl w:val="0"/>
          <w:numId w:val="6"/>
        </w:numPr>
        <w:spacing w:line="300" w:lineRule="auto"/>
        <w:ind w:firstLineChars="0"/>
        <w:rPr>
          <w:rFonts w:ascii="Times New Roman" w:hAnsi="Times New Roman" w:eastAsia="华文仿宋" w:cs="Times New Roman"/>
          <w:sz w:val="28"/>
          <w:szCs w:val="28"/>
        </w:rPr>
      </w:pPr>
      <w:r>
        <w:rPr>
          <w:rFonts w:hint="eastAsia" w:ascii="Times New Roman" w:hAnsi="Times New Roman" w:eastAsia="华文仿宋" w:cs="Times New Roman"/>
          <w:sz w:val="28"/>
          <w:szCs w:val="28"/>
        </w:rPr>
        <w:t>将交易信息由</w:t>
      </w:r>
      <w:r>
        <w:rPr>
          <w:rFonts w:hint="eastAsia" w:ascii="Times New Roman" w:hAnsi="Times New Roman" w:eastAsia="华文仿宋" w:cs="Times New Roman"/>
          <w:sz w:val="28"/>
          <w:szCs w:val="28"/>
          <w:lang w:val="en-US" w:eastAsia="zh-CN"/>
        </w:rPr>
        <w:t>交易信息进行本地签名</w:t>
      </w:r>
    </w:p>
    <w:p>
      <w:pPr>
        <w:spacing w:line="300" w:lineRule="auto"/>
        <w:rPr>
          <w:rFonts w:hint="eastAsia" w:ascii="Times New Roman" w:hAnsi="Times New Roman" w:eastAsia="华文仿宋" w:cs="Times New Roman"/>
          <w:sz w:val="28"/>
          <w:szCs w:val="28"/>
          <w:lang w:val="en-US" w:eastAsia="zh-CN"/>
        </w:rPr>
      </w:pPr>
    </w:p>
    <w:p>
      <w:pPr>
        <w:pStyle w:val="4"/>
        <w:numPr>
          <w:ilvl w:val="1"/>
          <w:numId w:val="4"/>
        </w:numPr>
        <w:rPr>
          <w:rFonts w:hint="eastAsia" w:ascii="Times New Roman" w:hAnsi="Times New Roman" w:eastAsia="华文仿宋" w:cs="Times New Roman"/>
          <w:b w:val="0"/>
          <w:bCs/>
          <w:kern w:val="0"/>
          <w:sz w:val="32"/>
          <w:szCs w:val="32"/>
          <w:lang w:val="en-US" w:eastAsia="zh-CN" w:bidi="ar-SA"/>
        </w:rPr>
      </w:pPr>
      <w:r>
        <w:rPr>
          <w:rFonts w:hint="eastAsia" w:ascii="Times New Roman" w:hAnsi="Times New Roman" w:eastAsia="华文仿宋" w:cs="Times New Roman"/>
          <w:b w:val="0"/>
          <w:bCs/>
          <w:kern w:val="0"/>
          <w:sz w:val="32"/>
          <w:szCs w:val="32"/>
          <w:lang w:val="en-US" w:eastAsia="zh-CN" w:bidi="ar-SA"/>
        </w:rPr>
        <w:t>查询交易功能</w:t>
      </w:r>
    </w:p>
    <w:p>
      <w:pPr>
        <w:spacing w:line="300" w:lineRule="auto"/>
        <w:rPr>
          <w:rFonts w:hint="eastAsia" w:ascii="Times New Roman" w:hAnsi="Times New Roman" w:eastAsia="华文仿宋" w:cs="Times New Roman"/>
          <w:sz w:val="28"/>
          <w:szCs w:val="28"/>
        </w:rPr>
      </w:pPr>
      <w:r>
        <w:rPr>
          <w:rFonts w:hint="eastAsia" w:ascii="Times New Roman" w:hAnsi="Times New Roman" w:eastAsia="华文仿宋" w:cs="Times New Roman"/>
          <w:sz w:val="28"/>
          <w:szCs w:val="28"/>
        </w:rPr>
        <w:t>根据交易Hash查询交易信息</w:t>
      </w:r>
    </w:p>
    <w:p>
      <w:pPr>
        <w:spacing w:line="300" w:lineRule="auto"/>
        <w:rPr>
          <w:rFonts w:hint="default" w:ascii="Times New Roman" w:hAnsi="Times New Roman" w:eastAsia="华文仿宋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华文仿宋" w:cs="Times New Roman"/>
          <w:sz w:val="28"/>
          <w:szCs w:val="28"/>
          <w:lang w:val="en-US" w:eastAsia="zh-CN"/>
        </w:rPr>
        <w:t>接口：https://stargate.cosmos.network/txs/{hash}</w:t>
      </w:r>
    </w:p>
    <w:p>
      <w:pPr>
        <w:spacing w:line="300" w:lineRule="auto"/>
        <w:rPr>
          <w:rFonts w:ascii="Times New Roman" w:hAnsi="Times New Roman" w:eastAsia="华文仿宋" w:cs="Times New Roman"/>
          <w:sz w:val="28"/>
          <w:szCs w:val="28"/>
        </w:rPr>
      </w:pPr>
      <w:r>
        <w:rPr>
          <w:rFonts w:hint="eastAsia" w:ascii="Times New Roman" w:hAnsi="Times New Roman" w:eastAsia="华文仿宋" w:cs="Times New Roman"/>
          <w:sz w:val="28"/>
          <w:szCs w:val="28"/>
          <w:lang w:val="en-US" w:eastAsia="zh-CN"/>
        </w:rPr>
        <w:t>示例</w:t>
      </w:r>
      <w:r>
        <w:rPr>
          <w:rFonts w:ascii="Times New Roman" w:hAnsi="Times New Roman" w:eastAsia="华文仿宋" w:cs="Times New Roman"/>
          <w:sz w:val="28"/>
          <w:szCs w:val="28"/>
        </w:rPr>
        <w:t>API：https://stargate.cosmos.network/txs/FF2CA1C6F28DBD4B172571A79F390AF635FA946CF60134CB50B78385C685C0FF</w:t>
      </w:r>
    </w:p>
    <w:p>
      <w:pPr>
        <w:spacing w:line="300" w:lineRule="auto"/>
        <w:rPr>
          <w:rFonts w:ascii="Times New Roman" w:hAnsi="Times New Roman" w:eastAsia="华文仿宋" w:cs="Times New Roman"/>
          <w:sz w:val="28"/>
          <w:szCs w:val="28"/>
        </w:rPr>
      </w:pPr>
      <w:r>
        <w:rPr>
          <w:rFonts w:ascii="Times New Roman" w:hAnsi="Times New Roman" w:eastAsia="华文仿宋" w:cs="Times New Roman"/>
          <w:sz w:val="28"/>
          <w:szCs w:val="28"/>
        </w:rPr>
        <w:t>输入参数(Input)：</w:t>
      </w:r>
    </w:p>
    <w:tbl>
      <w:tblPr>
        <w:tblStyle w:val="16"/>
        <w:tblW w:w="8294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2080"/>
        <w:gridCol w:w="2149"/>
        <w:gridCol w:w="2232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参数名称</w:t>
            </w:r>
          </w:p>
        </w:tc>
        <w:tc>
          <w:tcPr>
            <w:tcW w:w="2080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数据类型</w:t>
            </w:r>
          </w:p>
        </w:tc>
        <w:tc>
          <w:tcPr>
            <w:tcW w:w="2149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数据字节数</w:t>
            </w:r>
          </w:p>
        </w:tc>
        <w:tc>
          <w:tcPr>
            <w:tcW w:w="2232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参数说明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spacing w:line="300" w:lineRule="auto"/>
              <w:rPr>
                <w:rFonts w:hint="eastAsia" w:ascii="Times New Roman" w:hAnsi="Times New Roman" w:eastAsia="华文仿宋" w:cs="Times New Roman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Hash</w:t>
            </w:r>
          </w:p>
        </w:tc>
        <w:tc>
          <w:tcPr>
            <w:tcW w:w="2080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</w:rPr>
              <w:t>string</w:t>
            </w:r>
          </w:p>
        </w:tc>
        <w:tc>
          <w:tcPr>
            <w:tcW w:w="2149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</w:rPr>
              <w:t>——</w:t>
            </w:r>
          </w:p>
        </w:tc>
        <w:tc>
          <w:tcPr>
            <w:tcW w:w="2232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交易hash</w:t>
            </w:r>
          </w:p>
        </w:tc>
      </w:tr>
    </w:tbl>
    <w:p>
      <w:pPr>
        <w:spacing w:line="300" w:lineRule="auto"/>
        <w:rPr>
          <w:rFonts w:ascii="Times New Roman" w:hAnsi="Times New Roman" w:eastAsia="华文仿宋" w:cs="Times New Roman"/>
          <w:sz w:val="28"/>
          <w:szCs w:val="28"/>
        </w:rPr>
      </w:pPr>
    </w:p>
    <w:p>
      <w:pPr>
        <w:spacing w:line="300" w:lineRule="auto"/>
        <w:rPr>
          <w:rFonts w:ascii="Times New Roman" w:hAnsi="Times New Roman" w:eastAsia="华文仿宋" w:cs="Times New Roman"/>
          <w:sz w:val="28"/>
          <w:szCs w:val="28"/>
        </w:rPr>
      </w:pPr>
      <w:r>
        <w:rPr>
          <w:rFonts w:ascii="Times New Roman" w:hAnsi="Times New Roman" w:eastAsia="华文仿宋" w:cs="Times New Roman"/>
          <w:sz w:val="28"/>
          <w:szCs w:val="28"/>
        </w:rPr>
        <w:t>输出参数(Output)：</w:t>
      </w:r>
    </w:p>
    <w:tbl>
      <w:tblPr>
        <w:tblStyle w:val="16"/>
        <w:tblW w:w="8294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2080"/>
        <w:gridCol w:w="2149"/>
        <w:gridCol w:w="2232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参数名称</w:t>
            </w:r>
          </w:p>
        </w:tc>
        <w:tc>
          <w:tcPr>
            <w:tcW w:w="2080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数据类型</w:t>
            </w:r>
          </w:p>
        </w:tc>
        <w:tc>
          <w:tcPr>
            <w:tcW w:w="2149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数据字节数</w:t>
            </w:r>
          </w:p>
        </w:tc>
        <w:tc>
          <w:tcPr>
            <w:tcW w:w="2232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参数说明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spacing w:line="300" w:lineRule="auto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Hight</w:t>
            </w:r>
          </w:p>
        </w:tc>
        <w:tc>
          <w:tcPr>
            <w:tcW w:w="2080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华文仿宋" w:cs="Times New Roman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2149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</w:rPr>
              <w:t>——</w:t>
            </w:r>
          </w:p>
        </w:tc>
        <w:tc>
          <w:tcPr>
            <w:tcW w:w="2232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区块高度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spacing w:line="300" w:lineRule="auto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Logs/success</w:t>
            </w:r>
          </w:p>
        </w:tc>
        <w:tc>
          <w:tcPr>
            <w:tcW w:w="2080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2149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</w:rPr>
              <w:t>——</w:t>
            </w:r>
          </w:p>
        </w:tc>
        <w:tc>
          <w:tcPr>
            <w:tcW w:w="2232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交易状态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spacing w:line="300" w:lineRule="auto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Tx/value/msg/value</w:t>
            </w:r>
          </w:p>
        </w:tc>
        <w:tc>
          <w:tcPr>
            <w:tcW w:w="2080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Object</w:t>
            </w:r>
          </w:p>
        </w:tc>
        <w:tc>
          <w:tcPr>
            <w:tcW w:w="2149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</w:rPr>
              <w:t>——</w:t>
            </w:r>
          </w:p>
        </w:tc>
        <w:tc>
          <w:tcPr>
            <w:tcW w:w="2232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交易地址和数量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spacing w:line="300" w:lineRule="auto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Tx/value/msg/fee</w:t>
            </w:r>
          </w:p>
        </w:tc>
        <w:tc>
          <w:tcPr>
            <w:tcW w:w="2080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Object</w:t>
            </w:r>
          </w:p>
        </w:tc>
        <w:tc>
          <w:tcPr>
            <w:tcW w:w="2149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</w:rPr>
              <w:t>——</w:t>
            </w:r>
          </w:p>
        </w:tc>
        <w:tc>
          <w:tcPr>
            <w:tcW w:w="2232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交易手续费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spacing w:line="300" w:lineRule="auto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Memo</w:t>
            </w:r>
          </w:p>
        </w:tc>
        <w:tc>
          <w:tcPr>
            <w:tcW w:w="2080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2149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</w:rPr>
              <w:t>——</w:t>
            </w:r>
          </w:p>
        </w:tc>
        <w:tc>
          <w:tcPr>
            <w:tcW w:w="2232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附加信息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spacing w:line="300" w:lineRule="auto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Timestamp</w:t>
            </w:r>
          </w:p>
        </w:tc>
        <w:tc>
          <w:tcPr>
            <w:tcW w:w="2080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2149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</w:rPr>
              <w:t>——</w:t>
            </w:r>
          </w:p>
        </w:tc>
        <w:tc>
          <w:tcPr>
            <w:tcW w:w="2232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spacing w:line="300" w:lineRule="auto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Tags</w:t>
            </w:r>
          </w:p>
        </w:tc>
        <w:tc>
          <w:tcPr>
            <w:tcW w:w="2080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Array</w:t>
            </w:r>
          </w:p>
        </w:tc>
        <w:tc>
          <w:tcPr>
            <w:tcW w:w="2149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</w:rPr>
              <w:t>——</w:t>
            </w:r>
          </w:p>
        </w:tc>
        <w:tc>
          <w:tcPr>
            <w:tcW w:w="2232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交易属性</w:t>
            </w:r>
          </w:p>
        </w:tc>
      </w:tr>
    </w:tbl>
    <w:p>
      <w:pPr>
        <w:spacing w:line="300" w:lineRule="auto"/>
        <w:rPr>
          <w:rFonts w:ascii="Times New Roman" w:hAnsi="Times New Roman" w:eastAsia="华文仿宋" w:cs="Times New Roman"/>
          <w:sz w:val="28"/>
          <w:szCs w:val="28"/>
        </w:rPr>
      </w:pPr>
    </w:p>
    <w:p>
      <w:pPr>
        <w:spacing w:line="300" w:lineRule="auto"/>
        <w:rPr>
          <w:rFonts w:hint="default" w:ascii="Times New Roman" w:hAnsi="Times New Roman" w:eastAsia="华文仿宋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华文仿宋" w:cs="Times New Roman"/>
          <w:sz w:val="28"/>
          <w:szCs w:val="28"/>
          <w:lang w:val="en-US" w:eastAsia="zh-CN"/>
        </w:rPr>
        <w:t>Tags字段</w:t>
      </w:r>
    </w:p>
    <w:tbl>
      <w:tblPr>
        <w:tblStyle w:val="16"/>
        <w:tblW w:w="8294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2080"/>
        <w:gridCol w:w="2149"/>
        <w:gridCol w:w="2232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参数名称</w:t>
            </w:r>
          </w:p>
        </w:tc>
        <w:tc>
          <w:tcPr>
            <w:tcW w:w="2080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数据类型</w:t>
            </w:r>
          </w:p>
        </w:tc>
        <w:tc>
          <w:tcPr>
            <w:tcW w:w="2149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数据字节数</w:t>
            </w:r>
          </w:p>
        </w:tc>
        <w:tc>
          <w:tcPr>
            <w:tcW w:w="2232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参数说明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spacing w:line="300" w:lineRule="auto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Key：value</w:t>
            </w:r>
          </w:p>
        </w:tc>
        <w:tc>
          <w:tcPr>
            <w:tcW w:w="2080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</w:rPr>
              <w:t>string</w:t>
            </w:r>
          </w:p>
        </w:tc>
        <w:tc>
          <w:tcPr>
            <w:tcW w:w="2149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</w:rPr>
              <w:t>——</w:t>
            </w:r>
          </w:p>
        </w:tc>
        <w:tc>
          <w:tcPr>
            <w:tcW w:w="2232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三对键值对，分别代表交易类型from和to</w:t>
            </w:r>
          </w:p>
        </w:tc>
      </w:tr>
    </w:tbl>
    <w:p>
      <w:pPr>
        <w:spacing w:line="300" w:lineRule="auto"/>
        <w:rPr>
          <w:rFonts w:ascii="Times New Roman" w:hAnsi="Times New Roman" w:eastAsia="华文仿宋" w:cs="Times New Roman"/>
          <w:sz w:val="28"/>
          <w:szCs w:val="28"/>
        </w:rPr>
      </w:pPr>
    </w:p>
    <w:p>
      <w:pPr>
        <w:spacing w:line="300" w:lineRule="auto"/>
        <w:rPr>
          <w:rFonts w:hint="eastAsia" w:ascii="Times New Roman" w:hAnsi="Times New Roman" w:eastAsia="华文仿宋" w:cs="Times New Roman"/>
          <w:b/>
          <w:sz w:val="28"/>
          <w:szCs w:val="28"/>
          <w:lang w:val="en-US" w:eastAsia="zh-CN"/>
        </w:rPr>
      </w:pPr>
      <w:r>
        <w:rPr>
          <w:rFonts w:ascii="Times New Roman" w:hAnsi="Times New Roman" w:eastAsia="华文仿宋" w:cs="Times New Roman"/>
          <w:b/>
          <w:sz w:val="28"/>
          <w:szCs w:val="28"/>
        </w:rPr>
        <w:t>调用</w:t>
      </w:r>
      <w:r>
        <w:rPr>
          <w:rFonts w:hint="eastAsia" w:ascii="Times New Roman" w:hAnsi="Times New Roman" w:eastAsia="华文仿宋" w:cs="Times New Roman"/>
          <w:b/>
          <w:sz w:val="28"/>
          <w:szCs w:val="28"/>
          <w:lang w:val="en-US" w:eastAsia="zh-CN"/>
        </w:rPr>
        <w:t>实例</w:t>
      </w:r>
    </w:p>
    <w:p>
      <w:pPr>
        <w:spacing w:line="300" w:lineRule="auto"/>
        <w:rPr>
          <w:rFonts w:ascii="Times New Roman" w:hAnsi="Times New Roman" w:eastAsia="华文仿宋" w:cs="Times New Roman"/>
          <w:b/>
          <w:sz w:val="28"/>
          <w:szCs w:val="28"/>
        </w:rPr>
      </w:pPr>
      <w:r>
        <w:drawing>
          <wp:inline distT="0" distB="0" distL="114300" distR="114300">
            <wp:extent cx="5270500" cy="254825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Times New Roman" w:hAnsi="Times New Roman" w:eastAsia="华文仿宋" w:cs="Times New Roman"/>
          <w:b/>
          <w:sz w:val="28"/>
          <w:szCs w:val="28"/>
        </w:rPr>
      </w:pPr>
    </w:p>
    <w:p>
      <w:pPr>
        <w:pStyle w:val="4"/>
        <w:numPr>
          <w:ilvl w:val="1"/>
          <w:numId w:val="4"/>
        </w:numPr>
        <w:rPr>
          <w:rFonts w:ascii="Times New Roman" w:hAnsi="Times New Roman" w:eastAsia="华文仿宋" w:cs="Times New Roman"/>
          <w:b w:val="0"/>
        </w:rPr>
      </w:pPr>
      <w:r>
        <w:rPr>
          <w:rFonts w:hint="eastAsia" w:ascii="Times New Roman" w:hAnsi="Times New Roman" w:eastAsia="华文仿宋" w:cs="Times New Roman"/>
          <w:b w:val="0"/>
        </w:rPr>
        <w:t>根据账户信息查询交易信息</w:t>
      </w:r>
    </w:p>
    <w:p>
      <w:pPr>
        <w:spacing w:line="300" w:lineRule="auto"/>
        <w:rPr>
          <w:rFonts w:hint="eastAsia" w:ascii="Times New Roman" w:hAnsi="Times New Roman" w:eastAsia="华文仿宋" w:cs="Times New Roman"/>
          <w:sz w:val="28"/>
          <w:szCs w:val="28"/>
        </w:rPr>
      </w:pPr>
      <w:r>
        <w:rPr>
          <w:rFonts w:hint="eastAsia" w:ascii="Times New Roman" w:hAnsi="Times New Roman" w:eastAsia="华文仿宋" w:cs="Times New Roman"/>
          <w:sz w:val="28"/>
          <w:szCs w:val="28"/>
        </w:rPr>
        <w:t>API：</w:t>
      </w:r>
      <w:r>
        <w:rPr>
          <w:rFonts w:hint="eastAsia" w:ascii="Times New Roman" w:hAnsi="Times New Roman" w:eastAsia="华文仿宋" w:cs="Times New Roman"/>
          <w:sz w:val="28"/>
          <w:szCs w:val="28"/>
        </w:rPr>
        <w:fldChar w:fldCharType="begin"/>
      </w:r>
      <w:r>
        <w:rPr>
          <w:rFonts w:hint="eastAsia" w:ascii="Times New Roman" w:hAnsi="Times New Roman" w:eastAsia="华文仿宋" w:cs="Times New Roman"/>
          <w:sz w:val="28"/>
          <w:szCs w:val="28"/>
        </w:rPr>
        <w:instrText xml:space="preserve"> HYPERLINK "https://stargate.cosmos.network/bank/balances/cosmos14hncmchnakqwgsfla866kztd2qmd6puarp3r5y" </w:instrText>
      </w:r>
      <w:r>
        <w:rPr>
          <w:rFonts w:hint="eastAsia" w:ascii="Times New Roman" w:hAnsi="Times New Roman" w:eastAsia="华文仿宋" w:cs="Times New Roman"/>
          <w:sz w:val="28"/>
          <w:szCs w:val="28"/>
        </w:rPr>
        <w:fldChar w:fldCharType="separate"/>
      </w:r>
      <w:r>
        <w:rPr>
          <w:rStyle w:val="22"/>
          <w:rFonts w:hint="eastAsia" w:ascii="Times New Roman" w:hAnsi="Times New Roman" w:eastAsia="华文仿宋" w:cs="Times New Roman"/>
          <w:sz w:val="28"/>
          <w:szCs w:val="28"/>
        </w:rPr>
        <w:t>https://stargate.cosmos.network/bank/balances/cosmos14hncmchnakqwgsfla866kztd2qmd6puarp3r5y</w:t>
      </w:r>
      <w:r>
        <w:rPr>
          <w:rFonts w:hint="eastAsia" w:ascii="Times New Roman" w:hAnsi="Times New Roman" w:eastAsia="华文仿宋" w:cs="Times New Roman"/>
          <w:sz w:val="28"/>
          <w:szCs w:val="28"/>
        </w:rPr>
        <w:fldChar w:fldCharType="end"/>
      </w:r>
    </w:p>
    <w:p>
      <w:pPr>
        <w:spacing w:line="300" w:lineRule="auto"/>
        <w:rPr>
          <w:rFonts w:ascii="Times New Roman" w:hAnsi="Times New Roman" w:eastAsia="华文仿宋" w:cs="Times New Roman"/>
          <w:sz w:val="28"/>
          <w:szCs w:val="28"/>
        </w:rPr>
      </w:pPr>
      <w:r>
        <w:rPr>
          <w:rFonts w:ascii="Times New Roman" w:hAnsi="Times New Roman" w:eastAsia="华文仿宋" w:cs="Times New Roman"/>
          <w:sz w:val="28"/>
          <w:szCs w:val="28"/>
        </w:rPr>
        <w:t>输入参数(Input)：</w:t>
      </w:r>
    </w:p>
    <w:tbl>
      <w:tblPr>
        <w:tblStyle w:val="16"/>
        <w:tblW w:w="8294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2080"/>
        <w:gridCol w:w="2149"/>
        <w:gridCol w:w="2232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参数名称</w:t>
            </w:r>
          </w:p>
        </w:tc>
        <w:tc>
          <w:tcPr>
            <w:tcW w:w="2080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数据类型</w:t>
            </w:r>
          </w:p>
        </w:tc>
        <w:tc>
          <w:tcPr>
            <w:tcW w:w="2149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数据字节数</w:t>
            </w:r>
          </w:p>
        </w:tc>
        <w:tc>
          <w:tcPr>
            <w:tcW w:w="2232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参数说明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spacing w:line="300" w:lineRule="auto"/>
              <w:rPr>
                <w:rFonts w:hint="eastAsia" w:ascii="Times New Roman" w:hAnsi="Times New Roman" w:eastAsia="华文仿宋" w:cs="Times New Roman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Address</w:t>
            </w:r>
          </w:p>
        </w:tc>
        <w:tc>
          <w:tcPr>
            <w:tcW w:w="2080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</w:rPr>
              <w:t>string</w:t>
            </w:r>
          </w:p>
        </w:tc>
        <w:tc>
          <w:tcPr>
            <w:tcW w:w="2149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</w:rPr>
              <w:t>——</w:t>
            </w:r>
          </w:p>
        </w:tc>
        <w:tc>
          <w:tcPr>
            <w:tcW w:w="2232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地址</w:t>
            </w:r>
          </w:p>
        </w:tc>
      </w:tr>
    </w:tbl>
    <w:p>
      <w:pPr>
        <w:spacing w:line="300" w:lineRule="auto"/>
        <w:rPr>
          <w:rFonts w:ascii="Times New Roman" w:hAnsi="Times New Roman" w:eastAsia="华文仿宋" w:cs="Times New Roman"/>
          <w:sz w:val="28"/>
          <w:szCs w:val="28"/>
        </w:rPr>
      </w:pPr>
      <w:r>
        <w:rPr>
          <w:rFonts w:ascii="Times New Roman" w:hAnsi="Times New Roman" w:eastAsia="华文仿宋" w:cs="Times New Roman"/>
          <w:sz w:val="28"/>
          <w:szCs w:val="28"/>
        </w:rPr>
        <w:t>输出参数(Output)：</w:t>
      </w:r>
    </w:p>
    <w:tbl>
      <w:tblPr>
        <w:tblStyle w:val="16"/>
        <w:tblW w:w="8294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2080"/>
        <w:gridCol w:w="2149"/>
        <w:gridCol w:w="2232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参数名称</w:t>
            </w:r>
          </w:p>
        </w:tc>
        <w:tc>
          <w:tcPr>
            <w:tcW w:w="2080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数据类型</w:t>
            </w:r>
          </w:p>
        </w:tc>
        <w:tc>
          <w:tcPr>
            <w:tcW w:w="2149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数据字节数</w:t>
            </w:r>
          </w:p>
        </w:tc>
        <w:tc>
          <w:tcPr>
            <w:tcW w:w="2232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参数说明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spacing w:line="300" w:lineRule="auto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Denom</w:t>
            </w:r>
          </w:p>
        </w:tc>
        <w:tc>
          <w:tcPr>
            <w:tcW w:w="2080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华文仿宋" w:cs="Times New Roman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2149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</w:rPr>
              <w:t>——</w:t>
            </w:r>
          </w:p>
        </w:tc>
        <w:tc>
          <w:tcPr>
            <w:tcW w:w="2232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币种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spacing w:line="300" w:lineRule="auto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Amount</w:t>
            </w:r>
          </w:p>
        </w:tc>
        <w:tc>
          <w:tcPr>
            <w:tcW w:w="2080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2149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</w:rPr>
              <w:t>——</w:t>
            </w:r>
          </w:p>
        </w:tc>
        <w:tc>
          <w:tcPr>
            <w:tcW w:w="2232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数量</w:t>
            </w:r>
          </w:p>
        </w:tc>
      </w:tr>
    </w:tbl>
    <w:p>
      <w:pPr>
        <w:spacing w:line="300" w:lineRule="auto"/>
        <w:rPr>
          <w:rFonts w:hint="eastAsia" w:ascii="Times New Roman" w:hAnsi="Times New Roman" w:eastAsia="华文仿宋" w:cs="Times New Roman"/>
          <w:sz w:val="28"/>
          <w:szCs w:val="28"/>
        </w:rPr>
      </w:pPr>
    </w:p>
    <w:p>
      <w:pPr>
        <w:spacing w:line="300" w:lineRule="auto"/>
        <w:rPr>
          <w:rFonts w:hint="eastAsia" w:ascii="Times New Roman" w:hAnsi="Times New Roman" w:eastAsia="华文仿宋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华文仿宋" w:cs="Times New Roman"/>
          <w:sz w:val="28"/>
          <w:szCs w:val="28"/>
          <w:lang w:val="en-US" w:eastAsia="zh-CN"/>
        </w:rPr>
        <w:t>调用实例：</w:t>
      </w:r>
    </w:p>
    <w:p>
      <w:pPr>
        <w:spacing w:line="300" w:lineRule="auto"/>
        <w:rPr>
          <w:rFonts w:hint="default" w:ascii="Times New Roman" w:hAnsi="Times New Roman" w:eastAsia="华文仿宋" w:cs="Times New Roma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2800350"/>
            <wp:effectExtent l="0" t="0" r="381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b="1116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rPr>
          <w:rFonts w:ascii="Times New Roman" w:hAnsi="Times New Roman" w:eastAsia="华文仿宋" w:cs="Times New Roman"/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华文仿宋" w:cs="Times New Roman"/>
          <w:b w:val="0"/>
          <w:color w:val="000000" w:themeColor="text1"/>
          <w14:textFill>
            <w14:solidFill>
              <w14:schemeClr w14:val="tx1"/>
            </w14:solidFill>
          </w14:textFill>
        </w:rPr>
        <w:t>获取区块高度</w:t>
      </w:r>
    </w:p>
    <w:p>
      <w:pPr>
        <w:pStyle w:val="24"/>
        <w:numPr>
          <w:ilvl w:val="0"/>
          <w:numId w:val="0"/>
        </w:numPr>
        <w:ind w:leftChars="0"/>
        <w:rPr>
          <w:rFonts w:hint="default" w:ascii="华文仿宋" w:hAnsi="华文仿宋" w:eastAsia="华文仿宋" w:cs="Times New Roman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Times New Roman"/>
          <w:sz w:val="28"/>
          <w:szCs w:val="28"/>
        </w:rPr>
        <w:t>获取当前区块的最新</w:t>
      </w:r>
      <w:r>
        <w:rPr>
          <w:rFonts w:hint="eastAsia" w:ascii="华文仿宋" w:hAnsi="华文仿宋" w:eastAsia="华文仿宋" w:cs="Times New Roman"/>
          <w:sz w:val="28"/>
          <w:szCs w:val="28"/>
          <w:lang w:val="en-US" w:eastAsia="zh-CN"/>
        </w:rPr>
        <w:t>验证</w:t>
      </w:r>
      <w:r>
        <w:rPr>
          <w:rFonts w:hint="eastAsia" w:ascii="华文仿宋" w:hAnsi="华文仿宋" w:eastAsia="华文仿宋" w:cs="Times New Roman"/>
          <w:sz w:val="28"/>
          <w:szCs w:val="28"/>
        </w:rPr>
        <w:t>高度，API</w:t>
      </w:r>
      <w:r>
        <w:rPr>
          <w:rFonts w:hint="eastAsia" w:ascii="华文仿宋" w:hAnsi="华文仿宋" w:eastAsia="华文仿宋" w:cs="Times New Roman"/>
          <w:sz w:val="28"/>
          <w:szCs w:val="28"/>
          <w:lang w:val="en-US" w:eastAsia="zh-CN"/>
        </w:rPr>
        <w:t>参考：curl -X GET https://stargate.cosmos.network:26657/block?</w:t>
      </w:r>
    </w:p>
    <w:p>
      <w:pPr>
        <w:pStyle w:val="24"/>
        <w:numPr>
          <w:ilvl w:val="0"/>
          <w:numId w:val="0"/>
        </w:numPr>
        <w:rPr>
          <w:rFonts w:hint="eastAsia" w:ascii="Times New Roman" w:hAnsi="Times New Roman" w:eastAsia="华文仿宋" w:cs="Times New Roman"/>
          <w:kern w:val="0"/>
          <w:sz w:val="28"/>
          <w:szCs w:val="28"/>
          <w:lang w:val="en-US" w:eastAsia="zh-CN" w:bidi="ar-SA"/>
        </w:rPr>
      </w:pPr>
      <w:r>
        <w:rPr>
          <w:rFonts w:hint="eastAsia" w:ascii="华文仿宋" w:hAnsi="华文仿宋" w:eastAsia="华文仿宋" w:cs="Times New Roman"/>
          <w:b/>
          <w:bCs/>
          <w:sz w:val="28"/>
          <w:szCs w:val="28"/>
          <w:lang w:val="en-US" w:eastAsia="zh-CN"/>
        </w:rPr>
        <w:t>输入参数</w:t>
      </w:r>
      <w:r>
        <w:rPr>
          <w:rFonts w:hint="eastAsia" w:ascii="Times New Roman" w:hAnsi="Times New Roman" w:eastAsia="华文仿宋" w:cs="Times New Roman"/>
          <w:kern w:val="0"/>
          <w:sz w:val="28"/>
          <w:szCs w:val="28"/>
          <w:lang w:val="en-US" w:eastAsia="zh-CN" w:bidi="ar-SA"/>
        </w:rPr>
        <w:t>（Input）</w:t>
      </w:r>
    </w:p>
    <w:tbl>
      <w:tblPr>
        <w:tblStyle w:val="16"/>
        <w:tblW w:w="8294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2080"/>
        <w:gridCol w:w="2149"/>
        <w:gridCol w:w="2232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参数名称</w:t>
            </w:r>
          </w:p>
        </w:tc>
        <w:tc>
          <w:tcPr>
            <w:tcW w:w="2080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数据类型</w:t>
            </w:r>
          </w:p>
        </w:tc>
        <w:tc>
          <w:tcPr>
            <w:tcW w:w="2149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数据字节数</w:t>
            </w:r>
          </w:p>
        </w:tc>
        <w:tc>
          <w:tcPr>
            <w:tcW w:w="2232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参数说明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spacing w:line="300" w:lineRule="auto"/>
              <w:rPr>
                <w:rFonts w:hint="eastAsia" w:ascii="Times New Roman" w:hAnsi="Times New Roman" w:eastAsia="华文仿宋" w:cs="Times New Roman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Height</w:t>
            </w:r>
          </w:p>
        </w:tc>
        <w:tc>
          <w:tcPr>
            <w:tcW w:w="2080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华文仿宋" w:cs="Times New Roman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2149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</w:rPr>
              <w:t>——</w:t>
            </w:r>
          </w:p>
        </w:tc>
        <w:tc>
          <w:tcPr>
            <w:tcW w:w="2232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区块高度，为空则默认为零即为最新区块</w:t>
            </w:r>
          </w:p>
        </w:tc>
      </w:tr>
    </w:tbl>
    <w:p>
      <w:pPr>
        <w:pStyle w:val="24"/>
        <w:numPr>
          <w:ilvl w:val="0"/>
          <w:numId w:val="0"/>
        </w:numPr>
        <w:rPr>
          <w:rFonts w:hint="default" w:ascii="Times New Roman" w:hAnsi="Times New Roman" w:eastAsia="华文仿宋" w:cs="Times New Roman"/>
          <w:kern w:val="0"/>
          <w:sz w:val="28"/>
          <w:szCs w:val="28"/>
          <w:lang w:val="en-US" w:eastAsia="zh-CN" w:bidi="ar-SA"/>
        </w:rPr>
      </w:pPr>
    </w:p>
    <w:p>
      <w:pPr>
        <w:spacing w:line="300" w:lineRule="auto"/>
        <w:rPr>
          <w:rFonts w:hint="eastAsia" w:ascii="Times New Roman" w:hAnsi="Times New Roman" w:eastAsia="华文仿宋" w:cs="Times New Roman"/>
          <w:b/>
          <w:sz w:val="28"/>
          <w:szCs w:val="28"/>
          <w:lang w:val="en-US" w:eastAsia="zh-CN"/>
        </w:rPr>
      </w:pPr>
      <w:r>
        <w:rPr>
          <w:rFonts w:hint="eastAsia" w:ascii="Times New Roman" w:hAnsi="Times New Roman" w:eastAsia="华文仿宋" w:cs="Times New Roman"/>
          <w:b/>
          <w:sz w:val="28"/>
          <w:szCs w:val="28"/>
          <w:lang w:val="en-US" w:eastAsia="zh-CN"/>
        </w:rPr>
        <w:t>输出参数（Output）</w:t>
      </w:r>
    </w:p>
    <w:tbl>
      <w:tblPr>
        <w:tblStyle w:val="16"/>
        <w:tblW w:w="8294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3"/>
        <w:gridCol w:w="2080"/>
        <w:gridCol w:w="2149"/>
        <w:gridCol w:w="2232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参数名称</w:t>
            </w:r>
          </w:p>
        </w:tc>
        <w:tc>
          <w:tcPr>
            <w:tcW w:w="2080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数据类型</w:t>
            </w:r>
          </w:p>
        </w:tc>
        <w:tc>
          <w:tcPr>
            <w:tcW w:w="2149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数据字节数</w:t>
            </w:r>
          </w:p>
        </w:tc>
        <w:tc>
          <w:tcPr>
            <w:tcW w:w="2232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ascii="Times New Roman" w:hAnsi="Times New Roman" w:eastAsia="华文仿宋" w:cs="Times New Roman"/>
                <w:sz w:val="28"/>
                <w:szCs w:val="28"/>
              </w:rPr>
              <w:t>参数说明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spacing w:line="300" w:lineRule="auto"/>
              <w:rPr>
                <w:rFonts w:hint="eastAsia" w:ascii="Times New Roman" w:hAnsi="Times New Roman" w:eastAsia="华文仿宋" w:cs="Times New Roman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Height</w:t>
            </w:r>
          </w:p>
        </w:tc>
        <w:tc>
          <w:tcPr>
            <w:tcW w:w="2080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华文仿宋" w:cs="Times New Roman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Int</w:t>
            </w:r>
          </w:p>
        </w:tc>
        <w:tc>
          <w:tcPr>
            <w:tcW w:w="2149" w:type="dxa"/>
          </w:tcPr>
          <w:p>
            <w:pPr>
              <w:spacing w:line="300" w:lineRule="auto"/>
              <w:jc w:val="center"/>
              <w:rPr>
                <w:rFonts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</w:rPr>
              <w:t>——</w:t>
            </w:r>
          </w:p>
        </w:tc>
        <w:tc>
          <w:tcPr>
            <w:tcW w:w="2232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区块高度，为空则默认为零即为最新区块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spacing w:line="300" w:lineRule="auto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Block/data/txs</w:t>
            </w:r>
          </w:p>
        </w:tc>
        <w:tc>
          <w:tcPr>
            <w:tcW w:w="2080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Array</w:t>
            </w:r>
          </w:p>
        </w:tc>
        <w:tc>
          <w:tcPr>
            <w:tcW w:w="2149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</w:rPr>
              <w:t>——</w:t>
            </w:r>
          </w:p>
        </w:tc>
        <w:tc>
          <w:tcPr>
            <w:tcW w:w="2232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交易数组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spacing w:line="300" w:lineRule="auto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Time</w:t>
            </w:r>
          </w:p>
        </w:tc>
        <w:tc>
          <w:tcPr>
            <w:tcW w:w="2080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2149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</w:rPr>
              <w:t>——</w:t>
            </w:r>
          </w:p>
        </w:tc>
        <w:tc>
          <w:tcPr>
            <w:tcW w:w="2232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3" w:type="dxa"/>
          </w:tcPr>
          <w:p>
            <w:pPr>
              <w:spacing w:line="300" w:lineRule="auto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Last_black_id/hash</w:t>
            </w:r>
          </w:p>
        </w:tc>
        <w:tc>
          <w:tcPr>
            <w:tcW w:w="2080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String</w:t>
            </w:r>
          </w:p>
        </w:tc>
        <w:tc>
          <w:tcPr>
            <w:tcW w:w="2149" w:type="dxa"/>
          </w:tcPr>
          <w:p>
            <w:pPr>
              <w:spacing w:line="300" w:lineRule="auto"/>
              <w:jc w:val="center"/>
              <w:rPr>
                <w:rFonts w:hint="eastAsia" w:ascii="Times New Roman" w:hAnsi="Times New Roman" w:eastAsia="华文仿宋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</w:rPr>
              <w:t>——</w:t>
            </w:r>
          </w:p>
        </w:tc>
        <w:tc>
          <w:tcPr>
            <w:tcW w:w="2232" w:type="dxa"/>
          </w:tcPr>
          <w:p>
            <w:pPr>
              <w:spacing w:line="300" w:lineRule="auto"/>
              <w:jc w:val="center"/>
              <w:rPr>
                <w:rFonts w:hint="default" w:ascii="Times New Roman" w:hAnsi="Times New Roman" w:eastAsia="华文仿宋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华文仿宋" w:cs="Times New Roman"/>
                <w:sz w:val="28"/>
                <w:szCs w:val="28"/>
                <w:lang w:val="en-US" w:eastAsia="zh-CN"/>
              </w:rPr>
              <w:t>上个区块hash</w:t>
            </w:r>
          </w:p>
        </w:tc>
      </w:tr>
    </w:tbl>
    <w:p>
      <w:pPr>
        <w:spacing w:line="300" w:lineRule="auto"/>
        <w:rPr>
          <w:rFonts w:hint="eastAsia" w:ascii="Times New Roman" w:hAnsi="Times New Roman" w:eastAsia="华文仿宋" w:cs="Times New Roman"/>
          <w:b/>
          <w:sz w:val="28"/>
          <w:szCs w:val="28"/>
          <w:lang w:val="en-US" w:eastAsia="zh-CN"/>
        </w:rPr>
      </w:pPr>
    </w:p>
    <w:p>
      <w:pPr>
        <w:spacing w:line="300" w:lineRule="auto"/>
        <w:rPr>
          <w:rFonts w:ascii="Times New Roman" w:hAnsi="Times New Roman" w:eastAsia="华文仿宋" w:cs="Times New Roman"/>
          <w:b/>
          <w:sz w:val="28"/>
          <w:szCs w:val="28"/>
        </w:rPr>
      </w:pPr>
      <w:r>
        <w:rPr>
          <w:rFonts w:ascii="Times New Roman" w:hAnsi="Times New Roman" w:eastAsia="华文仿宋" w:cs="Times New Roman"/>
          <w:b/>
          <w:sz w:val="28"/>
          <w:szCs w:val="28"/>
        </w:rPr>
        <w:t>调用方式</w:t>
      </w:r>
    </w:p>
    <w:p>
      <w:pPr>
        <w:spacing w:line="300" w:lineRule="auto"/>
        <w:jc w:val="center"/>
        <w:rPr>
          <w:rFonts w:ascii="Times New Roman" w:hAnsi="Times New Roman" w:eastAsia="华文仿宋" w:cs="Times New Roman"/>
          <w:b/>
          <w:sz w:val="28"/>
          <w:szCs w:val="28"/>
        </w:rPr>
      </w:pPr>
      <w:r>
        <w:drawing>
          <wp:inline distT="0" distB="0" distL="114300" distR="114300">
            <wp:extent cx="3444240" cy="2616835"/>
            <wp:effectExtent l="0" t="0" r="0" b="44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715135"/>
            <wp:effectExtent l="0" t="0" r="635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4"/>
        </w:numPr>
        <w:rPr>
          <w:rFonts w:ascii="Times New Roman" w:hAnsi="Times New Roman" w:eastAsia="华文仿宋" w:cs="Times New Roman"/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华文仿宋" w:cs="Times New Roman"/>
          <w:b w:val="0"/>
          <w:color w:val="000000" w:themeColor="text1"/>
          <w14:textFill>
            <w14:solidFill>
              <w14:schemeClr w14:val="tx1"/>
            </w14:solidFill>
          </w14:textFill>
        </w:rPr>
        <w:t>获取某高度区块</w:t>
      </w:r>
    </w:p>
    <w:p>
      <w:pPr>
        <w:rPr>
          <w:rFonts w:ascii="Times New Roman" w:hAnsi="Times New Roman" w:eastAsia="华文仿宋" w:cs="Times New Roman"/>
          <w:sz w:val="28"/>
          <w:szCs w:val="28"/>
        </w:rPr>
      </w:pPr>
      <w:r>
        <w:rPr>
          <w:rFonts w:ascii="Times New Roman" w:hAnsi="Times New Roman" w:eastAsia="华文仿宋" w:cs="Times New Roman"/>
          <w:sz w:val="28"/>
          <w:szCs w:val="28"/>
        </w:rPr>
        <w:t>API</w:t>
      </w:r>
      <w:r>
        <w:rPr>
          <w:rFonts w:hint="eastAsia" w:ascii="Times New Roman" w:hAnsi="Times New Roman" w:eastAsia="华文仿宋" w:cs="Times New Roman"/>
          <w:sz w:val="28"/>
          <w:szCs w:val="28"/>
          <w:lang w:val="en-US" w:eastAsia="zh-CN"/>
        </w:rPr>
        <w:t>参考</w:t>
      </w:r>
      <w:r>
        <w:rPr>
          <w:rFonts w:ascii="Times New Roman" w:hAnsi="Times New Roman" w:eastAsia="华文仿宋" w:cs="Times New Roman"/>
          <w:sz w:val="28"/>
          <w:szCs w:val="28"/>
        </w:rPr>
        <w:t>：</w:t>
      </w:r>
      <w:r>
        <w:rPr>
          <w:rFonts w:ascii="Times New Roman" w:hAnsi="Times New Roman" w:eastAsia="华文仿宋" w:cs="Times New Roman"/>
          <w:sz w:val="28"/>
          <w:szCs w:val="28"/>
        </w:rPr>
        <w:fldChar w:fldCharType="begin"/>
      </w:r>
      <w:r>
        <w:rPr>
          <w:rFonts w:ascii="Times New Roman" w:hAnsi="Times New Roman" w:eastAsia="华文仿宋" w:cs="Times New Roman"/>
          <w:sz w:val="28"/>
          <w:szCs w:val="28"/>
        </w:rPr>
        <w:instrText xml:space="preserve"> HYPERLINK "https://stargate.cosmos.network:26657/block?height=1002" </w:instrText>
      </w:r>
      <w:r>
        <w:rPr>
          <w:rFonts w:ascii="Times New Roman" w:hAnsi="Times New Roman" w:eastAsia="华文仿宋" w:cs="Times New Roman"/>
          <w:sz w:val="28"/>
          <w:szCs w:val="28"/>
        </w:rPr>
        <w:fldChar w:fldCharType="separate"/>
      </w:r>
      <w:r>
        <w:rPr>
          <w:rStyle w:val="22"/>
          <w:rFonts w:ascii="Times New Roman" w:hAnsi="Times New Roman" w:eastAsia="华文仿宋" w:cs="Times New Roman"/>
          <w:sz w:val="28"/>
          <w:szCs w:val="28"/>
        </w:rPr>
        <w:t>https://stargate.cosmos.network:26657/block?height=1002</w:t>
      </w:r>
      <w:r>
        <w:rPr>
          <w:rFonts w:ascii="Times New Roman" w:hAnsi="Times New Roman" w:eastAsia="华文仿宋" w:cs="Times New Roman"/>
          <w:sz w:val="28"/>
          <w:szCs w:val="28"/>
        </w:rPr>
        <w:fldChar w:fldCharType="end"/>
      </w:r>
    </w:p>
    <w:p>
      <w:pPr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即获取区块高度API，修改指定其Index即可，增加height参数 。</w:t>
      </w:r>
    </w:p>
    <w:p>
      <w:pPr>
        <w:spacing w:line="300" w:lineRule="auto"/>
        <w:rPr>
          <w:rFonts w:ascii="Times New Roman" w:hAnsi="Times New Roman" w:cs="Times New Roman"/>
        </w:rPr>
      </w:pPr>
    </w:p>
    <w:p>
      <w:pPr>
        <w:pStyle w:val="4"/>
        <w:numPr>
          <w:ilvl w:val="1"/>
          <w:numId w:val="4"/>
        </w:numPr>
        <w:rPr>
          <w:rFonts w:ascii="Times New Roman" w:hAnsi="Times New Roman" w:eastAsia="华文仿宋" w:cs="Times New Roman"/>
          <w:b w:val="0"/>
        </w:rPr>
      </w:pPr>
      <w:bookmarkStart w:id="11" w:name="_Toc17111"/>
      <w:r>
        <w:rPr>
          <w:rFonts w:ascii="Times New Roman" w:hAnsi="Times New Roman" w:eastAsia="华文仿宋" w:cs="Times New Roman"/>
          <w:b w:val="0"/>
        </w:rPr>
        <w:t>充值确认逻辑</w:t>
      </w:r>
      <w:bookmarkEnd w:id="11"/>
    </w:p>
    <w:p>
      <w:pPr>
        <w:pStyle w:val="5"/>
        <w:numPr>
          <w:ilvl w:val="2"/>
          <w:numId w:val="4"/>
        </w:numPr>
        <w:rPr>
          <w:rFonts w:ascii="Times New Roman" w:hAnsi="Times New Roman" w:eastAsia="华文仿宋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华文仿宋" w:cs="Times New Roman"/>
          <w:color w:val="000000" w:themeColor="text1"/>
          <w14:textFill>
            <w14:solidFill>
              <w14:schemeClr w14:val="tx1"/>
            </w14:solidFill>
          </w14:textFill>
        </w:rPr>
        <w:t>原生币</w:t>
      </w:r>
      <w:r>
        <w:rPr>
          <w:rFonts w:hint="eastAsia" w:ascii="Times New Roman" w:hAnsi="Times New Roman" w:eastAsia="华文仿宋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ATOM</w:t>
      </w:r>
      <w:r>
        <w:rPr>
          <w:rFonts w:ascii="Times New Roman" w:hAnsi="Times New Roman" w:eastAsia="华文仿宋" w:cs="Times New Roman"/>
          <w:color w:val="000000" w:themeColor="text1"/>
          <w14:textFill>
            <w14:solidFill>
              <w14:schemeClr w14:val="tx1"/>
            </w14:solidFill>
          </w14:textFill>
        </w:rPr>
        <w:t>充值确认逻辑</w:t>
      </w:r>
    </w:p>
    <w:p>
      <w:pPr>
        <w:rPr>
          <w:rFonts w:ascii="Times New Roman" w:hAnsi="Times New Roman" w:eastAsia="华文仿宋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华文仿宋" w:cs="Times New Roman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ATOM</w:t>
      </w:r>
      <w:r>
        <w:rPr>
          <w:rFonts w:ascii="Times New Roman" w:hAnsi="Times New Roman" w:eastAsia="华文仿宋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充值确认逻辑：</w:t>
      </w:r>
    </w:p>
    <w:p>
      <w:pPr>
        <w:pStyle w:val="24"/>
        <w:numPr>
          <w:ilvl w:val="0"/>
          <w:numId w:val="7"/>
        </w:numPr>
        <w:ind w:firstLineChars="0"/>
        <w:rPr>
          <w:rFonts w:ascii="Times New Roman" w:hAnsi="Times New Roman" w:eastAsia="华文仿宋" w:cs="Times New Roman"/>
          <w:bCs/>
          <w:sz w:val="28"/>
          <w:szCs w:val="28"/>
        </w:rPr>
      </w:pPr>
      <w:r>
        <w:rPr>
          <w:rFonts w:ascii="Times New Roman" w:hAnsi="Times New Roman" w:eastAsia="华文仿宋" w:cs="Times New Roman"/>
          <w:bCs/>
          <w:sz w:val="28"/>
          <w:szCs w:val="28"/>
        </w:rPr>
        <w:t>交易所采用</w:t>
      </w:r>
      <w:r>
        <w:rPr>
          <w:rFonts w:hint="eastAsia" w:ascii="Times New Roman" w:hAnsi="Times New Roman" w:eastAsia="华文仿宋" w:cs="Times New Roman"/>
          <w:bCs/>
          <w:sz w:val="28"/>
          <w:szCs w:val="28"/>
          <w:lang w:val="en-US" w:eastAsia="zh-CN"/>
        </w:rPr>
        <w:t>block</w:t>
      </w:r>
      <w:r>
        <w:rPr>
          <w:rFonts w:ascii="Times New Roman" w:hAnsi="Times New Roman" w:eastAsia="华文仿宋" w:cs="Times New Roman"/>
          <w:bCs/>
          <w:sz w:val="28"/>
          <w:szCs w:val="28"/>
        </w:rPr>
        <w:t>获取</w:t>
      </w:r>
      <w:r>
        <w:rPr>
          <w:rFonts w:hint="eastAsia" w:ascii="Times New Roman" w:hAnsi="Times New Roman" w:eastAsia="华文仿宋" w:cs="Times New Roman"/>
          <w:bCs/>
          <w:sz w:val="28"/>
          <w:szCs w:val="28"/>
          <w:lang w:val="en-US" w:eastAsia="zh-CN"/>
        </w:rPr>
        <w:t>ATOM</w:t>
      </w:r>
      <w:r>
        <w:rPr>
          <w:rFonts w:ascii="Times New Roman" w:hAnsi="Times New Roman" w:eastAsia="华文仿宋" w:cs="Times New Roman"/>
          <w:bCs/>
          <w:sz w:val="28"/>
          <w:szCs w:val="28"/>
        </w:rPr>
        <w:t>主链接点的最近</w:t>
      </w:r>
      <w:r>
        <w:rPr>
          <w:rFonts w:hint="eastAsia" w:ascii="Times New Roman" w:hAnsi="Times New Roman" w:eastAsia="华文仿宋" w:cs="Times New Roman"/>
          <w:bCs/>
          <w:sz w:val="28"/>
          <w:szCs w:val="28"/>
          <w:lang w:val="en-US" w:eastAsia="zh-CN"/>
        </w:rPr>
        <w:t>验证</w:t>
      </w:r>
      <w:r>
        <w:rPr>
          <w:rFonts w:ascii="Times New Roman" w:hAnsi="Times New Roman" w:eastAsia="华文仿宋" w:cs="Times New Roman"/>
          <w:bCs/>
          <w:sz w:val="28"/>
          <w:szCs w:val="28"/>
        </w:rPr>
        <w:t>区块高度，记为H1；</w:t>
      </w:r>
    </w:p>
    <w:p>
      <w:pPr>
        <w:pStyle w:val="24"/>
        <w:numPr>
          <w:ilvl w:val="0"/>
          <w:numId w:val="7"/>
        </w:numPr>
        <w:ind w:firstLineChars="0"/>
        <w:rPr>
          <w:rFonts w:ascii="Times New Roman" w:hAnsi="Times New Roman" w:eastAsia="华文仿宋" w:cs="Times New Roman"/>
          <w:bCs/>
          <w:sz w:val="28"/>
          <w:szCs w:val="28"/>
        </w:rPr>
      </w:pPr>
      <w:r>
        <w:rPr>
          <w:rFonts w:ascii="Times New Roman" w:hAnsi="Times New Roman" w:eastAsia="华文仿宋" w:cs="Times New Roman"/>
          <w:bCs/>
          <w:sz w:val="28"/>
          <w:szCs w:val="28"/>
        </w:rPr>
        <w:t>交易所获取当前</w:t>
      </w:r>
      <w:r>
        <w:rPr>
          <w:rFonts w:hint="eastAsia" w:ascii="Times New Roman" w:hAnsi="Times New Roman" w:eastAsia="华文仿宋" w:cs="Times New Roman"/>
          <w:bCs/>
          <w:sz w:val="28"/>
          <w:szCs w:val="28"/>
          <w:lang w:val="en-US" w:eastAsia="zh-CN"/>
        </w:rPr>
        <w:t>ATOM</w:t>
      </w:r>
      <w:r>
        <w:rPr>
          <w:rFonts w:ascii="Times New Roman" w:hAnsi="Times New Roman" w:eastAsia="华文仿宋" w:cs="Times New Roman"/>
          <w:bCs/>
          <w:sz w:val="28"/>
          <w:szCs w:val="28"/>
        </w:rPr>
        <w:t>主链的扫描区块高度，记为：H2；</w:t>
      </w:r>
    </w:p>
    <w:p>
      <w:pPr>
        <w:pStyle w:val="24"/>
        <w:numPr>
          <w:ilvl w:val="0"/>
          <w:numId w:val="7"/>
        </w:numPr>
        <w:ind w:firstLineChars="0"/>
        <w:rPr>
          <w:rFonts w:ascii="Times New Roman" w:hAnsi="Times New Roman" w:eastAsia="华文仿宋" w:cs="Times New Roman"/>
          <w:bCs/>
          <w:sz w:val="28"/>
          <w:szCs w:val="28"/>
        </w:rPr>
      </w:pPr>
      <w:r>
        <w:rPr>
          <w:rFonts w:ascii="Times New Roman" w:hAnsi="Times New Roman" w:eastAsia="华文仿宋" w:cs="Times New Roman"/>
          <w:bCs/>
          <w:sz w:val="28"/>
          <w:szCs w:val="28"/>
        </w:rPr>
        <w:t>当H1-H2</w:t>
      </w:r>
      <m:oMath>
        <m:r>
          <w:rPr>
            <w:rFonts w:ascii="Cambria Math" w:hAnsi="Cambria Math" w:eastAsia="华文仿宋" w:cs="Times New Roman"/>
            <w:sz w:val="28"/>
            <w:szCs w:val="28"/>
          </w:rPr>
          <m:t>&gt;</m:t>
        </m:r>
      </m:oMath>
      <w:r>
        <w:rPr>
          <w:rFonts w:ascii="Times New Roman" w:hAnsi="Times New Roman" w:eastAsia="华文仿宋" w:cs="Times New Roman"/>
          <w:bCs/>
          <w:sz w:val="28"/>
          <w:szCs w:val="28"/>
        </w:rPr>
        <w:t>H，当前扫描的</w:t>
      </w:r>
      <w:r>
        <w:rPr>
          <w:rFonts w:hint="eastAsia" w:ascii="Times New Roman" w:hAnsi="Times New Roman" w:eastAsia="华文仿宋" w:cs="Times New Roman"/>
          <w:bCs/>
          <w:sz w:val="28"/>
          <w:szCs w:val="28"/>
          <w:lang w:eastAsia="zh-CN"/>
        </w:rPr>
        <w:t>ATOM</w:t>
      </w:r>
      <w:r>
        <w:rPr>
          <w:rFonts w:ascii="Times New Roman" w:hAnsi="Times New Roman" w:eastAsia="华文仿宋" w:cs="Times New Roman"/>
          <w:bCs/>
          <w:sz w:val="28"/>
          <w:szCs w:val="28"/>
        </w:rPr>
        <w:t>区块已经达到安全高度，利用</w:t>
      </w:r>
      <w:r>
        <w:rPr>
          <w:rFonts w:hint="eastAsia" w:ascii="Times New Roman" w:hAnsi="Times New Roman" w:eastAsia="华文仿宋" w:cs="Times New Roman"/>
          <w:bCs/>
          <w:sz w:val="28"/>
          <w:szCs w:val="28"/>
          <w:lang w:val="en-US" w:eastAsia="zh-CN"/>
        </w:rPr>
        <w:t>GET/block</w:t>
      </w:r>
      <w:r>
        <w:rPr>
          <w:rFonts w:ascii="Times New Roman" w:hAnsi="Times New Roman" w:eastAsia="华文仿宋" w:cs="Times New Roman"/>
          <w:bCs/>
          <w:sz w:val="28"/>
          <w:szCs w:val="28"/>
        </w:rPr>
        <w:t>获取H2+1的区块信息;</w:t>
      </w:r>
    </w:p>
    <w:p>
      <w:pPr>
        <w:pStyle w:val="24"/>
        <w:numPr>
          <w:ilvl w:val="0"/>
          <w:numId w:val="7"/>
        </w:numPr>
        <w:ind w:firstLineChars="0"/>
        <w:rPr>
          <w:rFonts w:hint="default" w:ascii="Times New Roman" w:hAnsi="Times New Roman" w:eastAsia="华文仿宋" w:cs="Times New Roman"/>
          <w:bCs/>
          <w:sz w:val="28"/>
          <w:szCs w:val="28"/>
          <w:lang w:val="en-US" w:eastAsia="zh-CN"/>
        </w:rPr>
      </w:pPr>
      <w:r>
        <w:rPr>
          <w:rFonts w:ascii="Times New Roman" w:hAnsi="Times New Roman" w:eastAsia="华文仿宋" w:cs="Times New Roman"/>
          <w:bCs/>
          <w:sz w:val="28"/>
          <w:szCs w:val="28"/>
        </w:rPr>
        <w:t>读取区块信息，获取</w:t>
      </w:r>
      <w:r>
        <w:rPr>
          <w:rFonts w:hint="eastAsia" w:ascii="Times New Roman" w:hAnsi="Times New Roman" w:eastAsia="华文仿宋" w:cs="Times New Roman"/>
          <w:bCs/>
          <w:sz w:val="28"/>
          <w:szCs w:val="28"/>
          <w:lang w:val="en-US" w:eastAsia="zh-CN"/>
        </w:rPr>
        <w:t>hight</w:t>
      </w:r>
      <w:r>
        <w:rPr>
          <w:rFonts w:ascii="Times New Roman" w:hAnsi="Times New Roman" w:eastAsia="华文仿宋" w:cs="Times New Roman"/>
          <w:bCs/>
          <w:sz w:val="28"/>
          <w:szCs w:val="28"/>
        </w:rPr>
        <w:t>、</w:t>
      </w:r>
      <w:r>
        <w:rPr>
          <w:rFonts w:hint="eastAsia" w:ascii="Times New Roman" w:hAnsi="Times New Roman" w:eastAsia="华文仿宋" w:cs="Times New Roman"/>
          <w:bCs/>
          <w:sz w:val="28"/>
          <w:szCs w:val="28"/>
          <w:lang w:val="en-US" w:eastAsia="zh-CN"/>
        </w:rPr>
        <w:t>time</w:t>
      </w:r>
      <w:r>
        <w:rPr>
          <w:rFonts w:ascii="Times New Roman" w:hAnsi="Times New Roman" w:eastAsia="华文仿宋" w:cs="Times New Roman"/>
          <w:bCs/>
          <w:sz w:val="28"/>
          <w:szCs w:val="28"/>
        </w:rPr>
        <w:t>、</w:t>
      </w:r>
      <w:r>
        <w:rPr>
          <w:rFonts w:hint="eastAsia" w:ascii="Times New Roman" w:hAnsi="Times New Roman" w:eastAsia="华文仿宋" w:cs="Times New Roman"/>
          <w:bCs/>
          <w:sz w:val="28"/>
          <w:szCs w:val="28"/>
          <w:lang w:val="en-US" w:eastAsia="zh-CN"/>
        </w:rPr>
        <w:t>last_black_id</w:t>
      </w:r>
      <w:r>
        <w:rPr>
          <w:rFonts w:ascii="Times New Roman" w:hAnsi="Times New Roman" w:eastAsia="华文仿宋" w:cs="Times New Roman"/>
          <w:bCs/>
          <w:sz w:val="28"/>
          <w:szCs w:val="28"/>
        </w:rPr>
        <w:t>字段用于记录区块信息，读取</w:t>
      </w:r>
      <w:r>
        <w:rPr>
          <w:rFonts w:hint="eastAsia" w:ascii="Times New Roman" w:hAnsi="Times New Roman" w:eastAsia="华文仿宋" w:cs="Times New Roman"/>
          <w:bCs/>
          <w:sz w:val="28"/>
          <w:szCs w:val="28"/>
          <w:lang w:val="en-US" w:eastAsia="zh-CN"/>
        </w:rPr>
        <w:t>txs</w:t>
      </w:r>
      <w:r>
        <w:rPr>
          <w:rFonts w:ascii="Times New Roman" w:hAnsi="Times New Roman" w:eastAsia="华文仿宋" w:cs="Times New Roman"/>
          <w:bCs/>
          <w:sz w:val="28"/>
          <w:szCs w:val="28"/>
        </w:rPr>
        <w:t>字段获取交易数据集合，循环读取每条交易记录，</w:t>
      </w:r>
      <w:r>
        <w:rPr>
          <w:rFonts w:hint="eastAsia" w:ascii="Times New Roman" w:hAnsi="Times New Roman" w:eastAsia="华文仿宋" w:cs="Times New Roman"/>
          <w:bCs/>
          <w:sz w:val="28"/>
          <w:szCs w:val="28"/>
          <w:lang w:val="en-US" w:eastAsia="zh-CN"/>
        </w:rPr>
        <w:t>获得hash值后调用交易查询接口根据</w:t>
      </w:r>
      <w:r>
        <w:rPr>
          <w:rFonts w:ascii="Times New Roman" w:hAnsi="Times New Roman" w:eastAsia="华文仿宋" w:cs="Times New Roman"/>
          <w:bCs/>
          <w:sz w:val="28"/>
          <w:szCs w:val="28"/>
        </w:rPr>
        <w:t>获取交易数据中</w:t>
      </w:r>
      <w:r>
        <w:rPr>
          <w:rFonts w:hint="eastAsia" w:ascii="Times New Roman" w:hAnsi="Times New Roman" w:eastAsia="华文仿宋" w:cs="Times New Roman"/>
          <w:bCs/>
          <w:sz w:val="28"/>
          <w:szCs w:val="28"/>
          <w:lang w:eastAsia="zh-CN"/>
        </w:rPr>
        <w:t>，</w:t>
      </w:r>
      <w:r>
        <w:rPr>
          <w:rFonts w:hint="eastAsia" w:ascii="Times New Roman" w:hAnsi="Times New Roman" w:eastAsia="华文仿宋" w:cs="Times New Roman"/>
          <w:bCs/>
          <w:sz w:val="28"/>
          <w:szCs w:val="28"/>
          <w:lang w:val="en-US" w:eastAsia="zh-CN"/>
        </w:rPr>
        <w:t>tags中的键值对</w:t>
      </w:r>
      <w:r>
        <w:rPr>
          <w:rFonts w:ascii="Times New Roman" w:hAnsi="Times New Roman" w:eastAsia="华文仿宋" w:cs="Times New Roman"/>
          <w:bCs/>
          <w:sz w:val="28"/>
          <w:szCs w:val="28"/>
        </w:rPr>
        <w:t>字段用于记录交易信息，判断</w:t>
      </w:r>
      <w:r>
        <w:rPr>
          <w:rFonts w:hint="eastAsia" w:ascii="Times New Roman" w:hAnsi="Times New Roman" w:eastAsia="华文仿宋" w:cs="Times New Roman"/>
          <w:b/>
          <w:bCs/>
          <w:color w:val="00B0F0"/>
          <w:sz w:val="28"/>
          <w:szCs w:val="28"/>
          <w:lang w:val="en-US" w:eastAsia="zh-CN"/>
        </w:rPr>
        <w:t>logs中值为true</w:t>
      </w:r>
      <w:r>
        <w:rPr>
          <w:rFonts w:ascii="Times New Roman" w:hAnsi="Times New Roman" w:eastAsia="华文仿宋" w:cs="Times New Roman"/>
          <w:b/>
          <w:bCs/>
          <w:color w:val="00B0F0"/>
          <w:sz w:val="28"/>
          <w:szCs w:val="28"/>
        </w:rPr>
        <w:t>&amp;</w:t>
      </w:r>
      <w:r>
        <w:rPr>
          <w:rFonts w:ascii="Times New Roman" w:hAnsi="Times New Roman" w:eastAsia="华文仿宋" w:cs="Times New Roman"/>
          <w:bCs/>
          <w:sz w:val="28"/>
          <w:szCs w:val="28"/>
        </w:rPr>
        <w:t xml:space="preserve"> </w:t>
      </w:r>
      <w:r>
        <w:rPr>
          <w:rFonts w:hint="eastAsia" w:ascii="Times New Roman" w:hAnsi="Times New Roman" w:eastAsia="华文仿宋" w:cs="Times New Roman"/>
          <w:b/>
          <w:bCs/>
          <w:color w:val="FF0000"/>
          <w:sz w:val="28"/>
          <w:szCs w:val="28"/>
          <w:lang w:val="en-US" w:eastAsia="zh-CN"/>
        </w:rPr>
        <w:t>tags字段中action对应值为send</w:t>
      </w:r>
      <w:r>
        <w:rPr>
          <w:rFonts w:ascii="Times New Roman" w:hAnsi="Times New Roman" w:eastAsia="华文仿宋" w:cs="Times New Roman"/>
          <w:b/>
          <w:bCs/>
          <w:color w:val="FF0000"/>
          <w:sz w:val="28"/>
          <w:szCs w:val="28"/>
        </w:rPr>
        <w:t xml:space="preserve"> &amp;  </w:t>
      </w:r>
    </w:p>
    <w:p>
      <w:pPr>
        <w:pStyle w:val="24"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华文仿宋" w:cs="Times New Roman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华文仿宋" w:cs="Times New Roman"/>
          <w:b/>
          <w:bCs/>
          <w:color w:val="FF0000"/>
          <w:sz w:val="28"/>
          <w:szCs w:val="28"/>
          <w:lang w:val="en-US" w:eastAsia="zh-CN"/>
        </w:rPr>
        <w:t>Tx中to_address字段为交易所充值地址&amp;</w:t>
      </w:r>
    </w:p>
    <w:p>
      <w:pPr>
        <w:pStyle w:val="24"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华文仿宋" w:cs="Times New Roman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华文仿宋" w:cs="Times New Roman"/>
          <w:b/>
          <w:bCs/>
          <w:color w:val="FF0000"/>
          <w:sz w:val="28"/>
          <w:szCs w:val="28"/>
          <w:lang w:val="en-US" w:eastAsia="zh-CN"/>
        </w:rPr>
        <w:t>Ledger_index&lt;Transactions.LastLedgerSequence&amp;</w:t>
      </w:r>
    </w:p>
    <w:p>
      <w:pPr>
        <w:pStyle w:val="24"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eastAsia="华文仿宋" w:cs="Times New Roman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华文仿宋" w:cs="Times New Roman"/>
          <w:b/>
          <w:bCs/>
          <w:color w:val="FF0000"/>
          <w:sz w:val="28"/>
          <w:szCs w:val="28"/>
          <w:lang w:val="en-US" w:eastAsia="zh-CN"/>
        </w:rPr>
        <w:t>Tx.value.msg.value.amount.denom字段为uatom(币种)&amp;Tx.value.msg.value.amount.amount实际充值金额&amp;</w:t>
      </w:r>
    </w:p>
    <w:p>
      <w:pPr>
        <w:pStyle w:val="24"/>
        <w:numPr>
          <w:ilvl w:val="0"/>
          <w:numId w:val="0"/>
        </w:numPr>
        <w:rPr>
          <w:rFonts w:ascii="Times New Roman" w:hAnsi="Times New Roman" w:eastAsia="华文仿宋" w:cs="Times New Roman"/>
          <w:bCs/>
          <w:sz w:val="28"/>
          <w:szCs w:val="28"/>
        </w:rPr>
      </w:pPr>
      <w:r>
        <w:rPr>
          <w:rFonts w:hint="eastAsia" w:ascii="Times New Roman" w:hAnsi="Times New Roman" w:eastAsia="华文仿宋" w:cs="Times New Roman"/>
          <w:b/>
          <w:bCs/>
          <w:color w:val="FF0000"/>
          <w:sz w:val="28"/>
          <w:szCs w:val="28"/>
          <w:lang w:val="en-US" w:eastAsia="zh-CN"/>
        </w:rPr>
        <w:t>memo或SourceTag字段为附加信息标记来源</w:t>
      </w:r>
      <w:r>
        <w:rPr>
          <w:rFonts w:ascii="Times New Roman" w:hAnsi="Times New Roman" w:eastAsia="华文仿宋" w:cs="Times New Roman"/>
          <w:bCs/>
          <w:sz w:val="28"/>
          <w:szCs w:val="28"/>
        </w:rPr>
        <w:t>，则对充值交易信息进行入账操作；否则不做处理</w:t>
      </w:r>
      <w:r>
        <w:rPr>
          <w:rFonts w:hint="eastAsia" w:ascii="Times New Roman" w:hAnsi="Times New Roman" w:eastAsia="华文仿宋" w:cs="Times New Roman"/>
          <w:bCs/>
          <w:sz w:val="28"/>
          <w:szCs w:val="28"/>
        </w:rPr>
        <w:t>（官方判断方式）</w:t>
      </w:r>
      <w:r>
        <w:rPr>
          <w:rFonts w:ascii="Times New Roman" w:hAnsi="Times New Roman" w:eastAsia="华文仿宋" w:cs="Times New Roman"/>
          <w:bCs/>
          <w:sz w:val="28"/>
          <w:szCs w:val="28"/>
        </w:rPr>
        <w:t>；</w:t>
      </w:r>
    </w:p>
    <w:p>
      <w:pPr>
        <w:pStyle w:val="24"/>
        <w:numPr>
          <w:ilvl w:val="0"/>
          <w:numId w:val="7"/>
        </w:numPr>
        <w:ind w:firstLineChars="0"/>
        <w:rPr>
          <w:rFonts w:ascii="Times New Roman" w:hAnsi="Times New Roman" w:eastAsia="华文仿宋" w:cs="Times New Roman"/>
          <w:bCs/>
          <w:sz w:val="28"/>
          <w:szCs w:val="28"/>
        </w:rPr>
      </w:pPr>
      <w:r>
        <w:rPr>
          <w:rFonts w:ascii="Times New Roman" w:hAnsi="Times New Roman" w:eastAsia="华文仿宋" w:cs="Times New Roman"/>
          <w:bCs/>
          <w:sz w:val="28"/>
          <w:szCs w:val="28"/>
        </w:rPr>
        <w:t>交易所内部转账操作只设计账户余额的变化，暂无上链操作；</w:t>
      </w:r>
    </w:p>
    <w:p>
      <w:pPr>
        <w:pStyle w:val="4"/>
        <w:numPr>
          <w:ilvl w:val="0"/>
          <w:numId w:val="0"/>
        </w:numPr>
        <w:ind w:leftChars="0"/>
        <w:rPr>
          <w:rFonts w:ascii="Times New Roman" w:hAnsi="Times New Roman" w:eastAsia="华文仿宋" w:cs="Times New Roman"/>
          <w:b w:val="0"/>
        </w:rPr>
      </w:pPr>
      <w:bookmarkStart w:id="12" w:name="_Toc19477"/>
      <w:r>
        <w:rPr>
          <w:rFonts w:hint="eastAsia" w:ascii="Times New Roman" w:hAnsi="Times New Roman" w:eastAsia="华文仿宋" w:cs="Times New Roman"/>
          <w:b w:val="0"/>
          <w:lang w:val="en-US" w:eastAsia="zh-CN"/>
        </w:rPr>
        <w:t>3.5提现</w:t>
      </w:r>
      <w:r>
        <w:rPr>
          <w:rFonts w:ascii="Times New Roman" w:hAnsi="Times New Roman" w:eastAsia="华文仿宋" w:cs="Times New Roman"/>
          <w:b w:val="0"/>
        </w:rPr>
        <w:t>逻辑</w:t>
      </w:r>
      <w:bookmarkEnd w:id="12"/>
    </w:p>
    <w:p>
      <w:pPr>
        <w:pStyle w:val="24"/>
        <w:numPr>
          <w:ilvl w:val="0"/>
          <w:numId w:val="0"/>
        </w:numPr>
        <w:ind w:leftChars="0"/>
        <w:rPr>
          <w:rFonts w:hint="default" w:ascii="Times New Roman" w:hAnsi="Times New Roman" w:eastAsia="华文仿宋" w:cs="Times New Roman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华文仿宋" w:cs="Times New Roman"/>
          <w:bCs/>
          <w:sz w:val="28"/>
          <w:szCs w:val="28"/>
          <w:lang w:val="en-US" w:eastAsia="zh-CN"/>
        </w:rPr>
        <w:t>交易所采用1对1发起交易从交易所ATOM地址发送ATOM到用户地址</w:t>
      </w:r>
    </w:p>
    <w:p>
      <w:pPr>
        <w:pStyle w:val="24"/>
        <w:numPr>
          <w:ilvl w:val="0"/>
          <w:numId w:val="0"/>
        </w:numPr>
        <w:ind w:leftChars="0"/>
        <w:rPr>
          <w:rFonts w:ascii="Times New Roman" w:hAnsi="Times New Roman" w:eastAsia="华文仿宋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</w:rPr>
      </w:pPr>
    </w:p>
    <w:p>
      <w:pPr>
        <w:pStyle w:val="3"/>
        <w:numPr>
          <w:ilvl w:val="0"/>
          <w:numId w:val="1"/>
        </w:numPr>
        <w:spacing w:line="300" w:lineRule="auto"/>
        <w:rPr>
          <w:rFonts w:ascii="Times New Roman" w:hAnsi="Times New Roman" w:eastAsia="华文仿宋" w:cs="Times New Roman"/>
        </w:rPr>
      </w:pPr>
      <w:bookmarkStart w:id="13" w:name="_Toc20411"/>
      <w:r>
        <w:rPr>
          <w:rFonts w:ascii="Times New Roman" w:hAnsi="Times New Roman" w:eastAsia="华文仿宋" w:cs="Times New Roman"/>
        </w:rPr>
        <w:t>可视化工具区块链浏览器</w:t>
      </w:r>
      <w:bookmarkEnd w:id="13"/>
    </w:p>
    <w:p>
      <w:pPr>
        <w:pStyle w:val="4"/>
        <w:numPr>
          <w:ilvl w:val="1"/>
          <w:numId w:val="8"/>
        </w:numPr>
        <w:rPr>
          <w:rFonts w:ascii="Times New Roman" w:hAnsi="Times New Roman" w:eastAsia="华文仿宋" w:cs="Times New Roman"/>
          <w:b w:val="0"/>
        </w:rPr>
      </w:pPr>
      <w:bookmarkStart w:id="14" w:name="_Toc1502"/>
      <w:bookmarkStart w:id="15" w:name="OLE_LINK22"/>
      <w:bookmarkStart w:id="16" w:name="OLE_LINK21"/>
      <w:r>
        <w:rPr>
          <w:rFonts w:ascii="Times New Roman" w:hAnsi="Times New Roman" w:eastAsia="华文仿宋" w:cs="Times New Roman"/>
          <w:b w:val="0"/>
        </w:rPr>
        <w:t>区块链浏览器</w:t>
      </w:r>
      <w:bookmarkEnd w:id="14"/>
    </w:p>
    <w:bookmarkEnd w:id="15"/>
    <w:bookmarkEnd w:id="16"/>
    <w:p>
      <w:pPr>
        <w:pStyle w:val="24"/>
        <w:numPr>
          <w:ilvl w:val="0"/>
          <w:numId w:val="9"/>
        </w:numPr>
        <w:ind w:firstLineChars="0"/>
        <w:rPr>
          <w:rFonts w:hint="eastAsia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地址：https://www.mintscan.io/</w:t>
      </w:r>
    </w:p>
    <w:p>
      <w:pPr>
        <w:pStyle w:val="24"/>
        <w:numPr>
          <w:ilvl w:val="0"/>
          <w:numId w:val="9"/>
        </w:numPr>
        <w:ind w:firstLineChars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地址：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https://hubble.figment.network/chains/cosmoshub-1</w:t>
      </w:r>
    </w:p>
    <w:p>
      <w:pPr>
        <w:pStyle w:val="24"/>
        <w:numPr>
          <w:ilvl w:val="0"/>
          <w:numId w:val="9"/>
        </w:numPr>
        <w:ind w:firstLineChars="0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地址：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https://cosmos.bigdipper.live/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问题：由于使用接口查询出来的区块包含的tx信息都是经过编码的，cosmos的amino编码机制网址：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"https://github.com/tendermint/go-amino/blob/master/binary-decode.go"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https://github.com/tendermint/go-amino/blob/master/binary-decode.go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目前不清楚解码之后是hash值还是完整的交易信息</w:t>
      </w:r>
      <w:bookmarkStart w:id="17" w:name="_GoBack"/>
      <w:bookmarkEnd w:id="17"/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pgNumType w:fmt="numberInDash" w:start="1" w:chapStyle="2" w:chapSep="em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iti SC Medium">
    <w:altName w:val="Malgun Gothic Semilight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0"/>
    <w:family w:val="auto"/>
    <w:pitch w:val="default"/>
    <w:sig w:usb0="900002AF" w:usb1="01D77CFB" w:usb2="00000012" w:usb3="00000000" w:csb0="203E01BD" w:csb1="D7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ascii="Heiti SC Medium" w:hAnsi="Heiti SC Medium" w:eastAsia="Heiti SC Medium"/>
        <w:sz w:val="21"/>
        <w:szCs w:val="21"/>
      </w:rPr>
    </w:pPr>
  </w:p>
  <w:p>
    <w:pPr>
      <w:pStyle w:val="8"/>
      <w:jc w:val="center"/>
      <w:rPr>
        <w:rFonts w:ascii="Times New Roman" w:hAnsi="Times New Roman" w:eastAsia="Heiti SC Medium" w:cs="Times New Roman"/>
        <w:sz w:val="21"/>
        <w:szCs w:val="21"/>
      </w:rPr>
    </w:pPr>
    <w:r>
      <w:rPr>
        <w:rFonts w:ascii="Times New Roman" w:hAnsi="Times New Roman" w:eastAsia="Heiti SC Medium" w:cs="Times New Roman"/>
        <w:sz w:val="21"/>
        <w:szCs w:val="21"/>
      </w:rPr>
      <w:t>DAEX Blockchain@2019</w:t>
    </w:r>
  </w:p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left"/>
    </w:pPr>
    <w:r>
      <w:pict>
        <v:shape id="WordPictureWatermark733329380" o:spid="_x0000_s2049" o:spt="75" alt="/Users/sijie.shen/Desktop/DAEX Blockchain水印(2).png" type="#_x0000_t75" style="position:absolute;left:0pt;height:575.6pt;width:414.1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DAEX Blockchain水印(2)"/>
          <o:lock v:ext="edit" aspectratio="t"/>
        </v:shape>
      </w:pict>
    </w:r>
    <w:r>
      <w:rPr>
        <w:rFonts w:hint="eastAsia"/>
      </w:rPr>
      <w:drawing>
        <wp:inline distT="0" distB="0" distL="0" distR="0">
          <wp:extent cx="584200" cy="220345"/>
          <wp:effectExtent l="0" t="0" r="0" b="0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32" t="6071" r="3614" b="25753"/>
                  <a:stretch>
                    <a:fillRect/>
                  </a:stretch>
                </pic:blipFill>
                <pic:spPr>
                  <a:xfrm>
                    <a:off x="0" y="0"/>
                    <a:ext cx="589598" cy="222432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</w:t>
    </w:r>
    <w:r>
      <w:t xml:space="preserve">                    </w:t>
    </w:r>
    <w:r>
      <w:rPr>
        <w:rFonts w:hint="eastAsia"/>
      </w:rPr>
      <w:t xml:space="preserve"> 数字资产钱包技术对接标准</w:t>
    </w:r>
    <w:r>
      <w:rPr>
        <w:rFonts w:hint="eastAsia" w:ascii="Times New Roman" w:hAnsi="Times New Roman" w:cs="Times New Roman"/>
      </w:rPr>
      <w:t>V</w:t>
    </w:r>
    <w:r>
      <w:rPr>
        <w:rFonts w:ascii="Times New Roman" w:hAnsi="Times New Roman" w:cs="Times New Roman"/>
      </w:rPr>
      <w:t>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39FA"/>
    <w:multiLevelType w:val="multilevel"/>
    <w:tmpl w:val="031739FA"/>
    <w:lvl w:ilvl="0" w:tentative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3346E5"/>
    <w:multiLevelType w:val="multilevel"/>
    <w:tmpl w:val="083346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454CF5"/>
    <w:multiLevelType w:val="multilevel"/>
    <w:tmpl w:val="0D454C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isLgl/>
      <w:lvlText w:val="%1.%2.%3"/>
      <w:lvlJc w:val="left"/>
      <w:pPr>
        <w:ind w:left="1080" w:hanging="10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 w:ascii="Times New Roman" w:hAnsi="Times New Roman" w:cs="Times New Roman"/>
      </w:rPr>
    </w:lvl>
  </w:abstractNum>
  <w:abstractNum w:abstractNumId="3">
    <w:nsid w:val="0E353E64"/>
    <w:multiLevelType w:val="multilevel"/>
    <w:tmpl w:val="0E353E6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420" w:hanging="4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20A5B"/>
    <w:multiLevelType w:val="multilevel"/>
    <w:tmpl w:val="1E320A5B"/>
    <w:lvl w:ilvl="0" w:tentative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3CD154A5"/>
    <w:multiLevelType w:val="multilevel"/>
    <w:tmpl w:val="3CD154A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DD577D"/>
    <w:multiLevelType w:val="multilevel"/>
    <w:tmpl w:val="3EDD577D"/>
    <w:lvl w:ilvl="0" w:tentative="0">
      <w:start w:val="1"/>
      <w:numFmt w:val="decimal"/>
      <w:lvlText w:val="%1"/>
      <w:lvlJc w:val="left"/>
      <w:pPr>
        <w:ind w:left="400" w:hanging="40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1080" w:hanging="10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1.%2.%3.%4.%5.%6.%7.%8.%9"/>
      <w:lvlJc w:val="left"/>
      <w:pPr>
        <w:ind w:left="2520" w:hanging="2520"/>
      </w:pPr>
      <w:rPr>
        <w:rFonts w:hint="default" w:ascii="Times New Roman" w:hAnsi="Times New Roman" w:cs="Times New Roman"/>
      </w:rPr>
    </w:lvl>
  </w:abstractNum>
  <w:abstractNum w:abstractNumId="7">
    <w:nsid w:val="41855049"/>
    <w:multiLevelType w:val="multilevel"/>
    <w:tmpl w:val="41855049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62CF6774"/>
    <w:multiLevelType w:val="multilevel"/>
    <w:tmpl w:val="62CF677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BD6"/>
    <w:rsid w:val="00000E29"/>
    <w:rsid w:val="000023D1"/>
    <w:rsid w:val="00004FCB"/>
    <w:rsid w:val="00005A47"/>
    <w:rsid w:val="00006840"/>
    <w:rsid w:val="00011B0E"/>
    <w:rsid w:val="00011BA3"/>
    <w:rsid w:val="00011F81"/>
    <w:rsid w:val="00015DD4"/>
    <w:rsid w:val="00016160"/>
    <w:rsid w:val="00016946"/>
    <w:rsid w:val="000170DB"/>
    <w:rsid w:val="00020478"/>
    <w:rsid w:val="0002384B"/>
    <w:rsid w:val="000245A1"/>
    <w:rsid w:val="000246FB"/>
    <w:rsid w:val="00025E9E"/>
    <w:rsid w:val="00027855"/>
    <w:rsid w:val="0003096C"/>
    <w:rsid w:val="0003120A"/>
    <w:rsid w:val="00032996"/>
    <w:rsid w:val="00033A57"/>
    <w:rsid w:val="000346B9"/>
    <w:rsid w:val="000347D9"/>
    <w:rsid w:val="000400ED"/>
    <w:rsid w:val="00042264"/>
    <w:rsid w:val="00044CE3"/>
    <w:rsid w:val="00045E5B"/>
    <w:rsid w:val="0005003C"/>
    <w:rsid w:val="00050C5A"/>
    <w:rsid w:val="0005105B"/>
    <w:rsid w:val="00051B73"/>
    <w:rsid w:val="00052B18"/>
    <w:rsid w:val="00054121"/>
    <w:rsid w:val="000552F7"/>
    <w:rsid w:val="000553EF"/>
    <w:rsid w:val="000576A0"/>
    <w:rsid w:val="00061582"/>
    <w:rsid w:val="00066DB0"/>
    <w:rsid w:val="00072C48"/>
    <w:rsid w:val="00073B9B"/>
    <w:rsid w:val="00074C67"/>
    <w:rsid w:val="00074D6B"/>
    <w:rsid w:val="000754D3"/>
    <w:rsid w:val="000815E0"/>
    <w:rsid w:val="000823A3"/>
    <w:rsid w:val="000825E2"/>
    <w:rsid w:val="0008266E"/>
    <w:rsid w:val="00083F6A"/>
    <w:rsid w:val="00084B2A"/>
    <w:rsid w:val="0008546C"/>
    <w:rsid w:val="00085571"/>
    <w:rsid w:val="0008563B"/>
    <w:rsid w:val="00086C3F"/>
    <w:rsid w:val="00086EAC"/>
    <w:rsid w:val="00090965"/>
    <w:rsid w:val="00091874"/>
    <w:rsid w:val="0009211D"/>
    <w:rsid w:val="00095206"/>
    <w:rsid w:val="00096CEB"/>
    <w:rsid w:val="00096E8A"/>
    <w:rsid w:val="0009755A"/>
    <w:rsid w:val="000A068B"/>
    <w:rsid w:val="000A1576"/>
    <w:rsid w:val="000A3E63"/>
    <w:rsid w:val="000A7C91"/>
    <w:rsid w:val="000B0015"/>
    <w:rsid w:val="000B1A86"/>
    <w:rsid w:val="000B4811"/>
    <w:rsid w:val="000B5D36"/>
    <w:rsid w:val="000C0B2A"/>
    <w:rsid w:val="000C7A9E"/>
    <w:rsid w:val="000D063E"/>
    <w:rsid w:val="000D1456"/>
    <w:rsid w:val="000D32C8"/>
    <w:rsid w:val="000D3653"/>
    <w:rsid w:val="000D53C1"/>
    <w:rsid w:val="000D67FF"/>
    <w:rsid w:val="000E0326"/>
    <w:rsid w:val="000E03DE"/>
    <w:rsid w:val="000E4B92"/>
    <w:rsid w:val="000E51A3"/>
    <w:rsid w:val="000E6E1E"/>
    <w:rsid w:val="000E6F1C"/>
    <w:rsid w:val="000E7329"/>
    <w:rsid w:val="000F0799"/>
    <w:rsid w:val="000F0B31"/>
    <w:rsid w:val="000F0E3B"/>
    <w:rsid w:val="000F1926"/>
    <w:rsid w:val="000F25EC"/>
    <w:rsid w:val="00100642"/>
    <w:rsid w:val="001043CA"/>
    <w:rsid w:val="00104DA0"/>
    <w:rsid w:val="0010569F"/>
    <w:rsid w:val="0011056E"/>
    <w:rsid w:val="0011083F"/>
    <w:rsid w:val="00115892"/>
    <w:rsid w:val="001162D4"/>
    <w:rsid w:val="00121156"/>
    <w:rsid w:val="00122BC6"/>
    <w:rsid w:val="001248D9"/>
    <w:rsid w:val="00125681"/>
    <w:rsid w:val="0013047F"/>
    <w:rsid w:val="00130F6E"/>
    <w:rsid w:val="001318C5"/>
    <w:rsid w:val="0013748C"/>
    <w:rsid w:val="001456E2"/>
    <w:rsid w:val="001464FB"/>
    <w:rsid w:val="00154EF5"/>
    <w:rsid w:val="001564E5"/>
    <w:rsid w:val="00157071"/>
    <w:rsid w:val="00165C29"/>
    <w:rsid w:val="001675EE"/>
    <w:rsid w:val="00172124"/>
    <w:rsid w:val="00174579"/>
    <w:rsid w:val="00176981"/>
    <w:rsid w:val="001836E8"/>
    <w:rsid w:val="00186A97"/>
    <w:rsid w:val="00192074"/>
    <w:rsid w:val="0019207B"/>
    <w:rsid w:val="0019263B"/>
    <w:rsid w:val="001930C4"/>
    <w:rsid w:val="00193327"/>
    <w:rsid w:val="00193E49"/>
    <w:rsid w:val="00194165"/>
    <w:rsid w:val="00194B4B"/>
    <w:rsid w:val="001957B7"/>
    <w:rsid w:val="00197199"/>
    <w:rsid w:val="001A282B"/>
    <w:rsid w:val="001A6ED4"/>
    <w:rsid w:val="001B113E"/>
    <w:rsid w:val="001B151F"/>
    <w:rsid w:val="001B2F3D"/>
    <w:rsid w:val="001B4BB3"/>
    <w:rsid w:val="001B56D7"/>
    <w:rsid w:val="001B70F6"/>
    <w:rsid w:val="001C0E6B"/>
    <w:rsid w:val="001C2DB0"/>
    <w:rsid w:val="001C6667"/>
    <w:rsid w:val="001C6D14"/>
    <w:rsid w:val="001D62F2"/>
    <w:rsid w:val="001E4519"/>
    <w:rsid w:val="001F13BD"/>
    <w:rsid w:val="001F3467"/>
    <w:rsid w:val="001F3771"/>
    <w:rsid w:val="001F50DF"/>
    <w:rsid w:val="001F6295"/>
    <w:rsid w:val="00203F9E"/>
    <w:rsid w:val="00205EDD"/>
    <w:rsid w:val="0020652D"/>
    <w:rsid w:val="0020718B"/>
    <w:rsid w:val="00210821"/>
    <w:rsid w:val="002125D0"/>
    <w:rsid w:val="00215842"/>
    <w:rsid w:val="00215F42"/>
    <w:rsid w:val="00216286"/>
    <w:rsid w:val="00220AC0"/>
    <w:rsid w:val="00223999"/>
    <w:rsid w:val="0022495E"/>
    <w:rsid w:val="00224D5F"/>
    <w:rsid w:val="002304FB"/>
    <w:rsid w:val="00235283"/>
    <w:rsid w:val="00236457"/>
    <w:rsid w:val="00237ECE"/>
    <w:rsid w:val="00237F06"/>
    <w:rsid w:val="00240CCC"/>
    <w:rsid w:val="002428F3"/>
    <w:rsid w:val="00243687"/>
    <w:rsid w:val="002449BE"/>
    <w:rsid w:val="00253307"/>
    <w:rsid w:val="0025455F"/>
    <w:rsid w:val="00254C4F"/>
    <w:rsid w:val="00254F5D"/>
    <w:rsid w:val="00255852"/>
    <w:rsid w:val="00255974"/>
    <w:rsid w:val="0025765F"/>
    <w:rsid w:val="00271958"/>
    <w:rsid w:val="00273F88"/>
    <w:rsid w:val="0027426D"/>
    <w:rsid w:val="00274C33"/>
    <w:rsid w:val="00277604"/>
    <w:rsid w:val="00277C65"/>
    <w:rsid w:val="00281180"/>
    <w:rsid w:val="00283799"/>
    <w:rsid w:val="002915CD"/>
    <w:rsid w:val="00291AF2"/>
    <w:rsid w:val="002944F3"/>
    <w:rsid w:val="00296C1F"/>
    <w:rsid w:val="00296E21"/>
    <w:rsid w:val="002A0BDB"/>
    <w:rsid w:val="002A407D"/>
    <w:rsid w:val="002B104F"/>
    <w:rsid w:val="002B3974"/>
    <w:rsid w:val="002B4288"/>
    <w:rsid w:val="002B472E"/>
    <w:rsid w:val="002B7490"/>
    <w:rsid w:val="002C145E"/>
    <w:rsid w:val="002C2975"/>
    <w:rsid w:val="002C4F11"/>
    <w:rsid w:val="002C6169"/>
    <w:rsid w:val="002D0006"/>
    <w:rsid w:val="002D637B"/>
    <w:rsid w:val="002D6687"/>
    <w:rsid w:val="002E5AD6"/>
    <w:rsid w:val="002E5B93"/>
    <w:rsid w:val="002E6F50"/>
    <w:rsid w:val="002E74B1"/>
    <w:rsid w:val="002F3ED8"/>
    <w:rsid w:val="002F4AEC"/>
    <w:rsid w:val="002F5454"/>
    <w:rsid w:val="0030040D"/>
    <w:rsid w:val="003013E6"/>
    <w:rsid w:val="0030256D"/>
    <w:rsid w:val="00302896"/>
    <w:rsid w:val="00302BB4"/>
    <w:rsid w:val="0030727E"/>
    <w:rsid w:val="003101E3"/>
    <w:rsid w:val="00310E1A"/>
    <w:rsid w:val="00311970"/>
    <w:rsid w:val="00316235"/>
    <w:rsid w:val="003167CE"/>
    <w:rsid w:val="00316B1C"/>
    <w:rsid w:val="003178F0"/>
    <w:rsid w:val="00320951"/>
    <w:rsid w:val="003218E4"/>
    <w:rsid w:val="00322108"/>
    <w:rsid w:val="00323239"/>
    <w:rsid w:val="00323E39"/>
    <w:rsid w:val="0032649A"/>
    <w:rsid w:val="00331866"/>
    <w:rsid w:val="003326DB"/>
    <w:rsid w:val="00334675"/>
    <w:rsid w:val="00334F48"/>
    <w:rsid w:val="003360E2"/>
    <w:rsid w:val="00337E16"/>
    <w:rsid w:val="00337E9F"/>
    <w:rsid w:val="003400DC"/>
    <w:rsid w:val="00341067"/>
    <w:rsid w:val="00344153"/>
    <w:rsid w:val="00345C0D"/>
    <w:rsid w:val="003502C3"/>
    <w:rsid w:val="00352493"/>
    <w:rsid w:val="003529DB"/>
    <w:rsid w:val="003603EE"/>
    <w:rsid w:val="00361A3B"/>
    <w:rsid w:val="00361CDB"/>
    <w:rsid w:val="00362C0A"/>
    <w:rsid w:val="00364BDD"/>
    <w:rsid w:val="0036669C"/>
    <w:rsid w:val="00366987"/>
    <w:rsid w:val="00370259"/>
    <w:rsid w:val="0037084C"/>
    <w:rsid w:val="00374040"/>
    <w:rsid w:val="00375013"/>
    <w:rsid w:val="00376FC7"/>
    <w:rsid w:val="003818D9"/>
    <w:rsid w:val="00386240"/>
    <w:rsid w:val="00387861"/>
    <w:rsid w:val="0039064F"/>
    <w:rsid w:val="003911D3"/>
    <w:rsid w:val="00393047"/>
    <w:rsid w:val="00393085"/>
    <w:rsid w:val="00396D25"/>
    <w:rsid w:val="003974DE"/>
    <w:rsid w:val="003A268F"/>
    <w:rsid w:val="003A27E7"/>
    <w:rsid w:val="003A42AA"/>
    <w:rsid w:val="003A5ECE"/>
    <w:rsid w:val="003A6D57"/>
    <w:rsid w:val="003A76DA"/>
    <w:rsid w:val="003A7996"/>
    <w:rsid w:val="003B2BD0"/>
    <w:rsid w:val="003B3BFB"/>
    <w:rsid w:val="003B5E06"/>
    <w:rsid w:val="003B667D"/>
    <w:rsid w:val="003B717B"/>
    <w:rsid w:val="003C50A9"/>
    <w:rsid w:val="003D0029"/>
    <w:rsid w:val="003D2F8E"/>
    <w:rsid w:val="003D377B"/>
    <w:rsid w:val="003D3D03"/>
    <w:rsid w:val="003D66ED"/>
    <w:rsid w:val="003D7F98"/>
    <w:rsid w:val="003E28BA"/>
    <w:rsid w:val="003E46D4"/>
    <w:rsid w:val="003E6358"/>
    <w:rsid w:val="003E700D"/>
    <w:rsid w:val="003E7EDB"/>
    <w:rsid w:val="003F34D3"/>
    <w:rsid w:val="003F607B"/>
    <w:rsid w:val="00403BEF"/>
    <w:rsid w:val="00403C2A"/>
    <w:rsid w:val="00405B64"/>
    <w:rsid w:val="004074BA"/>
    <w:rsid w:val="00412836"/>
    <w:rsid w:val="00412CEF"/>
    <w:rsid w:val="00415F96"/>
    <w:rsid w:val="00417349"/>
    <w:rsid w:val="004205D9"/>
    <w:rsid w:val="00420755"/>
    <w:rsid w:val="0043060E"/>
    <w:rsid w:val="0043229F"/>
    <w:rsid w:val="00432F07"/>
    <w:rsid w:val="004332E4"/>
    <w:rsid w:val="00434C89"/>
    <w:rsid w:val="00436F7E"/>
    <w:rsid w:val="00437017"/>
    <w:rsid w:val="00444595"/>
    <w:rsid w:val="00445CFD"/>
    <w:rsid w:val="004469A6"/>
    <w:rsid w:val="00447614"/>
    <w:rsid w:val="004478FC"/>
    <w:rsid w:val="00447DAC"/>
    <w:rsid w:val="0045300D"/>
    <w:rsid w:val="0045624A"/>
    <w:rsid w:val="00456950"/>
    <w:rsid w:val="0046082E"/>
    <w:rsid w:val="00462C27"/>
    <w:rsid w:val="00464E2B"/>
    <w:rsid w:val="00465916"/>
    <w:rsid w:val="00465FC2"/>
    <w:rsid w:val="004709CE"/>
    <w:rsid w:val="00471C4F"/>
    <w:rsid w:val="00472478"/>
    <w:rsid w:val="00474342"/>
    <w:rsid w:val="0047444A"/>
    <w:rsid w:val="00474765"/>
    <w:rsid w:val="004752B6"/>
    <w:rsid w:val="00476793"/>
    <w:rsid w:val="00476B1C"/>
    <w:rsid w:val="00476E93"/>
    <w:rsid w:val="00477A8C"/>
    <w:rsid w:val="004803CC"/>
    <w:rsid w:val="004827AB"/>
    <w:rsid w:val="00486EA6"/>
    <w:rsid w:val="00490792"/>
    <w:rsid w:val="00491C95"/>
    <w:rsid w:val="00493012"/>
    <w:rsid w:val="00493A42"/>
    <w:rsid w:val="00493BA7"/>
    <w:rsid w:val="00495F52"/>
    <w:rsid w:val="00496EB1"/>
    <w:rsid w:val="004A034E"/>
    <w:rsid w:val="004A32B9"/>
    <w:rsid w:val="004A43E2"/>
    <w:rsid w:val="004C049D"/>
    <w:rsid w:val="004C1AA1"/>
    <w:rsid w:val="004C2867"/>
    <w:rsid w:val="004C47F7"/>
    <w:rsid w:val="004C5631"/>
    <w:rsid w:val="004C5908"/>
    <w:rsid w:val="004C63CD"/>
    <w:rsid w:val="004C64FD"/>
    <w:rsid w:val="004D0020"/>
    <w:rsid w:val="004D2467"/>
    <w:rsid w:val="004D2E77"/>
    <w:rsid w:val="004D3864"/>
    <w:rsid w:val="004D68D1"/>
    <w:rsid w:val="004E3CAF"/>
    <w:rsid w:val="004E5E42"/>
    <w:rsid w:val="004F1BE2"/>
    <w:rsid w:val="004F3337"/>
    <w:rsid w:val="004F7E2C"/>
    <w:rsid w:val="0050045B"/>
    <w:rsid w:val="00501AE6"/>
    <w:rsid w:val="00501E21"/>
    <w:rsid w:val="00502D56"/>
    <w:rsid w:val="00502EAD"/>
    <w:rsid w:val="00503180"/>
    <w:rsid w:val="005123F3"/>
    <w:rsid w:val="00512DA4"/>
    <w:rsid w:val="00512E5C"/>
    <w:rsid w:val="00517F11"/>
    <w:rsid w:val="00520129"/>
    <w:rsid w:val="0052115E"/>
    <w:rsid w:val="00523518"/>
    <w:rsid w:val="005241C2"/>
    <w:rsid w:val="00531C25"/>
    <w:rsid w:val="00534564"/>
    <w:rsid w:val="00534F73"/>
    <w:rsid w:val="00540400"/>
    <w:rsid w:val="005426CA"/>
    <w:rsid w:val="00542CD5"/>
    <w:rsid w:val="0054625D"/>
    <w:rsid w:val="005467CD"/>
    <w:rsid w:val="005479B5"/>
    <w:rsid w:val="00553262"/>
    <w:rsid w:val="00560E00"/>
    <w:rsid w:val="00562340"/>
    <w:rsid w:val="00563405"/>
    <w:rsid w:val="0056400F"/>
    <w:rsid w:val="00564FE1"/>
    <w:rsid w:val="005659A9"/>
    <w:rsid w:val="00567728"/>
    <w:rsid w:val="00567E27"/>
    <w:rsid w:val="005716D0"/>
    <w:rsid w:val="00574567"/>
    <w:rsid w:val="005754C6"/>
    <w:rsid w:val="0058101F"/>
    <w:rsid w:val="0058703B"/>
    <w:rsid w:val="00587B77"/>
    <w:rsid w:val="00591BBC"/>
    <w:rsid w:val="00592C9C"/>
    <w:rsid w:val="00593F46"/>
    <w:rsid w:val="0059473F"/>
    <w:rsid w:val="005952CE"/>
    <w:rsid w:val="00595412"/>
    <w:rsid w:val="005957AB"/>
    <w:rsid w:val="00596D87"/>
    <w:rsid w:val="00597C85"/>
    <w:rsid w:val="005A15B8"/>
    <w:rsid w:val="005A24E9"/>
    <w:rsid w:val="005A31BF"/>
    <w:rsid w:val="005A3844"/>
    <w:rsid w:val="005B1788"/>
    <w:rsid w:val="005B20D6"/>
    <w:rsid w:val="005B4ED4"/>
    <w:rsid w:val="005B60BF"/>
    <w:rsid w:val="005B746D"/>
    <w:rsid w:val="005B793F"/>
    <w:rsid w:val="005C0ABD"/>
    <w:rsid w:val="005C1D53"/>
    <w:rsid w:val="005C1E8C"/>
    <w:rsid w:val="005D1628"/>
    <w:rsid w:val="005D391D"/>
    <w:rsid w:val="005D5D3E"/>
    <w:rsid w:val="005D7F19"/>
    <w:rsid w:val="005D7F63"/>
    <w:rsid w:val="005E0835"/>
    <w:rsid w:val="005E288E"/>
    <w:rsid w:val="005E354D"/>
    <w:rsid w:val="005E3584"/>
    <w:rsid w:val="005E4EC0"/>
    <w:rsid w:val="005E64F5"/>
    <w:rsid w:val="005F20A1"/>
    <w:rsid w:val="005F35F5"/>
    <w:rsid w:val="005F4FBD"/>
    <w:rsid w:val="005F54F6"/>
    <w:rsid w:val="005F570B"/>
    <w:rsid w:val="005F59F7"/>
    <w:rsid w:val="006017C5"/>
    <w:rsid w:val="006017CE"/>
    <w:rsid w:val="006029AA"/>
    <w:rsid w:val="00603B85"/>
    <w:rsid w:val="00604757"/>
    <w:rsid w:val="006068A4"/>
    <w:rsid w:val="00607ACE"/>
    <w:rsid w:val="00610E68"/>
    <w:rsid w:val="006115AF"/>
    <w:rsid w:val="00613722"/>
    <w:rsid w:val="00614DB2"/>
    <w:rsid w:val="00622B87"/>
    <w:rsid w:val="00623746"/>
    <w:rsid w:val="0062553C"/>
    <w:rsid w:val="00626ACD"/>
    <w:rsid w:val="006318EA"/>
    <w:rsid w:val="006325A2"/>
    <w:rsid w:val="00633138"/>
    <w:rsid w:val="00636C63"/>
    <w:rsid w:val="00636FB2"/>
    <w:rsid w:val="00637A7C"/>
    <w:rsid w:val="00641EE0"/>
    <w:rsid w:val="006462B2"/>
    <w:rsid w:val="0064780F"/>
    <w:rsid w:val="00650873"/>
    <w:rsid w:val="0065168E"/>
    <w:rsid w:val="006523A7"/>
    <w:rsid w:val="00652B6A"/>
    <w:rsid w:val="006537B8"/>
    <w:rsid w:val="00654CE5"/>
    <w:rsid w:val="00656EF3"/>
    <w:rsid w:val="00664699"/>
    <w:rsid w:val="00664F5D"/>
    <w:rsid w:val="00665CC1"/>
    <w:rsid w:val="00674DC2"/>
    <w:rsid w:val="0067520A"/>
    <w:rsid w:val="00675B78"/>
    <w:rsid w:val="00676931"/>
    <w:rsid w:val="00676CB6"/>
    <w:rsid w:val="00677D3B"/>
    <w:rsid w:val="006845B6"/>
    <w:rsid w:val="00686E16"/>
    <w:rsid w:val="00687F17"/>
    <w:rsid w:val="006907F8"/>
    <w:rsid w:val="00691BC1"/>
    <w:rsid w:val="00691C63"/>
    <w:rsid w:val="00693058"/>
    <w:rsid w:val="00693977"/>
    <w:rsid w:val="00696B83"/>
    <w:rsid w:val="006A11B0"/>
    <w:rsid w:val="006A203D"/>
    <w:rsid w:val="006A373A"/>
    <w:rsid w:val="006A5286"/>
    <w:rsid w:val="006A7E2E"/>
    <w:rsid w:val="006B2CA2"/>
    <w:rsid w:val="006B3626"/>
    <w:rsid w:val="006B37BF"/>
    <w:rsid w:val="006B7511"/>
    <w:rsid w:val="006C0DBB"/>
    <w:rsid w:val="006C2D0B"/>
    <w:rsid w:val="006C2EF0"/>
    <w:rsid w:val="006C6B44"/>
    <w:rsid w:val="006D43CE"/>
    <w:rsid w:val="006D45D3"/>
    <w:rsid w:val="006E047C"/>
    <w:rsid w:val="006E2F1F"/>
    <w:rsid w:val="006E4FAB"/>
    <w:rsid w:val="006F3867"/>
    <w:rsid w:val="006F50FB"/>
    <w:rsid w:val="00700945"/>
    <w:rsid w:val="0070182D"/>
    <w:rsid w:val="00701AB0"/>
    <w:rsid w:val="00701D64"/>
    <w:rsid w:val="007055E2"/>
    <w:rsid w:val="00707E24"/>
    <w:rsid w:val="00710140"/>
    <w:rsid w:val="0071098D"/>
    <w:rsid w:val="0071199B"/>
    <w:rsid w:val="00714BE0"/>
    <w:rsid w:val="00715D8B"/>
    <w:rsid w:val="00722049"/>
    <w:rsid w:val="00723B58"/>
    <w:rsid w:val="0072643D"/>
    <w:rsid w:val="0073414A"/>
    <w:rsid w:val="0073566C"/>
    <w:rsid w:val="007367DF"/>
    <w:rsid w:val="00736F2F"/>
    <w:rsid w:val="00740402"/>
    <w:rsid w:val="0074061E"/>
    <w:rsid w:val="00741159"/>
    <w:rsid w:val="00743764"/>
    <w:rsid w:val="00752B67"/>
    <w:rsid w:val="00753D6B"/>
    <w:rsid w:val="00757A60"/>
    <w:rsid w:val="00760B48"/>
    <w:rsid w:val="00763159"/>
    <w:rsid w:val="00766DA6"/>
    <w:rsid w:val="00767715"/>
    <w:rsid w:val="00772BA5"/>
    <w:rsid w:val="00773282"/>
    <w:rsid w:val="00776F44"/>
    <w:rsid w:val="00776FBD"/>
    <w:rsid w:val="007811B0"/>
    <w:rsid w:val="00781203"/>
    <w:rsid w:val="007823A2"/>
    <w:rsid w:val="007836FA"/>
    <w:rsid w:val="00783AF6"/>
    <w:rsid w:val="00783E8E"/>
    <w:rsid w:val="007850F3"/>
    <w:rsid w:val="00787EB3"/>
    <w:rsid w:val="00790658"/>
    <w:rsid w:val="00792719"/>
    <w:rsid w:val="00797C45"/>
    <w:rsid w:val="007A0B6B"/>
    <w:rsid w:val="007A2A9C"/>
    <w:rsid w:val="007A39F5"/>
    <w:rsid w:val="007A57CE"/>
    <w:rsid w:val="007A62DE"/>
    <w:rsid w:val="007A6DEC"/>
    <w:rsid w:val="007B45B9"/>
    <w:rsid w:val="007B59C6"/>
    <w:rsid w:val="007C09A9"/>
    <w:rsid w:val="007C1F23"/>
    <w:rsid w:val="007C2348"/>
    <w:rsid w:val="007C4A43"/>
    <w:rsid w:val="007C5352"/>
    <w:rsid w:val="007C5CA9"/>
    <w:rsid w:val="007D1C9B"/>
    <w:rsid w:val="007D22F5"/>
    <w:rsid w:val="007D28E9"/>
    <w:rsid w:val="007D488D"/>
    <w:rsid w:val="007D5A68"/>
    <w:rsid w:val="007D5F19"/>
    <w:rsid w:val="007E018E"/>
    <w:rsid w:val="007E5384"/>
    <w:rsid w:val="007E599D"/>
    <w:rsid w:val="007E5E7B"/>
    <w:rsid w:val="007F0902"/>
    <w:rsid w:val="007F1F80"/>
    <w:rsid w:val="007F27E8"/>
    <w:rsid w:val="007F2B60"/>
    <w:rsid w:val="007F3648"/>
    <w:rsid w:val="007F7BDB"/>
    <w:rsid w:val="008034FC"/>
    <w:rsid w:val="00805406"/>
    <w:rsid w:val="00810C20"/>
    <w:rsid w:val="00811FDA"/>
    <w:rsid w:val="0081206B"/>
    <w:rsid w:val="00812471"/>
    <w:rsid w:val="00814970"/>
    <w:rsid w:val="00816DAB"/>
    <w:rsid w:val="008205A7"/>
    <w:rsid w:val="008217D6"/>
    <w:rsid w:val="00822EED"/>
    <w:rsid w:val="00825FA6"/>
    <w:rsid w:val="00826436"/>
    <w:rsid w:val="008272CD"/>
    <w:rsid w:val="00831052"/>
    <w:rsid w:val="008320F0"/>
    <w:rsid w:val="008335E2"/>
    <w:rsid w:val="008336E8"/>
    <w:rsid w:val="00835D57"/>
    <w:rsid w:val="00835ED0"/>
    <w:rsid w:val="00836198"/>
    <w:rsid w:val="0084462E"/>
    <w:rsid w:val="00844D8C"/>
    <w:rsid w:val="0085608B"/>
    <w:rsid w:val="008561AF"/>
    <w:rsid w:val="008565D5"/>
    <w:rsid w:val="00861686"/>
    <w:rsid w:val="00861ED1"/>
    <w:rsid w:val="00864DAA"/>
    <w:rsid w:val="00867E28"/>
    <w:rsid w:val="00870EEF"/>
    <w:rsid w:val="00871D02"/>
    <w:rsid w:val="00872277"/>
    <w:rsid w:val="0087467A"/>
    <w:rsid w:val="00874A3A"/>
    <w:rsid w:val="008759A8"/>
    <w:rsid w:val="008779FF"/>
    <w:rsid w:val="0088315D"/>
    <w:rsid w:val="00884B74"/>
    <w:rsid w:val="008867E4"/>
    <w:rsid w:val="00890CC5"/>
    <w:rsid w:val="0089107A"/>
    <w:rsid w:val="00894360"/>
    <w:rsid w:val="00895C12"/>
    <w:rsid w:val="00896A11"/>
    <w:rsid w:val="008A15EB"/>
    <w:rsid w:val="008A33FF"/>
    <w:rsid w:val="008A77D3"/>
    <w:rsid w:val="008B190A"/>
    <w:rsid w:val="008B273D"/>
    <w:rsid w:val="008B3817"/>
    <w:rsid w:val="008B3F07"/>
    <w:rsid w:val="008B40A2"/>
    <w:rsid w:val="008B49AB"/>
    <w:rsid w:val="008B54B8"/>
    <w:rsid w:val="008B65A8"/>
    <w:rsid w:val="008B79FF"/>
    <w:rsid w:val="008B7F15"/>
    <w:rsid w:val="008C21D4"/>
    <w:rsid w:val="008C302C"/>
    <w:rsid w:val="008D1FEE"/>
    <w:rsid w:val="008D3CE8"/>
    <w:rsid w:val="008D56BA"/>
    <w:rsid w:val="008E0F95"/>
    <w:rsid w:val="008E44EA"/>
    <w:rsid w:val="008E4D8E"/>
    <w:rsid w:val="008E5AEA"/>
    <w:rsid w:val="008F76D2"/>
    <w:rsid w:val="009028CF"/>
    <w:rsid w:val="00907F59"/>
    <w:rsid w:val="009108A7"/>
    <w:rsid w:val="00921698"/>
    <w:rsid w:val="00921A55"/>
    <w:rsid w:val="00921D17"/>
    <w:rsid w:val="00923148"/>
    <w:rsid w:val="00923BB2"/>
    <w:rsid w:val="00925820"/>
    <w:rsid w:val="00925AF8"/>
    <w:rsid w:val="00927265"/>
    <w:rsid w:val="00927930"/>
    <w:rsid w:val="00930FA0"/>
    <w:rsid w:val="00933CC8"/>
    <w:rsid w:val="009365B0"/>
    <w:rsid w:val="00942552"/>
    <w:rsid w:val="00943FFE"/>
    <w:rsid w:val="009447A5"/>
    <w:rsid w:val="00944883"/>
    <w:rsid w:val="00944E17"/>
    <w:rsid w:val="009471AB"/>
    <w:rsid w:val="00950663"/>
    <w:rsid w:val="00952DF9"/>
    <w:rsid w:val="00952F70"/>
    <w:rsid w:val="00953475"/>
    <w:rsid w:val="00953A8A"/>
    <w:rsid w:val="00953EFB"/>
    <w:rsid w:val="0095516D"/>
    <w:rsid w:val="0095790F"/>
    <w:rsid w:val="00965D11"/>
    <w:rsid w:val="00966029"/>
    <w:rsid w:val="009669C5"/>
    <w:rsid w:val="00971575"/>
    <w:rsid w:val="00972343"/>
    <w:rsid w:val="00977B59"/>
    <w:rsid w:val="00977D46"/>
    <w:rsid w:val="00980945"/>
    <w:rsid w:val="00981F0A"/>
    <w:rsid w:val="00981F6E"/>
    <w:rsid w:val="00982004"/>
    <w:rsid w:val="00983954"/>
    <w:rsid w:val="00984347"/>
    <w:rsid w:val="00985BFF"/>
    <w:rsid w:val="00986227"/>
    <w:rsid w:val="00991AB4"/>
    <w:rsid w:val="00992750"/>
    <w:rsid w:val="009A0C6C"/>
    <w:rsid w:val="009A249C"/>
    <w:rsid w:val="009A2DF6"/>
    <w:rsid w:val="009A69DE"/>
    <w:rsid w:val="009A7377"/>
    <w:rsid w:val="009B1341"/>
    <w:rsid w:val="009B48BE"/>
    <w:rsid w:val="009B4CED"/>
    <w:rsid w:val="009C3CB9"/>
    <w:rsid w:val="009C40CC"/>
    <w:rsid w:val="009C7D89"/>
    <w:rsid w:val="009D0143"/>
    <w:rsid w:val="009D2986"/>
    <w:rsid w:val="009D3EAC"/>
    <w:rsid w:val="009D3EE4"/>
    <w:rsid w:val="009E49B2"/>
    <w:rsid w:val="009E5464"/>
    <w:rsid w:val="009E6F43"/>
    <w:rsid w:val="009E7BDA"/>
    <w:rsid w:val="009F1DE3"/>
    <w:rsid w:val="009F431C"/>
    <w:rsid w:val="009F45FE"/>
    <w:rsid w:val="009F56AA"/>
    <w:rsid w:val="009F6516"/>
    <w:rsid w:val="009F6592"/>
    <w:rsid w:val="009F699E"/>
    <w:rsid w:val="009F6F24"/>
    <w:rsid w:val="00A00031"/>
    <w:rsid w:val="00A009C9"/>
    <w:rsid w:val="00A04979"/>
    <w:rsid w:val="00A04BA9"/>
    <w:rsid w:val="00A0513E"/>
    <w:rsid w:val="00A06B89"/>
    <w:rsid w:val="00A07388"/>
    <w:rsid w:val="00A07489"/>
    <w:rsid w:val="00A10440"/>
    <w:rsid w:val="00A106E0"/>
    <w:rsid w:val="00A12114"/>
    <w:rsid w:val="00A1473B"/>
    <w:rsid w:val="00A15E06"/>
    <w:rsid w:val="00A168AF"/>
    <w:rsid w:val="00A17CD6"/>
    <w:rsid w:val="00A20630"/>
    <w:rsid w:val="00A20B3E"/>
    <w:rsid w:val="00A227F9"/>
    <w:rsid w:val="00A22B83"/>
    <w:rsid w:val="00A24C27"/>
    <w:rsid w:val="00A26D84"/>
    <w:rsid w:val="00A27F89"/>
    <w:rsid w:val="00A30230"/>
    <w:rsid w:val="00A30282"/>
    <w:rsid w:val="00A302AF"/>
    <w:rsid w:val="00A30A7B"/>
    <w:rsid w:val="00A30C5D"/>
    <w:rsid w:val="00A31B9D"/>
    <w:rsid w:val="00A33B71"/>
    <w:rsid w:val="00A3476A"/>
    <w:rsid w:val="00A36D56"/>
    <w:rsid w:val="00A37974"/>
    <w:rsid w:val="00A410C6"/>
    <w:rsid w:val="00A41D55"/>
    <w:rsid w:val="00A41E4D"/>
    <w:rsid w:val="00A427E7"/>
    <w:rsid w:val="00A4320D"/>
    <w:rsid w:val="00A44298"/>
    <w:rsid w:val="00A44471"/>
    <w:rsid w:val="00A53F23"/>
    <w:rsid w:val="00A540AC"/>
    <w:rsid w:val="00A57739"/>
    <w:rsid w:val="00A622B9"/>
    <w:rsid w:val="00A63216"/>
    <w:rsid w:val="00A64AB3"/>
    <w:rsid w:val="00A655C0"/>
    <w:rsid w:val="00A67708"/>
    <w:rsid w:val="00A67E09"/>
    <w:rsid w:val="00A7089D"/>
    <w:rsid w:val="00A73975"/>
    <w:rsid w:val="00A76852"/>
    <w:rsid w:val="00A77769"/>
    <w:rsid w:val="00A80B7C"/>
    <w:rsid w:val="00A80CD7"/>
    <w:rsid w:val="00A80F42"/>
    <w:rsid w:val="00A813FA"/>
    <w:rsid w:val="00A862B3"/>
    <w:rsid w:val="00A923F9"/>
    <w:rsid w:val="00A924E3"/>
    <w:rsid w:val="00A964CE"/>
    <w:rsid w:val="00A967D2"/>
    <w:rsid w:val="00AA1CD1"/>
    <w:rsid w:val="00AA2097"/>
    <w:rsid w:val="00AA4106"/>
    <w:rsid w:val="00AA418C"/>
    <w:rsid w:val="00AA6EA3"/>
    <w:rsid w:val="00AA7283"/>
    <w:rsid w:val="00AB1708"/>
    <w:rsid w:val="00AB4B32"/>
    <w:rsid w:val="00AB7285"/>
    <w:rsid w:val="00AB7E81"/>
    <w:rsid w:val="00AC071E"/>
    <w:rsid w:val="00AC1248"/>
    <w:rsid w:val="00AC231D"/>
    <w:rsid w:val="00AC34D0"/>
    <w:rsid w:val="00AC3EF4"/>
    <w:rsid w:val="00AC5278"/>
    <w:rsid w:val="00AC5347"/>
    <w:rsid w:val="00AC5EBB"/>
    <w:rsid w:val="00AC64C8"/>
    <w:rsid w:val="00AC65FA"/>
    <w:rsid w:val="00AD16BD"/>
    <w:rsid w:val="00AD2502"/>
    <w:rsid w:val="00AD3324"/>
    <w:rsid w:val="00AE1620"/>
    <w:rsid w:val="00AE189E"/>
    <w:rsid w:val="00AE34BE"/>
    <w:rsid w:val="00AE36D7"/>
    <w:rsid w:val="00AE51B3"/>
    <w:rsid w:val="00AE54B6"/>
    <w:rsid w:val="00AE5570"/>
    <w:rsid w:val="00AF71CA"/>
    <w:rsid w:val="00AF7DC8"/>
    <w:rsid w:val="00B004A4"/>
    <w:rsid w:val="00B00912"/>
    <w:rsid w:val="00B00BD6"/>
    <w:rsid w:val="00B01FF4"/>
    <w:rsid w:val="00B02851"/>
    <w:rsid w:val="00B05AFF"/>
    <w:rsid w:val="00B07168"/>
    <w:rsid w:val="00B109FE"/>
    <w:rsid w:val="00B11B6C"/>
    <w:rsid w:val="00B130AA"/>
    <w:rsid w:val="00B132E6"/>
    <w:rsid w:val="00B14886"/>
    <w:rsid w:val="00B153D9"/>
    <w:rsid w:val="00B16195"/>
    <w:rsid w:val="00B16253"/>
    <w:rsid w:val="00B16DA4"/>
    <w:rsid w:val="00B25999"/>
    <w:rsid w:val="00B3028D"/>
    <w:rsid w:val="00B322CE"/>
    <w:rsid w:val="00B3319F"/>
    <w:rsid w:val="00B33538"/>
    <w:rsid w:val="00B3491B"/>
    <w:rsid w:val="00B352EC"/>
    <w:rsid w:val="00B37868"/>
    <w:rsid w:val="00B4420B"/>
    <w:rsid w:val="00B4521F"/>
    <w:rsid w:val="00B452C0"/>
    <w:rsid w:val="00B472AA"/>
    <w:rsid w:val="00B47B81"/>
    <w:rsid w:val="00B53204"/>
    <w:rsid w:val="00B544AA"/>
    <w:rsid w:val="00B55D4B"/>
    <w:rsid w:val="00B6083F"/>
    <w:rsid w:val="00B60F17"/>
    <w:rsid w:val="00B633B0"/>
    <w:rsid w:val="00B65BF7"/>
    <w:rsid w:val="00B703F3"/>
    <w:rsid w:val="00B70EA8"/>
    <w:rsid w:val="00B721EC"/>
    <w:rsid w:val="00B726EF"/>
    <w:rsid w:val="00B73A32"/>
    <w:rsid w:val="00B7538C"/>
    <w:rsid w:val="00B76580"/>
    <w:rsid w:val="00B76CCB"/>
    <w:rsid w:val="00B76F6A"/>
    <w:rsid w:val="00B8001E"/>
    <w:rsid w:val="00B801D8"/>
    <w:rsid w:val="00B80CFC"/>
    <w:rsid w:val="00B8393E"/>
    <w:rsid w:val="00B84622"/>
    <w:rsid w:val="00B86529"/>
    <w:rsid w:val="00B8702E"/>
    <w:rsid w:val="00B90AF3"/>
    <w:rsid w:val="00B91314"/>
    <w:rsid w:val="00B93C22"/>
    <w:rsid w:val="00B95566"/>
    <w:rsid w:val="00B977E0"/>
    <w:rsid w:val="00BA48FD"/>
    <w:rsid w:val="00BA522C"/>
    <w:rsid w:val="00BB582D"/>
    <w:rsid w:val="00BB5BA0"/>
    <w:rsid w:val="00BC60EA"/>
    <w:rsid w:val="00BC7AAF"/>
    <w:rsid w:val="00BD6F6D"/>
    <w:rsid w:val="00BD74E0"/>
    <w:rsid w:val="00BE10FE"/>
    <w:rsid w:val="00BE36A4"/>
    <w:rsid w:val="00BE3FFA"/>
    <w:rsid w:val="00BF23E2"/>
    <w:rsid w:val="00BF2549"/>
    <w:rsid w:val="00BF41BA"/>
    <w:rsid w:val="00BF55DA"/>
    <w:rsid w:val="00BF6788"/>
    <w:rsid w:val="00BF682C"/>
    <w:rsid w:val="00BF6B08"/>
    <w:rsid w:val="00BF756C"/>
    <w:rsid w:val="00C00105"/>
    <w:rsid w:val="00C01D2E"/>
    <w:rsid w:val="00C02BE0"/>
    <w:rsid w:val="00C03C2A"/>
    <w:rsid w:val="00C03C33"/>
    <w:rsid w:val="00C05563"/>
    <w:rsid w:val="00C07E5C"/>
    <w:rsid w:val="00C16F8E"/>
    <w:rsid w:val="00C215D4"/>
    <w:rsid w:val="00C21F7D"/>
    <w:rsid w:val="00C21FE2"/>
    <w:rsid w:val="00C2304A"/>
    <w:rsid w:val="00C234E8"/>
    <w:rsid w:val="00C24F43"/>
    <w:rsid w:val="00C32CD9"/>
    <w:rsid w:val="00C33AAD"/>
    <w:rsid w:val="00C34585"/>
    <w:rsid w:val="00C37221"/>
    <w:rsid w:val="00C433E2"/>
    <w:rsid w:val="00C50717"/>
    <w:rsid w:val="00C50F6D"/>
    <w:rsid w:val="00C51008"/>
    <w:rsid w:val="00C51BB5"/>
    <w:rsid w:val="00C5680A"/>
    <w:rsid w:val="00C57CF0"/>
    <w:rsid w:val="00C6118C"/>
    <w:rsid w:val="00C61B53"/>
    <w:rsid w:val="00C66A69"/>
    <w:rsid w:val="00C7085B"/>
    <w:rsid w:val="00C722F5"/>
    <w:rsid w:val="00C72B09"/>
    <w:rsid w:val="00C74C57"/>
    <w:rsid w:val="00C76895"/>
    <w:rsid w:val="00C76CBB"/>
    <w:rsid w:val="00C772BE"/>
    <w:rsid w:val="00C77A85"/>
    <w:rsid w:val="00C82411"/>
    <w:rsid w:val="00C82AD8"/>
    <w:rsid w:val="00C82E92"/>
    <w:rsid w:val="00C8417D"/>
    <w:rsid w:val="00C84B05"/>
    <w:rsid w:val="00C84F47"/>
    <w:rsid w:val="00C87A15"/>
    <w:rsid w:val="00C87E60"/>
    <w:rsid w:val="00C915D2"/>
    <w:rsid w:val="00C93E9F"/>
    <w:rsid w:val="00C93EAA"/>
    <w:rsid w:val="00C9694C"/>
    <w:rsid w:val="00CA0210"/>
    <w:rsid w:val="00CA13BA"/>
    <w:rsid w:val="00CA3056"/>
    <w:rsid w:val="00CA37CE"/>
    <w:rsid w:val="00CA41D5"/>
    <w:rsid w:val="00CA521D"/>
    <w:rsid w:val="00CA5479"/>
    <w:rsid w:val="00CA7398"/>
    <w:rsid w:val="00CB0029"/>
    <w:rsid w:val="00CB0400"/>
    <w:rsid w:val="00CB0E99"/>
    <w:rsid w:val="00CB4924"/>
    <w:rsid w:val="00CB5D26"/>
    <w:rsid w:val="00CB677F"/>
    <w:rsid w:val="00CC2634"/>
    <w:rsid w:val="00CC2764"/>
    <w:rsid w:val="00CC2931"/>
    <w:rsid w:val="00CC2989"/>
    <w:rsid w:val="00CC29CA"/>
    <w:rsid w:val="00CC32E6"/>
    <w:rsid w:val="00CC4E8F"/>
    <w:rsid w:val="00CC5452"/>
    <w:rsid w:val="00CD0B3C"/>
    <w:rsid w:val="00CD258D"/>
    <w:rsid w:val="00CD2F33"/>
    <w:rsid w:val="00CE0848"/>
    <w:rsid w:val="00CE0B89"/>
    <w:rsid w:val="00CE3E24"/>
    <w:rsid w:val="00CE5372"/>
    <w:rsid w:val="00CF0ACC"/>
    <w:rsid w:val="00CF1B34"/>
    <w:rsid w:val="00CF574B"/>
    <w:rsid w:val="00CF67FF"/>
    <w:rsid w:val="00D0252F"/>
    <w:rsid w:val="00D042F5"/>
    <w:rsid w:val="00D07D50"/>
    <w:rsid w:val="00D12978"/>
    <w:rsid w:val="00D13C01"/>
    <w:rsid w:val="00D14985"/>
    <w:rsid w:val="00D14A6A"/>
    <w:rsid w:val="00D14F6B"/>
    <w:rsid w:val="00D20659"/>
    <w:rsid w:val="00D24521"/>
    <w:rsid w:val="00D24BBC"/>
    <w:rsid w:val="00D27D72"/>
    <w:rsid w:val="00D3395D"/>
    <w:rsid w:val="00D33E99"/>
    <w:rsid w:val="00D36A98"/>
    <w:rsid w:val="00D43FAE"/>
    <w:rsid w:val="00D53D5F"/>
    <w:rsid w:val="00D6234E"/>
    <w:rsid w:val="00D70A78"/>
    <w:rsid w:val="00D720B9"/>
    <w:rsid w:val="00D72554"/>
    <w:rsid w:val="00D745F4"/>
    <w:rsid w:val="00D7731A"/>
    <w:rsid w:val="00D84A83"/>
    <w:rsid w:val="00D85273"/>
    <w:rsid w:val="00D9017E"/>
    <w:rsid w:val="00D901CB"/>
    <w:rsid w:val="00D91817"/>
    <w:rsid w:val="00D948BE"/>
    <w:rsid w:val="00D95BB4"/>
    <w:rsid w:val="00DA54C7"/>
    <w:rsid w:val="00DA5591"/>
    <w:rsid w:val="00DA5730"/>
    <w:rsid w:val="00DA5BA4"/>
    <w:rsid w:val="00DA720F"/>
    <w:rsid w:val="00DB0D07"/>
    <w:rsid w:val="00DB2187"/>
    <w:rsid w:val="00DB3E20"/>
    <w:rsid w:val="00DB59AE"/>
    <w:rsid w:val="00DB7EFB"/>
    <w:rsid w:val="00DC0539"/>
    <w:rsid w:val="00DC2BAE"/>
    <w:rsid w:val="00DC4573"/>
    <w:rsid w:val="00DC4B03"/>
    <w:rsid w:val="00DC4BDC"/>
    <w:rsid w:val="00DC7227"/>
    <w:rsid w:val="00DD2B2D"/>
    <w:rsid w:val="00DD35C2"/>
    <w:rsid w:val="00DD4902"/>
    <w:rsid w:val="00DE0646"/>
    <w:rsid w:val="00DE180B"/>
    <w:rsid w:val="00DE50A9"/>
    <w:rsid w:val="00DF2097"/>
    <w:rsid w:val="00DF362A"/>
    <w:rsid w:val="00E0013A"/>
    <w:rsid w:val="00E01DA6"/>
    <w:rsid w:val="00E02959"/>
    <w:rsid w:val="00E03744"/>
    <w:rsid w:val="00E10BBB"/>
    <w:rsid w:val="00E12F80"/>
    <w:rsid w:val="00E21177"/>
    <w:rsid w:val="00E224E9"/>
    <w:rsid w:val="00E22CA6"/>
    <w:rsid w:val="00E240D8"/>
    <w:rsid w:val="00E24265"/>
    <w:rsid w:val="00E248B6"/>
    <w:rsid w:val="00E255C4"/>
    <w:rsid w:val="00E25822"/>
    <w:rsid w:val="00E2667F"/>
    <w:rsid w:val="00E269DB"/>
    <w:rsid w:val="00E2718C"/>
    <w:rsid w:val="00E315E1"/>
    <w:rsid w:val="00E35E88"/>
    <w:rsid w:val="00E362BA"/>
    <w:rsid w:val="00E405C2"/>
    <w:rsid w:val="00E417BA"/>
    <w:rsid w:val="00E41A25"/>
    <w:rsid w:val="00E42E71"/>
    <w:rsid w:val="00E43854"/>
    <w:rsid w:val="00E456A7"/>
    <w:rsid w:val="00E50C91"/>
    <w:rsid w:val="00E51B37"/>
    <w:rsid w:val="00E57269"/>
    <w:rsid w:val="00E57D6C"/>
    <w:rsid w:val="00E6160D"/>
    <w:rsid w:val="00E65AFF"/>
    <w:rsid w:val="00E6683A"/>
    <w:rsid w:val="00E7031C"/>
    <w:rsid w:val="00E706D9"/>
    <w:rsid w:val="00E72DFE"/>
    <w:rsid w:val="00E737B3"/>
    <w:rsid w:val="00E755CE"/>
    <w:rsid w:val="00E766B5"/>
    <w:rsid w:val="00E77C11"/>
    <w:rsid w:val="00E80DAE"/>
    <w:rsid w:val="00E823CC"/>
    <w:rsid w:val="00E84CEA"/>
    <w:rsid w:val="00E86FEA"/>
    <w:rsid w:val="00E9255B"/>
    <w:rsid w:val="00E93F25"/>
    <w:rsid w:val="00E94E8D"/>
    <w:rsid w:val="00E95C7E"/>
    <w:rsid w:val="00EA13D4"/>
    <w:rsid w:val="00EA32A3"/>
    <w:rsid w:val="00EA5C88"/>
    <w:rsid w:val="00EB0067"/>
    <w:rsid w:val="00EB0754"/>
    <w:rsid w:val="00EB24BE"/>
    <w:rsid w:val="00EB3803"/>
    <w:rsid w:val="00EB6BF1"/>
    <w:rsid w:val="00EB738F"/>
    <w:rsid w:val="00EB7C55"/>
    <w:rsid w:val="00EC10FA"/>
    <w:rsid w:val="00EC1997"/>
    <w:rsid w:val="00EC1EA7"/>
    <w:rsid w:val="00EC3DC0"/>
    <w:rsid w:val="00EC60C5"/>
    <w:rsid w:val="00EC6561"/>
    <w:rsid w:val="00EC6B22"/>
    <w:rsid w:val="00EC7EC3"/>
    <w:rsid w:val="00ED0BF2"/>
    <w:rsid w:val="00ED1170"/>
    <w:rsid w:val="00ED196E"/>
    <w:rsid w:val="00ED43D4"/>
    <w:rsid w:val="00ED4FF9"/>
    <w:rsid w:val="00ED7EE7"/>
    <w:rsid w:val="00EE1DA4"/>
    <w:rsid w:val="00EE42A0"/>
    <w:rsid w:val="00EE55FB"/>
    <w:rsid w:val="00EE5F23"/>
    <w:rsid w:val="00EE6AF4"/>
    <w:rsid w:val="00EF11F9"/>
    <w:rsid w:val="00EF1277"/>
    <w:rsid w:val="00EF2928"/>
    <w:rsid w:val="00EF3A62"/>
    <w:rsid w:val="00EF4EC5"/>
    <w:rsid w:val="00EF7F03"/>
    <w:rsid w:val="00F002FD"/>
    <w:rsid w:val="00F0314A"/>
    <w:rsid w:val="00F03717"/>
    <w:rsid w:val="00F04138"/>
    <w:rsid w:val="00F04D90"/>
    <w:rsid w:val="00F05F4C"/>
    <w:rsid w:val="00F07C3A"/>
    <w:rsid w:val="00F12EC2"/>
    <w:rsid w:val="00F13E14"/>
    <w:rsid w:val="00F22C27"/>
    <w:rsid w:val="00F23785"/>
    <w:rsid w:val="00F25AC2"/>
    <w:rsid w:val="00F26057"/>
    <w:rsid w:val="00F31C38"/>
    <w:rsid w:val="00F34173"/>
    <w:rsid w:val="00F46C9F"/>
    <w:rsid w:val="00F50384"/>
    <w:rsid w:val="00F50387"/>
    <w:rsid w:val="00F55885"/>
    <w:rsid w:val="00F56235"/>
    <w:rsid w:val="00F56EB5"/>
    <w:rsid w:val="00F6028B"/>
    <w:rsid w:val="00F61E14"/>
    <w:rsid w:val="00F6256A"/>
    <w:rsid w:val="00F63CF8"/>
    <w:rsid w:val="00F6434F"/>
    <w:rsid w:val="00F6709F"/>
    <w:rsid w:val="00F70490"/>
    <w:rsid w:val="00F72AC6"/>
    <w:rsid w:val="00F73C7A"/>
    <w:rsid w:val="00F7411F"/>
    <w:rsid w:val="00F802FC"/>
    <w:rsid w:val="00F85EF4"/>
    <w:rsid w:val="00F8601F"/>
    <w:rsid w:val="00F920AA"/>
    <w:rsid w:val="00F923D3"/>
    <w:rsid w:val="00F92A2A"/>
    <w:rsid w:val="00F92A72"/>
    <w:rsid w:val="00F947D2"/>
    <w:rsid w:val="00F94CA9"/>
    <w:rsid w:val="00F96B64"/>
    <w:rsid w:val="00F96BD5"/>
    <w:rsid w:val="00F97036"/>
    <w:rsid w:val="00FA06CA"/>
    <w:rsid w:val="00FA1E4E"/>
    <w:rsid w:val="00FA20E7"/>
    <w:rsid w:val="00FA29A6"/>
    <w:rsid w:val="00FA2B02"/>
    <w:rsid w:val="00FA5B1E"/>
    <w:rsid w:val="00FA6C1B"/>
    <w:rsid w:val="00FA7A01"/>
    <w:rsid w:val="00FB177F"/>
    <w:rsid w:val="00FB2922"/>
    <w:rsid w:val="00FB4712"/>
    <w:rsid w:val="00FB4ECD"/>
    <w:rsid w:val="00FC0259"/>
    <w:rsid w:val="00FC05D0"/>
    <w:rsid w:val="00FC3239"/>
    <w:rsid w:val="00FC3B53"/>
    <w:rsid w:val="00FC3D9D"/>
    <w:rsid w:val="00FC5000"/>
    <w:rsid w:val="00FC535D"/>
    <w:rsid w:val="00FC661C"/>
    <w:rsid w:val="00FC73F1"/>
    <w:rsid w:val="00FD01C8"/>
    <w:rsid w:val="00FD4834"/>
    <w:rsid w:val="00FD4F81"/>
    <w:rsid w:val="00FD570A"/>
    <w:rsid w:val="00FD71ED"/>
    <w:rsid w:val="00FD74A5"/>
    <w:rsid w:val="00FD7BFE"/>
    <w:rsid w:val="00FE290E"/>
    <w:rsid w:val="00FE30D2"/>
    <w:rsid w:val="00FE5550"/>
    <w:rsid w:val="00FE6B7F"/>
    <w:rsid w:val="00FF0EEB"/>
    <w:rsid w:val="00FF1154"/>
    <w:rsid w:val="00FF7B1D"/>
    <w:rsid w:val="011A30CC"/>
    <w:rsid w:val="019A67D7"/>
    <w:rsid w:val="04C725ED"/>
    <w:rsid w:val="0C981F40"/>
    <w:rsid w:val="19E170C2"/>
    <w:rsid w:val="1A0971E7"/>
    <w:rsid w:val="1A7225F9"/>
    <w:rsid w:val="1D877B43"/>
    <w:rsid w:val="1FCC3E10"/>
    <w:rsid w:val="26517D06"/>
    <w:rsid w:val="26DA791D"/>
    <w:rsid w:val="282B6689"/>
    <w:rsid w:val="2C31615A"/>
    <w:rsid w:val="2DBC3BA3"/>
    <w:rsid w:val="2DC74506"/>
    <w:rsid w:val="2E553826"/>
    <w:rsid w:val="2E5929BE"/>
    <w:rsid w:val="34383C4F"/>
    <w:rsid w:val="34865668"/>
    <w:rsid w:val="35CA030A"/>
    <w:rsid w:val="388C796A"/>
    <w:rsid w:val="392D2B5C"/>
    <w:rsid w:val="3B481B1D"/>
    <w:rsid w:val="3BA26AA4"/>
    <w:rsid w:val="3E5C04D0"/>
    <w:rsid w:val="3F7C22E5"/>
    <w:rsid w:val="475E163A"/>
    <w:rsid w:val="4A493977"/>
    <w:rsid w:val="4B92114C"/>
    <w:rsid w:val="4DE90C05"/>
    <w:rsid w:val="562B0907"/>
    <w:rsid w:val="581D726F"/>
    <w:rsid w:val="58513849"/>
    <w:rsid w:val="5A7A30B0"/>
    <w:rsid w:val="5AE83110"/>
    <w:rsid w:val="600359BA"/>
    <w:rsid w:val="61F90CBE"/>
    <w:rsid w:val="629E16FA"/>
    <w:rsid w:val="62BC7AAA"/>
    <w:rsid w:val="642214A5"/>
    <w:rsid w:val="6F960BF8"/>
    <w:rsid w:val="71832562"/>
    <w:rsid w:val="72B94211"/>
    <w:rsid w:val="72C70F1E"/>
    <w:rsid w:val="73912D71"/>
    <w:rsid w:val="77A32931"/>
    <w:rsid w:val="79C839D4"/>
    <w:rsid w:val="7D1A13E4"/>
    <w:rsid w:val="7D38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35"/>
    <w:semiHidden/>
    <w:unhideWhenUsed/>
    <w:qFormat/>
    <w:uiPriority w:val="99"/>
    <w:rPr>
      <w:sz w:val="26"/>
      <w:szCs w:val="26"/>
    </w:rPr>
  </w:style>
  <w:style w:type="paragraph" w:styleId="8">
    <w:name w:val="footer"/>
    <w:basedOn w:val="1"/>
    <w:link w:val="3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3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toc 9"/>
    <w:basedOn w:val="1"/>
    <w:next w:val="1"/>
    <w:semiHidden/>
    <w:unhideWhenUsed/>
    <w:qFormat/>
    <w:uiPriority w:val="39"/>
    <w:pPr>
      <w:ind w:left="3360" w:leftChars="1600"/>
    </w:pPr>
  </w:style>
  <w:style w:type="paragraph" w:styleId="13">
    <w:name w:val="HTML Preformatted"/>
    <w:basedOn w:val="1"/>
    <w:link w:val="3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page number"/>
    <w:basedOn w:val="17"/>
    <w:semiHidden/>
    <w:unhideWhenUsed/>
    <w:qFormat/>
    <w:uiPriority w:val="99"/>
  </w:style>
  <w:style w:type="character" w:styleId="20">
    <w:name w:val="FollowedHyperlink"/>
    <w:basedOn w:val="1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Emphasis"/>
    <w:basedOn w:val="17"/>
    <w:qFormat/>
    <w:uiPriority w:val="20"/>
    <w:rPr>
      <w:i/>
    </w:rPr>
  </w:style>
  <w:style w:type="character" w:styleId="22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HTML Code"/>
    <w:basedOn w:val="1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26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7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9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0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页眉 字符"/>
    <w:basedOn w:val="17"/>
    <w:link w:val="9"/>
    <w:qFormat/>
    <w:uiPriority w:val="99"/>
    <w:rPr>
      <w:sz w:val="18"/>
      <w:szCs w:val="18"/>
    </w:rPr>
  </w:style>
  <w:style w:type="character" w:customStyle="1" w:styleId="32">
    <w:name w:val="页脚 字符"/>
    <w:basedOn w:val="17"/>
    <w:link w:val="8"/>
    <w:qFormat/>
    <w:uiPriority w:val="99"/>
    <w:rPr>
      <w:sz w:val="18"/>
      <w:szCs w:val="18"/>
    </w:rPr>
  </w:style>
  <w:style w:type="character" w:styleId="33">
    <w:name w:val="Placeholder Text"/>
    <w:basedOn w:val="17"/>
    <w:semiHidden/>
    <w:qFormat/>
    <w:uiPriority w:val="99"/>
    <w:rPr>
      <w:color w:val="808080"/>
    </w:rPr>
  </w:style>
  <w:style w:type="paragraph" w:styleId="34">
    <w:name w:val="No Spacing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35">
    <w:name w:val="批注框文本 字符"/>
    <w:basedOn w:val="17"/>
    <w:link w:val="7"/>
    <w:semiHidden/>
    <w:qFormat/>
    <w:uiPriority w:val="99"/>
    <w:rPr>
      <w:rFonts w:ascii="宋体" w:eastAsia="宋体"/>
      <w:sz w:val="26"/>
      <w:szCs w:val="26"/>
    </w:rPr>
  </w:style>
  <w:style w:type="character" w:customStyle="1" w:styleId="36">
    <w:name w:val="HTML 预设格式 字符"/>
    <w:basedOn w:val="17"/>
    <w:link w:val="13"/>
    <w:semiHidden/>
    <w:qFormat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195D62-7D9A-A548-AEA8-9165182D83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1640</Words>
  <Characters>9352</Characters>
  <Lines>77</Lines>
  <Paragraphs>21</Paragraphs>
  <TotalTime>207</TotalTime>
  <ScaleCrop>false</ScaleCrop>
  <LinksUpToDate>false</LinksUpToDate>
  <CharactersWithSpaces>10971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2019-03-18T08:21:00Z</dcterms:created>
  <dc:creator>Microsoft Office User</dc:creator>
  <cp:lastModifiedBy>三萌</cp:lastModifiedBy>
  <cp:lastPrinted>2019-03-16T05:52:00Z</cp:lastPrinted>
  <dcterms:modified xsi:type="dcterms:W3CDTF">2019-09-07T09:13:58Z</dcterms:modified>
  <cp:revision>3263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