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p>
      <w:r>
        <w:t>Body paragraph.</w:t>
      </w:r>
    </w:p>
    <w:sectPr>
      <w:headerReference w:type="default" r:id="head"/>
    </w:sectPr>
  </w:body>
</w:document>
</file>

<file path=word/header1.xml><?xml version="1.0" encoding="utf-8"?>
<w:hdr xmlns:w="http://schemas.openxmlformats.org/wordprocessingml/2006/main"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  <w:p>
    <w:r>
      <w:t>Header paragraph.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Relationships xmlns="http://schemas.openxmlformats.org/package/2006/relationships"><Relationship Id="head" Type="http://schemas.openxmlformats.org/officeDocument/2006/relationships/header" Target="header1.xml"/></Relationships>
</file>