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A8E" w:rsidRPr="005A1B15" w:rsidRDefault="00446A8E" w:rsidP="00446A8E">
      <w:pPr>
        <w:pStyle w:val="Titre2"/>
        <w:ind w:firstLine="0"/>
        <w:rPr>
          <w:color w:val="002060"/>
        </w:rPr>
      </w:pPr>
    </w:p>
    <w:p w:rsidR="00446A8E" w:rsidRPr="005A1B15" w:rsidRDefault="00446A8E" w:rsidP="00446A8E">
      <w:pPr>
        <w:ind w:firstLine="0"/>
        <w:rPr>
          <w:color w:val="002060"/>
        </w:rPr>
      </w:pPr>
    </w:p>
    <w:p w:rsidR="000A5E7A" w:rsidRPr="005A1B15" w:rsidRDefault="000A5E7A" w:rsidP="00446A8E">
      <w:pPr>
        <w:ind w:firstLine="0"/>
        <w:rPr>
          <w:color w:val="002060"/>
        </w:rPr>
      </w:pPr>
    </w:p>
    <w:p w:rsidR="000A5E7A" w:rsidRPr="005A1B15" w:rsidRDefault="000A5E7A" w:rsidP="00446A8E">
      <w:pPr>
        <w:ind w:firstLine="0"/>
        <w:rPr>
          <w:color w:val="002060"/>
        </w:rPr>
      </w:pPr>
    </w:p>
    <w:p w:rsidR="000A5E7A" w:rsidRPr="005A1B15" w:rsidRDefault="000A5E7A" w:rsidP="00446A8E">
      <w:pPr>
        <w:ind w:firstLine="0"/>
        <w:rPr>
          <w:color w:val="002060"/>
          <w:sz w:val="36"/>
          <w:u w:val="single"/>
        </w:rPr>
      </w:pPr>
      <w:r w:rsidRPr="005A1B15">
        <w:rPr>
          <w:color w:val="002060"/>
          <w:sz w:val="36"/>
          <w:u w:val="single"/>
        </w:rPr>
        <w:t xml:space="preserve">Table des matières : </w:t>
      </w:r>
    </w:p>
    <w:p w:rsidR="000A5E7A" w:rsidRPr="005A1B15" w:rsidRDefault="000A5E7A" w:rsidP="00446A8E">
      <w:pPr>
        <w:ind w:firstLine="0"/>
        <w:rPr>
          <w:color w:val="002060"/>
        </w:rPr>
      </w:pPr>
    </w:p>
    <w:sdt>
      <w:sdtPr>
        <w:rPr>
          <w:b/>
          <w:color w:val="002060"/>
        </w:rPr>
        <w:id w:val="-1912457369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Cs/>
          <w:sz w:val="24"/>
          <w:szCs w:val="22"/>
          <w:lang w:eastAsia="en-US"/>
        </w:rPr>
      </w:sdtEndPr>
      <w:sdtContent>
        <w:p w:rsidR="00C87030" w:rsidRPr="005A1B15" w:rsidRDefault="00C87030">
          <w:pPr>
            <w:pStyle w:val="En-ttedetabledesmatires"/>
            <w:rPr>
              <w:b/>
              <w:color w:val="002060"/>
            </w:rPr>
          </w:pPr>
        </w:p>
        <w:p w:rsidR="007B2260" w:rsidRPr="005A1B15" w:rsidRDefault="00C87030" w:rsidP="005A1B15">
          <w:pPr>
            <w:pStyle w:val="TM1"/>
            <w:rPr>
              <w:rFonts w:eastAsiaTheme="minorEastAsia"/>
              <w:sz w:val="22"/>
              <w:lang w:eastAsia="fr-FR"/>
            </w:rPr>
          </w:pPr>
          <w:r w:rsidRPr="005A1B15">
            <w:rPr>
              <w:bCs/>
            </w:rPr>
            <w:fldChar w:fldCharType="begin"/>
          </w:r>
          <w:r w:rsidRPr="005A1B15">
            <w:rPr>
              <w:bCs/>
            </w:rPr>
            <w:instrText xml:space="preserve"> TOC \o "1-3" \h \z \u </w:instrText>
          </w:r>
          <w:r w:rsidRPr="005A1B15">
            <w:rPr>
              <w:bCs/>
            </w:rPr>
            <w:fldChar w:fldCharType="separate"/>
          </w:r>
          <w:hyperlink w:anchor="_Toc196469851" w:history="1">
            <w:r w:rsidR="007B2260" w:rsidRPr="005A1B15">
              <w:rPr>
                <w:rStyle w:val="Lienhypertexte"/>
                <w:color w:val="002060"/>
              </w:rPr>
              <w:t>HISTORIQUE DES VERSIONS :</w:t>
            </w:r>
            <w:r w:rsidR="007B2260" w:rsidRPr="005A1B15">
              <w:rPr>
                <w:webHidden/>
              </w:rPr>
              <w:tab/>
            </w:r>
            <w:r w:rsidR="007B2260" w:rsidRPr="005A1B15">
              <w:rPr>
                <w:webHidden/>
              </w:rPr>
              <w:fldChar w:fldCharType="begin"/>
            </w:r>
            <w:r w:rsidR="007B2260" w:rsidRPr="005A1B15">
              <w:rPr>
                <w:webHidden/>
              </w:rPr>
              <w:instrText xml:space="preserve"> PAGEREF _Toc196469851 \h </w:instrText>
            </w:r>
            <w:r w:rsidR="007B2260" w:rsidRPr="005A1B15">
              <w:rPr>
                <w:webHidden/>
              </w:rPr>
            </w:r>
            <w:r w:rsidR="007B2260" w:rsidRPr="005A1B15">
              <w:rPr>
                <w:webHidden/>
              </w:rPr>
              <w:fldChar w:fldCharType="separate"/>
            </w:r>
            <w:r w:rsidR="007B2260" w:rsidRPr="005A1B15">
              <w:rPr>
                <w:webHidden/>
              </w:rPr>
              <w:t>2</w:t>
            </w:r>
            <w:r w:rsidR="007B2260" w:rsidRPr="005A1B15">
              <w:rPr>
                <w:webHidden/>
              </w:rPr>
              <w:fldChar w:fldCharType="end"/>
            </w:r>
          </w:hyperlink>
        </w:p>
        <w:p w:rsidR="007B2260" w:rsidRPr="005A1B15" w:rsidRDefault="007B2260" w:rsidP="007B2260">
          <w:pPr>
            <w:pStyle w:val="TM2"/>
            <w:tabs>
              <w:tab w:val="right" w:leader="dot" w:pos="9062"/>
            </w:tabs>
            <w:ind w:left="0" w:firstLine="0"/>
            <w:rPr>
              <w:rFonts w:asciiTheme="minorHAnsi" w:eastAsiaTheme="minorEastAsia" w:hAnsiTheme="minorHAnsi"/>
              <w:b/>
              <w:noProof/>
              <w:color w:val="002060"/>
              <w:sz w:val="22"/>
              <w:lang w:eastAsia="fr-FR"/>
            </w:rPr>
          </w:pPr>
          <w:hyperlink w:anchor="_Toc196469852" w:history="1">
            <w:r w:rsidRPr="005A1B15">
              <w:rPr>
                <w:rStyle w:val="Lienhypertexte"/>
                <w:b/>
                <w:noProof/>
                <w:color w:val="002060"/>
              </w:rPr>
              <w:t>Différents outils utilisé :</w:t>
            </w:r>
            <w:r w:rsidRPr="005A1B15">
              <w:rPr>
                <w:b/>
                <w:noProof/>
                <w:webHidden/>
                <w:color w:val="002060"/>
              </w:rPr>
              <w:tab/>
            </w:r>
            <w:r w:rsidRPr="005A1B15">
              <w:rPr>
                <w:b/>
                <w:noProof/>
                <w:webHidden/>
                <w:color w:val="002060"/>
              </w:rPr>
              <w:fldChar w:fldCharType="begin"/>
            </w:r>
            <w:r w:rsidRPr="005A1B15">
              <w:rPr>
                <w:b/>
                <w:noProof/>
                <w:webHidden/>
                <w:color w:val="002060"/>
              </w:rPr>
              <w:instrText xml:space="preserve"> PAGEREF _Toc196469852 \h </w:instrText>
            </w:r>
            <w:r w:rsidRPr="005A1B15">
              <w:rPr>
                <w:b/>
                <w:noProof/>
                <w:webHidden/>
                <w:color w:val="002060"/>
              </w:rPr>
            </w:r>
            <w:r w:rsidRPr="005A1B15">
              <w:rPr>
                <w:b/>
                <w:noProof/>
                <w:webHidden/>
                <w:color w:val="002060"/>
              </w:rPr>
              <w:fldChar w:fldCharType="separate"/>
            </w:r>
            <w:r w:rsidRPr="005A1B15">
              <w:rPr>
                <w:b/>
                <w:noProof/>
                <w:webHidden/>
                <w:color w:val="002060"/>
              </w:rPr>
              <w:t>3</w:t>
            </w:r>
            <w:r w:rsidRPr="005A1B15">
              <w:rPr>
                <w:b/>
                <w:noProof/>
                <w:webHidden/>
                <w:color w:val="002060"/>
              </w:rPr>
              <w:fldChar w:fldCharType="end"/>
            </w:r>
          </w:hyperlink>
        </w:p>
        <w:p w:rsidR="007B2260" w:rsidRPr="005A1B15" w:rsidRDefault="007B2260" w:rsidP="007B2260">
          <w:pPr>
            <w:pStyle w:val="TM2"/>
            <w:tabs>
              <w:tab w:val="right" w:leader="dot" w:pos="9062"/>
            </w:tabs>
            <w:ind w:left="0" w:firstLine="0"/>
            <w:rPr>
              <w:rFonts w:asciiTheme="minorHAnsi" w:eastAsiaTheme="minorEastAsia" w:hAnsiTheme="minorHAnsi"/>
              <w:b/>
              <w:noProof/>
              <w:color w:val="002060"/>
              <w:sz w:val="22"/>
              <w:lang w:eastAsia="fr-FR"/>
            </w:rPr>
          </w:pPr>
          <w:hyperlink w:anchor="_Toc196469853" w:history="1">
            <w:r w:rsidRPr="005A1B15">
              <w:rPr>
                <w:rStyle w:val="Lienhypertexte"/>
                <w:b/>
                <w:noProof/>
                <w:color w:val="002060"/>
              </w:rPr>
              <w:t>Différents topics :</w:t>
            </w:r>
            <w:r w:rsidRPr="005A1B15">
              <w:rPr>
                <w:b/>
                <w:noProof/>
                <w:webHidden/>
                <w:color w:val="002060"/>
              </w:rPr>
              <w:tab/>
            </w:r>
            <w:r w:rsidRPr="005A1B15">
              <w:rPr>
                <w:b/>
                <w:noProof/>
                <w:webHidden/>
                <w:color w:val="002060"/>
              </w:rPr>
              <w:fldChar w:fldCharType="begin"/>
            </w:r>
            <w:r w:rsidRPr="005A1B15">
              <w:rPr>
                <w:b/>
                <w:noProof/>
                <w:webHidden/>
                <w:color w:val="002060"/>
              </w:rPr>
              <w:instrText xml:space="preserve"> PAGEREF _Toc196469853 \h </w:instrText>
            </w:r>
            <w:r w:rsidRPr="005A1B15">
              <w:rPr>
                <w:b/>
                <w:noProof/>
                <w:webHidden/>
                <w:color w:val="002060"/>
              </w:rPr>
            </w:r>
            <w:r w:rsidRPr="005A1B15">
              <w:rPr>
                <w:b/>
                <w:noProof/>
                <w:webHidden/>
                <w:color w:val="002060"/>
              </w:rPr>
              <w:fldChar w:fldCharType="separate"/>
            </w:r>
            <w:r w:rsidRPr="005A1B15">
              <w:rPr>
                <w:b/>
                <w:noProof/>
                <w:webHidden/>
                <w:color w:val="002060"/>
              </w:rPr>
              <w:t>3</w:t>
            </w:r>
            <w:r w:rsidRPr="005A1B15">
              <w:rPr>
                <w:b/>
                <w:noProof/>
                <w:webHidden/>
                <w:color w:val="002060"/>
              </w:rPr>
              <w:fldChar w:fldCharType="end"/>
            </w:r>
          </w:hyperlink>
        </w:p>
        <w:p w:rsidR="007B2260" w:rsidRPr="005A1B15" w:rsidRDefault="007B2260" w:rsidP="007B2260">
          <w:pPr>
            <w:pStyle w:val="TM2"/>
            <w:tabs>
              <w:tab w:val="right" w:leader="dot" w:pos="9062"/>
            </w:tabs>
            <w:ind w:left="0" w:firstLine="0"/>
            <w:rPr>
              <w:rFonts w:asciiTheme="minorHAnsi" w:eastAsiaTheme="minorEastAsia" w:hAnsiTheme="minorHAnsi"/>
              <w:b/>
              <w:noProof/>
              <w:color w:val="002060"/>
              <w:sz w:val="22"/>
              <w:lang w:eastAsia="fr-FR"/>
            </w:rPr>
          </w:pPr>
          <w:hyperlink w:anchor="_Toc196469854" w:history="1">
            <w:r w:rsidRPr="005A1B15">
              <w:rPr>
                <w:rStyle w:val="Lienhypertexte"/>
                <w:b/>
                <w:noProof/>
                <w:color w:val="002060"/>
              </w:rPr>
              <w:t>Description des topics :</w:t>
            </w:r>
            <w:r w:rsidRPr="005A1B15">
              <w:rPr>
                <w:b/>
                <w:noProof/>
                <w:webHidden/>
                <w:color w:val="002060"/>
              </w:rPr>
              <w:tab/>
            </w:r>
            <w:r w:rsidRPr="005A1B15">
              <w:rPr>
                <w:b/>
                <w:noProof/>
                <w:webHidden/>
                <w:color w:val="002060"/>
              </w:rPr>
              <w:fldChar w:fldCharType="begin"/>
            </w:r>
            <w:r w:rsidRPr="005A1B15">
              <w:rPr>
                <w:b/>
                <w:noProof/>
                <w:webHidden/>
                <w:color w:val="002060"/>
              </w:rPr>
              <w:instrText xml:space="preserve"> PAGEREF _Toc196469854 \h </w:instrText>
            </w:r>
            <w:r w:rsidRPr="005A1B15">
              <w:rPr>
                <w:b/>
                <w:noProof/>
                <w:webHidden/>
                <w:color w:val="002060"/>
              </w:rPr>
            </w:r>
            <w:r w:rsidRPr="005A1B15">
              <w:rPr>
                <w:b/>
                <w:noProof/>
                <w:webHidden/>
                <w:color w:val="002060"/>
              </w:rPr>
              <w:fldChar w:fldCharType="separate"/>
            </w:r>
            <w:r w:rsidRPr="005A1B15">
              <w:rPr>
                <w:b/>
                <w:noProof/>
                <w:webHidden/>
                <w:color w:val="002060"/>
              </w:rPr>
              <w:t>3</w:t>
            </w:r>
            <w:r w:rsidRPr="005A1B15">
              <w:rPr>
                <w:b/>
                <w:noProof/>
                <w:webHidden/>
                <w:color w:val="002060"/>
              </w:rPr>
              <w:fldChar w:fldCharType="end"/>
            </w:r>
          </w:hyperlink>
        </w:p>
        <w:p w:rsidR="00AD5DB2" w:rsidRPr="005A1B15" w:rsidRDefault="00C87030" w:rsidP="00AD5DB2">
          <w:pPr>
            <w:rPr>
              <w:b/>
              <w:color w:val="002060"/>
            </w:rPr>
          </w:pPr>
          <w:r w:rsidRPr="005A1B15">
            <w:rPr>
              <w:b/>
              <w:bCs/>
              <w:color w:val="002060"/>
            </w:rPr>
            <w:fldChar w:fldCharType="end"/>
          </w:r>
        </w:p>
      </w:sdtContent>
    </w:sdt>
    <w:p w:rsidR="00AD5DB2" w:rsidRPr="005A1B15" w:rsidRDefault="00AD5DB2">
      <w:pPr>
        <w:suppressAutoHyphens w:val="0"/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color w:val="002060"/>
          <w:sz w:val="32"/>
          <w:szCs w:val="32"/>
        </w:rPr>
      </w:pPr>
      <w:r w:rsidRPr="005A1B15">
        <w:rPr>
          <w:b/>
          <w:color w:val="002060"/>
        </w:rPr>
        <w:br w:type="page"/>
      </w:r>
    </w:p>
    <w:p w:rsidR="007B2260" w:rsidRPr="005A1B15" w:rsidRDefault="007B2260" w:rsidP="00C04CB7">
      <w:pPr>
        <w:pStyle w:val="Titre1"/>
        <w:ind w:firstLine="0"/>
        <w:rPr>
          <w:color w:val="002060"/>
        </w:rPr>
      </w:pPr>
    </w:p>
    <w:p w:rsidR="00C04CB7" w:rsidRPr="005A1B15" w:rsidRDefault="00C04CB7" w:rsidP="00C04CB7">
      <w:pPr>
        <w:pStyle w:val="Titre1"/>
        <w:ind w:firstLine="0"/>
        <w:rPr>
          <w:rFonts w:asciiTheme="minorHAnsi" w:hAnsiTheme="minorHAnsi" w:cstheme="minorHAnsi"/>
          <w:b/>
          <w:color w:val="002060"/>
        </w:rPr>
      </w:pPr>
      <w:bookmarkStart w:id="0" w:name="_Toc196469851"/>
      <w:r w:rsidRPr="005A1B15">
        <w:rPr>
          <w:rFonts w:asciiTheme="minorHAnsi" w:hAnsiTheme="minorHAnsi" w:cstheme="minorHAnsi"/>
          <w:b/>
          <w:color w:val="002060"/>
        </w:rPr>
        <w:t>HISTORIQUE DES VERSIONS :</w:t>
      </w:r>
      <w:bookmarkEnd w:id="0"/>
      <w:r w:rsidRPr="005A1B15">
        <w:rPr>
          <w:rFonts w:asciiTheme="minorHAnsi" w:hAnsiTheme="minorHAnsi" w:cstheme="minorHAnsi"/>
          <w:b/>
          <w:color w:val="002060"/>
        </w:rPr>
        <w:t xml:space="preserve"> </w:t>
      </w:r>
    </w:p>
    <w:p w:rsidR="00412FA3" w:rsidRPr="005A1B15" w:rsidRDefault="00412FA3" w:rsidP="00C04CB7">
      <w:pPr>
        <w:ind w:firstLine="0"/>
        <w:rPr>
          <w:color w:val="00206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1985"/>
        <w:gridCol w:w="4105"/>
      </w:tblGrid>
      <w:tr w:rsidR="005A1B15" w:rsidRPr="005A1B15" w:rsidTr="00AD5DB2">
        <w:tc>
          <w:tcPr>
            <w:tcW w:w="1413" w:type="dxa"/>
          </w:tcPr>
          <w:p w:rsidR="00C04CB7" w:rsidRPr="005A1B15" w:rsidRDefault="00C04CB7" w:rsidP="00C04CB7">
            <w:pPr>
              <w:ind w:firstLine="0"/>
              <w:rPr>
                <w:b/>
                <w:color w:val="002060"/>
              </w:rPr>
            </w:pPr>
            <w:r w:rsidRPr="005A1B15">
              <w:rPr>
                <w:b/>
                <w:color w:val="002060"/>
              </w:rPr>
              <w:t xml:space="preserve">Version : </w:t>
            </w:r>
          </w:p>
        </w:tc>
        <w:tc>
          <w:tcPr>
            <w:tcW w:w="1559" w:type="dxa"/>
          </w:tcPr>
          <w:p w:rsidR="00C04CB7" w:rsidRPr="005A1B15" w:rsidRDefault="00C04CB7" w:rsidP="00C04CB7">
            <w:pPr>
              <w:ind w:firstLine="0"/>
              <w:rPr>
                <w:b/>
                <w:color w:val="002060"/>
              </w:rPr>
            </w:pPr>
            <w:r w:rsidRPr="005A1B15">
              <w:rPr>
                <w:b/>
                <w:color w:val="002060"/>
              </w:rPr>
              <w:t xml:space="preserve">Date : </w:t>
            </w:r>
          </w:p>
        </w:tc>
        <w:tc>
          <w:tcPr>
            <w:tcW w:w="1985" w:type="dxa"/>
          </w:tcPr>
          <w:p w:rsidR="00C04CB7" w:rsidRPr="005A1B15" w:rsidRDefault="00C04CB7" w:rsidP="00C04CB7">
            <w:pPr>
              <w:ind w:firstLine="0"/>
              <w:rPr>
                <w:b/>
                <w:color w:val="002060"/>
              </w:rPr>
            </w:pPr>
            <w:r w:rsidRPr="005A1B15">
              <w:rPr>
                <w:b/>
                <w:color w:val="002060"/>
              </w:rPr>
              <w:t>Auteur(s)</w:t>
            </w:r>
          </w:p>
        </w:tc>
        <w:tc>
          <w:tcPr>
            <w:tcW w:w="4105" w:type="dxa"/>
          </w:tcPr>
          <w:p w:rsidR="00C04CB7" w:rsidRPr="005A1B15" w:rsidRDefault="00C04CB7" w:rsidP="00C04CB7">
            <w:pPr>
              <w:ind w:firstLine="0"/>
              <w:jc w:val="left"/>
              <w:rPr>
                <w:b/>
                <w:color w:val="002060"/>
              </w:rPr>
            </w:pPr>
            <w:r w:rsidRPr="005A1B15">
              <w:rPr>
                <w:b/>
                <w:color w:val="002060"/>
              </w:rPr>
              <w:t>Description des modifications</w:t>
            </w:r>
            <w:r w:rsidR="00AD5DB2" w:rsidRPr="005A1B15">
              <w:rPr>
                <w:b/>
                <w:color w:val="002060"/>
              </w:rPr>
              <w:t> :</w:t>
            </w:r>
          </w:p>
        </w:tc>
      </w:tr>
      <w:tr w:rsidR="005A1B15" w:rsidRPr="005A1B15" w:rsidTr="00AD5DB2">
        <w:tc>
          <w:tcPr>
            <w:tcW w:w="1413" w:type="dxa"/>
          </w:tcPr>
          <w:p w:rsidR="00C04CB7" w:rsidRPr="005A1B15" w:rsidRDefault="00AD5DB2" w:rsidP="00C04CB7">
            <w:pPr>
              <w:ind w:firstLine="0"/>
              <w:rPr>
                <w:color w:val="002060"/>
              </w:rPr>
            </w:pPr>
            <w:r w:rsidRPr="005A1B15">
              <w:rPr>
                <w:color w:val="002060"/>
              </w:rPr>
              <w:t>0.1.0</w:t>
            </w:r>
          </w:p>
        </w:tc>
        <w:tc>
          <w:tcPr>
            <w:tcW w:w="1559" w:type="dxa"/>
          </w:tcPr>
          <w:p w:rsidR="00C04CB7" w:rsidRPr="005A1B15" w:rsidRDefault="00AD5DB2" w:rsidP="00C04CB7">
            <w:pPr>
              <w:ind w:firstLine="0"/>
              <w:rPr>
                <w:color w:val="002060"/>
              </w:rPr>
            </w:pPr>
            <w:r w:rsidRPr="005A1B15">
              <w:rPr>
                <w:color w:val="002060"/>
              </w:rPr>
              <w:t>25/04/2025</w:t>
            </w:r>
          </w:p>
        </w:tc>
        <w:tc>
          <w:tcPr>
            <w:tcW w:w="1985" w:type="dxa"/>
          </w:tcPr>
          <w:p w:rsidR="00C04CB7" w:rsidRPr="005A1B15" w:rsidRDefault="00AD5DB2" w:rsidP="00C04CB7">
            <w:pPr>
              <w:ind w:firstLine="0"/>
              <w:rPr>
                <w:color w:val="002060"/>
              </w:rPr>
            </w:pPr>
            <w:r w:rsidRPr="005A1B15">
              <w:rPr>
                <w:color w:val="002060"/>
              </w:rPr>
              <w:t>Simon Loukian</w:t>
            </w:r>
          </w:p>
        </w:tc>
        <w:tc>
          <w:tcPr>
            <w:tcW w:w="4105" w:type="dxa"/>
          </w:tcPr>
          <w:p w:rsidR="00C04CB7" w:rsidRPr="005A1B15" w:rsidRDefault="00AD5DB2" w:rsidP="007B2260">
            <w:pPr>
              <w:ind w:firstLine="0"/>
              <w:jc w:val="left"/>
              <w:rPr>
                <w:color w:val="002060"/>
              </w:rPr>
            </w:pPr>
            <w:r w:rsidRPr="005A1B15">
              <w:rPr>
                <w:color w:val="002060"/>
              </w:rPr>
              <w:t>Création de la spécification d’interface</w:t>
            </w:r>
          </w:p>
        </w:tc>
      </w:tr>
      <w:tr w:rsidR="007B2260" w:rsidRPr="005A1B15" w:rsidTr="00AD5DB2">
        <w:tc>
          <w:tcPr>
            <w:tcW w:w="1413" w:type="dxa"/>
          </w:tcPr>
          <w:p w:rsidR="007B2260" w:rsidRPr="005A1B15" w:rsidRDefault="007B2260" w:rsidP="00C04CB7">
            <w:pPr>
              <w:ind w:firstLine="0"/>
              <w:rPr>
                <w:color w:val="002060"/>
              </w:rPr>
            </w:pPr>
          </w:p>
        </w:tc>
        <w:tc>
          <w:tcPr>
            <w:tcW w:w="1559" w:type="dxa"/>
          </w:tcPr>
          <w:p w:rsidR="007B2260" w:rsidRPr="005A1B15" w:rsidRDefault="007B2260" w:rsidP="00C04CB7">
            <w:pPr>
              <w:ind w:firstLine="0"/>
              <w:rPr>
                <w:color w:val="002060"/>
              </w:rPr>
            </w:pPr>
          </w:p>
        </w:tc>
        <w:tc>
          <w:tcPr>
            <w:tcW w:w="1985" w:type="dxa"/>
          </w:tcPr>
          <w:p w:rsidR="007B2260" w:rsidRPr="005A1B15" w:rsidRDefault="007B2260" w:rsidP="00C04CB7">
            <w:pPr>
              <w:ind w:firstLine="0"/>
              <w:rPr>
                <w:color w:val="002060"/>
              </w:rPr>
            </w:pPr>
          </w:p>
        </w:tc>
        <w:tc>
          <w:tcPr>
            <w:tcW w:w="4105" w:type="dxa"/>
          </w:tcPr>
          <w:p w:rsidR="007B2260" w:rsidRPr="005A1B15" w:rsidRDefault="007B2260" w:rsidP="007B2260">
            <w:pPr>
              <w:ind w:firstLine="0"/>
              <w:jc w:val="left"/>
              <w:rPr>
                <w:color w:val="002060"/>
              </w:rPr>
            </w:pPr>
          </w:p>
        </w:tc>
      </w:tr>
      <w:tr w:rsidR="007B2260" w:rsidRPr="005A1B15" w:rsidTr="00AD5DB2">
        <w:tc>
          <w:tcPr>
            <w:tcW w:w="1413" w:type="dxa"/>
          </w:tcPr>
          <w:p w:rsidR="007B2260" w:rsidRPr="005A1B15" w:rsidRDefault="007B2260" w:rsidP="00C04CB7">
            <w:pPr>
              <w:ind w:firstLine="0"/>
              <w:rPr>
                <w:color w:val="002060"/>
              </w:rPr>
            </w:pPr>
          </w:p>
        </w:tc>
        <w:tc>
          <w:tcPr>
            <w:tcW w:w="1559" w:type="dxa"/>
          </w:tcPr>
          <w:p w:rsidR="007B2260" w:rsidRPr="005A1B15" w:rsidRDefault="007B2260" w:rsidP="00C04CB7">
            <w:pPr>
              <w:ind w:firstLine="0"/>
              <w:rPr>
                <w:color w:val="002060"/>
              </w:rPr>
            </w:pPr>
          </w:p>
        </w:tc>
        <w:tc>
          <w:tcPr>
            <w:tcW w:w="1985" w:type="dxa"/>
          </w:tcPr>
          <w:p w:rsidR="007B2260" w:rsidRPr="005A1B15" w:rsidRDefault="007B2260" w:rsidP="00C04CB7">
            <w:pPr>
              <w:ind w:firstLine="0"/>
              <w:rPr>
                <w:color w:val="002060"/>
              </w:rPr>
            </w:pPr>
          </w:p>
        </w:tc>
        <w:tc>
          <w:tcPr>
            <w:tcW w:w="4105" w:type="dxa"/>
          </w:tcPr>
          <w:p w:rsidR="007B2260" w:rsidRPr="005A1B15" w:rsidRDefault="007B2260" w:rsidP="007B2260">
            <w:pPr>
              <w:ind w:firstLine="0"/>
              <w:jc w:val="left"/>
              <w:rPr>
                <w:color w:val="002060"/>
              </w:rPr>
            </w:pPr>
          </w:p>
        </w:tc>
      </w:tr>
      <w:tr w:rsidR="007B2260" w:rsidRPr="005A1B15" w:rsidTr="00AD5DB2">
        <w:tc>
          <w:tcPr>
            <w:tcW w:w="1413" w:type="dxa"/>
          </w:tcPr>
          <w:p w:rsidR="007B2260" w:rsidRPr="005A1B15" w:rsidRDefault="007B2260" w:rsidP="00C04CB7">
            <w:pPr>
              <w:ind w:firstLine="0"/>
              <w:rPr>
                <w:color w:val="002060"/>
              </w:rPr>
            </w:pPr>
          </w:p>
        </w:tc>
        <w:tc>
          <w:tcPr>
            <w:tcW w:w="1559" w:type="dxa"/>
          </w:tcPr>
          <w:p w:rsidR="007B2260" w:rsidRPr="005A1B15" w:rsidRDefault="007B2260" w:rsidP="00C04CB7">
            <w:pPr>
              <w:ind w:firstLine="0"/>
              <w:rPr>
                <w:color w:val="002060"/>
              </w:rPr>
            </w:pPr>
          </w:p>
        </w:tc>
        <w:tc>
          <w:tcPr>
            <w:tcW w:w="1985" w:type="dxa"/>
          </w:tcPr>
          <w:p w:rsidR="007B2260" w:rsidRPr="005A1B15" w:rsidRDefault="007B2260" w:rsidP="00C04CB7">
            <w:pPr>
              <w:ind w:firstLine="0"/>
              <w:rPr>
                <w:color w:val="002060"/>
              </w:rPr>
            </w:pPr>
          </w:p>
        </w:tc>
        <w:tc>
          <w:tcPr>
            <w:tcW w:w="4105" w:type="dxa"/>
          </w:tcPr>
          <w:p w:rsidR="007B2260" w:rsidRPr="005A1B15" w:rsidRDefault="007B2260" w:rsidP="007B2260">
            <w:pPr>
              <w:ind w:firstLine="0"/>
              <w:jc w:val="left"/>
              <w:rPr>
                <w:color w:val="002060"/>
              </w:rPr>
            </w:pPr>
          </w:p>
        </w:tc>
      </w:tr>
    </w:tbl>
    <w:p w:rsidR="00C04CB7" w:rsidRPr="005A1B15" w:rsidRDefault="00C04CB7" w:rsidP="00C04CB7">
      <w:pPr>
        <w:ind w:firstLine="0"/>
        <w:rPr>
          <w:color w:val="002060"/>
        </w:rPr>
      </w:pPr>
    </w:p>
    <w:p w:rsidR="007B2260" w:rsidRPr="005A1B15" w:rsidRDefault="007B2260" w:rsidP="00C04CB7">
      <w:pPr>
        <w:ind w:firstLine="0"/>
        <w:rPr>
          <w:color w:val="002060"/>
        </w:rPr>
      </w:pPr>
      <w:r w:rsidRPr="005A1B15">
        <w:rPr>
          <w:color w:val="002060"/>
        </w:rPr>
        <w:br w:type="page"/>
      </w:r>
    </w:p>
    <w:p w:rsidR="00C04CB7" w:rsidRPr="005A1B15" w:rsidRDefault="00C04CB7" w:rsidP="00C04CB7">
      <w:pPr>
        <w:ind w:firstLine="0"/>
        <w:rPr>
          <w:color w:val="002060"/>
        </w:rPr>
      </w:pPr>
    </w:p>
    <w:p w:rsidR="007B2260" w:rsidRPr="005A1B15" w:rsidRDefault="007B2260" w:rsidP="00C04CB7">
      <w:pPr>
        <w:pStyle w:val="Titre2"/>
        <w:ind w:firstLine="0"/>
        <w:rPr>
          <w:b/>
          <w:color w:val="002060"/>
          <w:sz w:val="28"/>
        </w:rPr>
      </w:pPr>
    </w:p>
    <w:p w:rsidR="007B2260" w:rsidRPr="005A1B15" w:rsidRDefault="007B2260" w:rsidP="007B2260">
      <w:pPr>
        <w:pStyle w:val="Titre2"/>
        <w:ind w:firstLine="0"/>
        <w:rPr>
          <w:b/>
          <w:color w:val="002060"/>
          <w:sz w:val="28"/>
        </w:rPr>
      </w:pPr>
      <w:bookmarkStart w:id="1" w:name="_Toc196469852"/>
      <w:r w:rsidRPr="005A1B15">
        <w:rPr>
          <w:b/>
          <w:color w:val="002060"/>
          <w:sz w:val="28"/>
        </w:rPr>
        <w:t>Différents outils utilisé :</w:t>
      </w:r>
      <w:bookmarkEnd w:id="1"/>
      <w:r w:rsidRPr="005A1B15">
        <w:rPr>
          <w:b/>
          <w:color w:val="002060"/>
          <w:sz w:val="28"/>
        </w:rPr>
        <w:t xml:space="preserve"> </w:t>
      </w:r>
    </w:p>
    <w:p w:rsidR="007B2260" w:rsidRPr="005A1B15" w:rsidRDefault="007B2260" w:rsidP="007B2260">
      <w:pPr>
        <w:ind w:firstLine="0"/>
        <w:rPr>
          <w:color w:val="002060"/>
        </w:rPr>
      </w:pPr>
      <w:r w:rsidRPr="005A1B15">
        <w:rPr>
          <w:color w:val="002060"/>
        </w:rPr>
        <w:t xml:space="preserve">Deux outils seront </w:t>
      </w:r>
      <w:r w:rsidR="005A1B15" w:rsidRPr="005A1B15">
        <w:rPr>
          <w:color w:val="002060"/>
        </w:rPr>
        <w:t>utilisés</w:t>
      </w:r>
      <w:r w:rsidRPr="005A1B15">
        <w:rPr>
          <w:color w:val="002060"/>
        </w:rPr>
        <w:t xml:space="preserve"> pour faire fonctionner cette liaison MQTT. Le premier est la bibliothèque python « </w:t>
      </w:r>
      <w:proofErr w:type="spellStart"/>
      <w:r w:rsidRPr="005A1B15">
        <w:rPr>
          <w:color w:val="002060"/>
        </w:rPr>
        <w:t>pahomqtt</w:t>
      </w:r>
      <w:proofErr w:type="spellEnd"/>
      <w:r w:rsidRPr="005A1B15">
        <w:rPr>
          <w:color w:val="002060"/>
        </w:rPr>
        <w:t> » ainsi que le logiciel « </w:t>
      </w:r>
      <w:proofErr w:type="spellStart"/>
      <w:r w:rsidRPr="005A1B15">
        <w:rPr>
          <w:color w:val="002060"/>
        </w:rPr>
        <w:t>Mosquitto</w:t>
      </w:r>
      <w:proofErr w:type="spellEnd"/>
      <w:r w:rsidRPr="005A1B15">
        <w:rPr>
          <w:color w:val="002060"/>
        </w:rPr>
        <w:t> »</w:t>
      </w:r>
      <w:r w:rsidR="005A1B15" w:rsidRPr="005A1B15">
        <w:rPr>
          <w:color w:val="002060"/>
        </w:rPr>
        <w:t>.</w:t>
      </w:r>
    </w:p>
    <w:p w:rsidR="007B2260" w:rsidRPr="005A1B15" w:rsidRDefault="007B2260" w:rsidP="00C04CB7">
      <w:pPr>
        <w:pStyle w:val="Titre2"/>
        <w:ind w:firstLine="0"/>
        <w:rPr>
          <w:b/>
          <w:color w:val="002060"/>
          <w:sz w:val="28"/>
        </w:rPr>
      </w:pPr>
    </w:p>
    <w:p w:rsidR="00C04CB7" w:rsidRPr="005A1B15" w:rsidRDefault="00C04CB7" w:rsidP="00C04CB7">
      <w:pPr>
        <w:pStyle w:val="Titre2"/>
        <w:ind w:firstLine="0"/>
        <w:rPr>
          <w:b/>
          <w:color w:val="002060"/>
          <w:sz w:val="28"/>
        </w:rPr>
      </w:pPr>
      <w:bookmarkStart w:id="2" w:name="_Toc196469853"/>
      <w:r w:rsidRPr="005A1B15">
        <w:rPr>
          <w:b/>
          <w:color w:val="002060"/>
          <w:sz w:val="28"/>
        </w:rPr>
        <w:t>Différents topics</w:t>
      </w:r>
      <w:r w:rsidR="00AD5DB2" w:rsidRPr="005A1B15">
        <w:rPr>
          <w:b/>
          <w:color w:val="002060"/>
          <w:sz w:val="28"/>
        </w:rPr>
        <w:t> :</w:t>
      </w:r>
      <w:bookmarkEnd w:id="2"/>
      <w:r w:rsidR="00AD5DB2" w:rsidRPr="005A1B15">
        <w:rPr>
          <w:b/>
          <w:color w:val="002060"/>
          <w:sz w:val="28"/>
        </w:rPr>
        <w:t xml:space="preserve"> </w:t>
      </w:r>
    </w:p>
    <w:p w:rsidR="00AD5DB2" w:rsidRDefault="00AD5DB2" w:rsidP="00AD5DB2">
      <w:pPr>
        <w:ind w:firstLine="0"/>
        <w:rPr>
          <w:color w:val="002060"/>
        </w:rPr>
      </w:pPr>
      <w:r w:rsidRPr="005A1B15">
        <w:rPr>
          <w:color w:val="002060"/>
        </w:rPr>
        <w:t xml:space="preserve">Les différents topics qui seront utilisé dans la liaison MQTT sont les suivants : </w:t>
      </w:r>
    </w:p>
    <w:p w:rsidR="007D12C6" w:rsidRPr="005A1B15" w:rsidRDefault="007D12C6" w:rsidP="00AD5DB2">
      <w:pPr>
        <w:ind w:firstLine="0"/>
        <w:rPr>
          <w:color w:val="002060"/>
        </w:rPr>
      </w:pPr>
      <w:bookmarkStart w:id="3" w:name="_GoBack"/>
      <w:bookmarkEnd w:id="3"/>
    </w:p>
    <w:p w:rsidR="00C04CB7" w:rsidRDefault="00C04CB7" w:rsidP="00C04CB7">
      <w:pPr>
        <w:ind w:firstLine="0"/>
        <w:rPr>
          <w:color w:val="002060"/>
        </w:rPr>
      </w:pPr>
      <w:r w:rsidRPr="005A1B15">
        <w:rPr>
          <w:color w:val="002060"/>
        </w:rPr>
        <w:t>« </w:t>
      </w:r>
      <w:proofErr w:type="spellStart"/>
      <w:r w:rsidRPr="005A1B15">
        <w:rPr>
          <w:color w:val="002060"/>
        </w:rPr>
        <w:t>accessctl</w:t>
      </w:r>
      <w:proofErr w:type="spellEnd"/>
      <w:r w:rsidRPr="005A1B15">
        <w:rPr>
          <w:color w:val="002060"/>
        </w:rPr>
        <w:t>/</w:t>
      </w:r>
      <w:proofErr w:type="spellStart"/>
      <w:r w:rsidRPr="005A1B15">
        <w:rPr>
          <w:color w:val="002060"/>
        </w:rPr>
        <w:t>presence_camion</w:t>
      </w:r>
      <w:proofErr w:type="spellEnd"/>
      <w:r w:rsidRPr="005A1B15">
        <w:rPr>
          <w:color w:val="002060"/>
        </w:rPr>
        <w:t> »</w:t>
      </w:r>
    </w:p>
    <w:p w:rsidR="00122338" w:rsidRPr="005A1B15" w:rsidRDefault="00122338" w:rsidP="00C04CB7">
      <w:pPr>
        <w:ind w:firstLine="0"/>
        <w:rPr>
          <w:color w:val="002060"/>
        </w:rPr>
      </w:pPr>
    </w:p>
    <w:p w:rsidR="00C04CB7" w:rsidRDefault="00C04CB7" w:rsidP="00C04CB7">
      <w:pPr>
        <w:ind w:firstLine="0"/>
        <w:rPr>
          <w:color w:val="002060"/>
        </w:rPr>
      </w:pPr>
      <w:r w:rsidRPr="005A1B15">
        <w:rPr>
          <w:color w:val="002060"/>
        </w:rPr>
        <w:t>« </w:t>
      </w:r>
      <w:proofErr w:type="spellStart"/>
      <w:r w:rsidRPr="005A1B15">
        <w:rPr>
          <w:color w:val="002060"/>
        </w:rPr>
        <w:t>accessctl</w:t>
      </w:r>
      <w:proofErr w:type="spellEnd"/>
      <w:r w:rsidRPr="005A1B15">
        <w:rPr>
          <w:color w:val="002060"/>
        </w:rPr>
        <w:t>/</w:t>
      </w:r>
      <w:proofErr w:type="spellStart"/>
      <w:r w:rsidRPr="005A1B15">
        <w:rPr>
          <w:color w:val="002060"/>
        </w:rPr>
        <w:t>presence_plaque</w:t>
      </w:r>
      <w:proofErr w:type="spellEnd"/>
      <w:r w:rsidRPr="005A1B15">
        <w:rPr>
          <w:color w:val="002060"/>
        </w:rPr>
        <w:t> »</w:t>
      </w:r>
    </w:p>
    <w:p w:rsidR="00122338" w:rsidRPr="005A1B15" w:rsidRDefault="00122338" w:rsidP="00C04CB7">
      <w:pPr>
        <w:ind w:firstLine="0"/>
        <w:rPr>
          <w:color w:val="002060"/>
        </w:rPr>
      </w:pPr>
    </w:p>
    <w:p w:rsidR="00C04CB7" w:rsidRPr="005A1B15" w:rsidRDefault="00C04CB7" w:rsidP="00C04CB7">
      <w:pPr>
        <w:ind w:firstLine="0"/>
        <w:rPr>
          <w:color w:val="002060"/>
        </w:rPr>
      </w:pPr>
      <w:r w:rsidRPr="005A1B15">
        <w:rPr>
          <w:color w:val="002060"/>
        </w:rPr>
        <w:t>« </w:t>
      </w:r>
      <w:proofErr w:type="spellStart"/>
      <w:r w:rsidRPr="005A1B15">
        <w:rPr>
          <w:color w:val="002060"/>
        </w:rPr>
        <w:t>accessctl</w:t>
      </w:r>
      <w:proofErr w:type="spellEnd"/>
      <w:r w:rsidRPr="005A1B15">
        <w:rPr>
          <w:color w:val="002060"/>
        </w:rPr>
        <w:t>/</w:t>
      </w:r>
      <w:proofErr w:type="spellStart"/>
      <w:r w:rsidRPr="005A1B15">
        <w:rPr>
          <w:color w:val="002060"/>
        </w:rPr>
        <w:t>autorisation_acces</w:t>
      </w:r>
      <w:proofErr w:type="spellEnd"/>
      <w:r w:rsidRPr="005A1B15">
        <w:rPr>
          <w:color w:val="002060"/>
        </w:rPr>
        <w:t xml:space="preserve"> » </w:t>
      </w:r>
    </w:p>
    <w:p w:rsidR="00C04CB7" w:rsidRPr="005A1B15" w:rsidRDefault="00C04CB7" w:rsidP="00C04CB7">
      <w:pPr>
        <w:rPr>
          <w:color w:val="002060"/>
        </w:rPr>
      </w:pPr>
    </w:p>
    <w:p w:rsidR="00C04CB7" w:rsidRPr="005A1B15" w:rsidRDefault="00C04CB7" w:rsidP="00412FA3">
      <w:pPr>
        <w:rPr>
          <w:color w:val="002060"/>
        </w:rPr>
      </w:pPr>
    </w:p>
    <w:p w:rsidR="00C04CB7" w:rsidRPr="005A1B15" w:rsidRDefault="00C04CB7" w:rsidP="00C04CB7">
      <w:pPr>
        <w:pStyle w:val="Titre2"/>
        <w:ind w:firstLine="0"/>
        <w:rPr>
          <w:b/>
          <w:color w:val="002060"/>
          <w:sz w:val="28"/>
        </w:rPr>
      </w:pPr>
      <w:bookmarkStart w:id="4" w:name="_Toc196469854"/>
      <w:r w:rsidRPr="005A1B15">
        <w:rPr>
          <w:b/>
          <w:color w:val="002060"/>
          <w:sz w:val="28"/>
        </w:rPr>
        <w:t>Description des topics</w:t>
      </w:r>
      <w:r w:rsidR="00AD5DB2" w:rsidRPr="005A1B15">
        <w:rPr>
          <w:b/>
          <w:color w:val="002060"/>
          <w:sz w:val="28"/>
        </w:rPr>
        <w:t> :</w:t>
      </w:r>
      <w:bookmarkEnd w:id="4"/>
      <w:r w:rsidR="00AD5DB2" w:rsidRPr="005A1B15">
        <w:rPr>
          <w:b/>
          <w:color w:val="002060"/>
          <w:sz w:val="28"/>
        </w:rPr>
        <w:t xml:space="preserve"> </w:t>
      </w:r>
    </w:p>
    <w:p w:rsidR="00C04CB7" w:rsidRPr="005A1B15" w:rsidRDefault="00C04CB7" w:rsidP="00C04CB7">
      <w:pPr>
        <w:pStyle w:val="Paragraphedeliste"/>
        <w:numPr>
          <w:ilvl w:val="0"/>
          <w:numId w:val="1"/>
        </w:numPr>
        <w:rPr>
          <w:color w:val="002060"/>
        </w:rPr>
      </w:pPr>
      <w:r w:rsidRPr="005A1B15">
        <w:rPr>
          <w:color w:val="002060"/>
        </w:rPr>
        <w:t>« </w:t>
      </w:r>
      <w:proofErr w:type="spellStart"/>
      <w:r w:rsidRPr="005A1B15">
        <w:rPr>
          <w:color w:val="002060"/>
        </w:rPr>
        <w:t>accessctl</w:t>
      </w:r>
      <w:proofErr w:type="spellEnd"/>
      <w:r w:rsidRPr="005A1B15">
        <w:rPr>
          <w:color w:val="002060"/>
        </w:rPr>
        <w:t>/</w:t>
      </w:r>
      <w:proofErr w:type="spellStart"/>
      <w:r w:rsidRPr="005A1B15">
        <w:rPr>
          <w:color w:val="002060"/>
        </w:rPr>
        <w:t>presence_camion</w:t>
      </w:r>
      <w:proofErr w:type="spellEnd"/>
      <w:r w:rsidRPr="005A1B15">
        <w:rPr>
          <w:color w:val="002060"/>
        </w:rPr>
        <w:t> »</w:t>
      </w:r>
    </w:p>
    <w:p w:rsidR="00C04CB7" w:rsidRPr="005A1B15" w:rsidRDefault="00C04CB7" w:rsidP="00C04CB7">
      <w:pPr>
        <w:ind w:firstLine="0"/>
        <w:rPr>
          <w:color w:val="002060"/>
        </w:rPr>
      </w:pPr>
      <w:r w:rsidRPr="005A1B15">
        <w:rPr>
          <w:color w:val="002060"/>
        </w:rPr>
        <w:t xml:space="preserve">Le </w:t>
      </w:r>
      <w:proofErr w:type="spellStart"/>
      <w:r w:rsidRPr="005A1B15">
        <w:rPr>
          <w:color w:val="002060"/>
        </w:rPr>
        <w:t>Backend</w:t>
      </w:r>
      <w:proofErr w:type="spellEnd"/>
      <w:r w:rsidRPr="005A1B15">
        <w:rPr>
          <w:color w:val="002060"/>
        </w:rPr>
        <w:t xml:space="preserve"> sera abonné </w:t>
      </w:r>
      <w:r w:rsidR="007B2260" w:rsidRPr="005A1B15">
        <w:rPr>
          <w:color w:val="002060"/>
        </w:rPr>
        <w:t>à</w:t>
      </w:r>
      <w:r w:rsidRPr="005A1B15">
        <w:rPr>
          <w:color w:val="002060"/>
        </w:rPr>
        <w:t xml:space="preserve"> ce topic qui lui permettra de récupérer après que </w:t>
      </w:r>
      <w:proofErr w:type="spellStart"/>
      <w:r w:rsidRPr="005A1B15">
        <w:rPr>
          <w:color w:val="002060"/>
        </w:rPr>
        <w:t>accessctl</w:t>
      </w:r>
      <w:proofErr w:type="spellEnd"/>
      <w:r w:rsidRPr="005A1B15">
        <w:rPr>
          <w:color w:val="002060"/>
        </w:rPr>
        <w:t xml:space="preserve"> l’ai déterminé, une plaque d’immatriculation et une masse. </w:t>
      </w:r>
    </w:p>
    <w:p w:rsidR="00C04CB7" w:rsidRPr="005A1B15" w:rsidRDefault="00C04CB7" w:rsidP="00C04CB7">
      <w:pPr>
        <w:ind w:firstLine="0"/>
        <w:rPr>
          <w:color w:val="002060"/>
        </w:rPr>
      </w:pPr>
    </w:p>
    <w:p w:rsidR="00C04CB7" w:rsidRPr="005A1B15" w:rsidRDefault="00C04CB7" w:rsidP="00C04CB7">
      <w:pPr>
        <w:pStyle w:val="Paragraphedeliste"/>
        <w:numPr>
          <w:ilvl w:val="0"/>
          <w:numId w:val="1"/>
        </w:numPr>
        <w:rPr>
          <w:color w:val="002060"/>
        </w:rPr>
      </w:pPr>
      <w:r w:rsidRPr="005A1B15">
        <w:rPr>
          <w:color w:val="002060"/>
        </w:rPr>
        <w:t>« </w:t>
      </w:r>
      <w:proofErr w:type="spellStart"/>
      <w:r w:rsidRPr="005A1B15">
        <w:rPr>
          <w:color w:val="002060"/>
        </w:rPr>
        <w:t>accessctl</w:t>
      </w:r>
      <w:proofErr w:type="spellEnd"/>
      <w:r w:rsidRPr="005A1B15">
        <w:rPr>
          <w:color w:val="002060"/>
        </w:rPr>
        <w:t>/</w:t>
      </w:r>
      <w:proofErr w:type="spellStart"/>
      <w:r w:rsidRPr="005A1B15">
        <w:rPr>
          <w:color w:val="002060"/>
        </w:rPr>
        <w:t>presence_plaque</w:t>
      </w:r>
      <w:proofErr w:type="spellEnd"/>
      <w:r w:rsidRPr="005A1B15">
        <w:rPr>
          <w:color w:val="002060"/>
        </w:rPr>
        <w:t> »</w:t>
      </w:r>
    </w:p>
    <w:p w:rsidR="00C04CB7" w:rsidRPr="005A1B15" w:rsidRDefault="00C04CB7" w:rsidP="00C04CB7">
      <w:pPr>
        <w:ind w:firstLine="0"/>
        <w:rPr>
          <w:color w:val="002060"/>
        </w:rPr>
      </w:pPr>
      <w:r w:rsidRPr="005A1B15">
        <w:rPr>
          <w:color w:val="002060"/>
        </w:rPr>
        <w:t xml:space="preserve">Ce topic permettra la notification de la détection d’une plaque dans le champ visuel de la caméra et l’enverra directement à </w:t>
      </w:r>
      <w:proofErr w:type="spellStart"/>
      <w:r w:rsidRPr="005A1B15">
        <w:rPr>
          <w:color w:val="002060"/>
        </w:rPr>
        <w:t>accessctl</w:t>
      </w:r>
      <w:proofErr w:type="spellEnd"/>
      <w:r w:rsidRPr="005A1B15">
        <w:rPr>
          <w:color w:val="002060"/>
        </w:rPr>
        <w:t>. </w:t>
      </w:r>
      <w:proofErr w:type="spellStart"/>
      <w:proofErr w:type="gramStart"/>
      <w:r w:rsidRPr="005A1B15">
        <w:rPr>
          <w:color w:val="002060"/>
        </w:rPr>
        <w:t>accessctl</w:t>
      </w:r>
      <w:proofErr w:type="spellEnd"/>
      <w:proofErr w:type="gramEnd"/>
      <w:r w:rsidRPr="005A1B15">
        <w:rPr>
          <w:color w:val="002060"/>
        </w:rPr>
        <w:t xml:space="preserve"> sera abonné </w:t>
      </w:r>
      <w:r w:rsidR="00AD5DB2" w:rsidRPr="005A1B15">
        <w:rPr>
          <w:color w:val="002060"/>
        </w:rPr>
        <w:t>à</w:t>
      </w:r>
      <w:r w:rsidRPr="005A1B15">
        <w:rPr>
          <w:color w:val="002060"/>
        </w:rPr>
        <w:t xml:space="preserve"> ce topic.</w:t>
      </w:r>
    </w:p>
    <w:p w:rsidR="00C04CB7" w:rsidRPr="005A1B15" w:rsidRDefault="00C04CB7" w:rsidP="00C04CB7">
      <w:pPr>
        <w:ind w:firstLine="0"/>
        <w:rPr>
          <w:color w:val="002060"/>
        </w:rPr>
      </w:pPr>
    </w:p>
    <w:p w:rsidR="00C04CB7" w:rsidRPr="005A1B15" w:rsidRDefault="00C04CB7" w:rsidP="00C04CB7">
      <w:pPr>
        <w:pStyle w:val="Paragraphedeliste"/>
        <w:numPr>
          <w:ilvl w:val="0"/>
          <w:numId w:val="1"/>
        </w:numPr>
        <w:rPr>
          <w:color w:val="002060"/>
        </w:rPr>
      </w:pPr>
      <w:r w:rsidRPr="005A1B15">
        <w:rPr>
          <w:color w:val="002060"/>
        </w:rPr>
        <w:t>« </w:t>
      </w:r>
      <w:proofErr w:type="spellStart"/>
      <w:r w:rsidRPr="005A1B15">
        <w:rPr>
          <w:color w:val="002060"/>
        </w:rPr>
        <w:t>accessctl</w:t>
      </w:r>
      <w:proofErr w:type="spellEnd"/>
      <w:r w:rsidRPr="005A1B15">
        <w:rPr>
          <w:color w:val="002060"/>
        </w:rPr>
        <w:t>/</w:t>
      </w:r>
      <w:proofErr w:type="spellStart"/>
      <w:r w:rsidRPr="005A1B15">
        <w:rPr>
          <w:color w:val="002060"/>
        </w:rPr>
        <w:t>autorisation_acces</w:t>
      </w:r>
      <w:proofErr w:type="spellEnd"/>
      <w:r w:rsidRPr="005A1B15">
        <w:rPr>
          <w:color w:val="002060"/>
        </w:rPr>
        <w:t xml:space="preserve"> » </w:t>
      </w:r>
    </w:p>
    <w:p w:rsidR="00C04CB7" w:rsidRPr="005A1B15" w:rsidRDefault="00C04CB7" w:rsidP="00C04CB7">
      <w:pPr>
        <w:ind w:firstLine="0"/>
        <w:rPr>
          <w:color w:val="002060"/>
        </w:rPr>
      </w:pPr>
      <w:r w:rsidRPr="005A1B15">
        <w:rPr>
          <w:color w:val="002060"/>
        </w:rPr>
        <w:t xml:space="preserve">Ce topic permettra l’envoie de la confirmation ou non de l’ouverture de la barrière. </w:t>
      </w:r>
      <w:proofErr w:type="spellStart"/>
      <w:r w:rsidRPr="005A1B15">
        <w:rPr>
          <w:color w:val="002060"/>
        </w:rPr>
        <w:t>Accessctl</w:t>
      </w:r>
      <w:proofErr w:type="spellEnd"/>
      <w:r w:rsidRPr="005A1B15">
        <w:rPr>
          <w:color w:val="002060"/>
        </w:rPr>
        <w:t xml:space="preserve"> y sera abonné et </w:t>
      </w:r>
      <w:proofErr w:type="spellStart"/>
      <w:r w:rsidRPr="005A1B15">
        <w:rPr>
          <w:color w:val="002060"/>
        </w:rPr>
        <w:t>Backend</w:t>
      </w:r>
      <w:proofErr w:type="spellEnd"/>
      <w:r w:rsidRPr="005A1B15">
        <w:rPr>
          <w:color w:val="002060"/>
        </w:rPr>
        <w:t xml:space="preserve"> publiera dessus pour </w:t>
      </w:r>
      <w:proofErr w:type="spellStart"/>
      <w:r w:rsidRPr="005A1B15">
        <w:rPr>
          <w:color w:val="002060"/>
        </w:rPr>
        <w:t>Acessctl</w:t>
      </w:r>
      <w:proofErr w:type="spellEnd"/>
      <w:r w:rsidRPr="005A1B15">
        <w:rPr>
          <w:color w:val="002060"/>
        </w:rPr>
        <w:t xml:space="preserve">. </w:t>
      </w:r>
    </w:p>
    <w:p w:rsidR="00C04CB7" w:rsidRPr="005A1B15" w:rsidRDefault="00C04CB7" w:rsidP="00C04CB7">
      <w:pPr>
        <w:rPr>
          <w:color w:val="002060"/>
        </w:rPr>
      </w:pPr>
    </w:p>
    <w:p w:rsidR="00C04CB7" w:rsidRPr="005A1B15" w:rsidRDefault="00C04CB7" w:rsidP="00412FA3">
      <w:pPr>
        <w:rPr>
          <w:color w:val="002060"/>
        </w:rPr>
      </w:pPr>
    </w:p>
    <w:p w:rsidR="00C04CB7" w:rsidRPr="005A1B15" w:rsidRDefault="00C04CB7" w:rsidP="00412FA3">
      <w:pPr>
        <w:rPr>
          <w:color w:val="002060"/>
        </w:rPr>
      </w:pPr>
    </w:p>
    <w:p w:rsidR="00446A8E" w:rsidRPr="005A1B15" w:rsidRDefault="00446A8E" w:rsidP="00446A8E">
      <w:pPr>
        <w:ind w:firstLine="0"/>
        <w:rPr>
          <w:color w:val="002060"/>
        </w:rPr>
      </w:pPr>
    </w:p>
    <w:sectPr w:rsidR="00446A8E" w:rsidRPr="005A1B15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5DB2" w:rsidRDefault="00AD5DB2" w:rsidP="00AD5DB2">
      <w:r>
        <w:separator/>
      </w:r>
    </w:p>
  </w:endnote>
  <w:endnote w:type="continuationSeparator" w:id="0">
    <w:p w:rsidR="00AD5DB2" w:rsidRDefault="00AD5DB2" w:rsidP="00AD5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9040110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7B2260" w:rsidRDefault="007B2260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7D12C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7D12C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7B2260" w:rsidRDefault="007B226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5DB2" w:rsidRDefault="00AD5DB2" w:rsidP="00AD5DB2">
      <w:r>
        <w:separator/>
      </w:r>
    </w:p>
  </w:footnote>
  <w:footnote w:type="continuationSeparator" w:id="0">
    <w:p w:rsidR="00AD5DB2" w:rsidRDefault="00AD5DB2" w:rsidP="00AD5D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5DB2" w:rsidRPr="00AD5DB2" w:rsidRDefault="00AD5DB2" w:rsidP="007D12C6">
    <w:pPr>
      <w:pStyle w:val="Titre"/>
      <w:ind w:firstLine="0"/>
      <w:jc w:val="center"/>
      <w:rPr>
        <w:color w:val="002060"/>
        <w:u w:val="single"/>
      </w:rPr>
    </w:pPr>
    <w:bookmarkStart w:id="5" w:name="_Toc196466033"/>
    <w:bookmarkStart w:id="6" w:name="_Toc196466536"/>
    <w:r w:rsidRPr="00AD5DB2">
      <w:rPr>
        <w:color w:val="002060"/>
        <w:u w:val="single"/>
      </w:rPr>
      <w:t xml:space="preserve">Spécification d’interface entre </w:t>
    </w:r>
    <w:proofErr w:type="spellStart"/>
    <w:r w:rsidRPr="00AD5DB2">
      <w:rPr>
        <w:color w:val="002060"/>
        <w:u w:val="single"/>
      </w:rPr>
      <w:t>accessctl</w:t>
    </w:r>
    <w:proofErr w:type="spellEnd"/>
    <w:r w:rsidR="00122338">
      <w:rPr>
        <w:color w:val="002060"/>
        <w:u w:val="single"/>
      </w:rPr>
      <w:t xml:space="preserve">, caméra et </w:t>
    </w:r>
    <w:proofErr w:type="spellStart"/>
    <w:r w:rsidRPr="00AD5DB2">
      <w:rPr>
        <w:color w:val="002060"/>
        <w:u w:val="single"/>
      </w:rPr>
      <w:t>Backend</w:t>
    </w:r>
    <w:bookmarkEnd w:id="5"/>
    <w:bookmarkEnd w:id="6"/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1A6A95"/>
    <w:multiLevelType w:val="hybridMultilevel"/>
    <w:tmpl w:val="57D02D40"/>
    <w:lvl w:ilvl="0" w:tplc="740C66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07A"/>
    <w:rsid w:val="000A2CC8"/>
    <w:rsid w:val="000A5E7A"/>
    <w:rsid w:val="000E7584"/>
    <w:rsid w:val="00122338"/>
    <w:rsid w:val="002A207A"/>
    <w:rsid w:val="00400B84"/>
    <w:rsid w:val="00412FA3"/>
    <w:rsid w:val="00446A8E"/>
    <w:rsid w:val="005A1B15"/>
    <w:rsid w:val="007B2260"/>
    <w:rsid w:val="007D12C6"/>
    <w:rsid w:val="008864B5"/>
    <w:rsid w:val="008C6FEC"/>
    <w:rsid w:val="00AD5DB2"/>
    <w:rsid w:val="00C04CB7"/>
    <w:rsid w:val="00C70ECB"/>
    <w:rsid w:val="00C87030"/>
    <w:rsid w:val="00F6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3DFF39-9EEA-408A-AD8B-D221765F9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0B84"/>
    <w:pPr>
      <w:suppressAutoHyphens/>
      <w:spacing w:after="0" w:line="240" w:lineRule="auto"/>
      <w:ind w:firstLine="709"/>
      <w:jc w:val="both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A20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6A8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20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46A8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46A8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E758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E7584"/>
    <w:rPr>
      <w:rFonts w:ascii="Segoe UI" w:hAnsi="Segoe UI" w:cs="Segoe UI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87030"/>
    <w:pPr>
      <w:suppressAutoHyphens w:val="0"/>
      <w:spacing w:line="259" w:lineRule="auto"/>
      <w:ind w:firstLine="0"/>
      <w:jc w:val="left"/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5A1B15"/>
    <w:pPr>
      <w:tabs>
        <w:tab w:val="right" w:leader="dot" w:pos="9062"/>
      </w:tabs>
      <w:spacing w:after="100"/>
      <w:ind w:firstLine="0"/>
    </w:pPr>
    <w:rPr>
      <w:rFonts w:cs="Arial"/>
      <w:b/>
      <w:noProof/>
      <w:color w:val="002060"/>
    </w:rPr>
  </w:style>
  <w:style w:type="character" w:styleId="Lienhypertexte">
    <w:name w:val="Hyperlink"/>
    <w:basedOn w:val="Policepardfaut"/>
    <w:uiPriority w:val="99"/>
    <w:unhideWhenUsed/>
    <w:rsid w:val="00C87030"/>
    <w:rPr>
      <w:color w:val="0563C1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C87030"/>
    <w:pPr>
      <w:spacing w:after="100"/>
      <w:ind w:left="240"/>
    </w:pPr>
  </w:style>
  <w:style w:type="character" w:styleId="Lienhypertextesuivivisit">
    <w:name w:val="FollowedHyperlink"/>
    <w:basedOn w:val="Policepardfaut"/>
    <w:uiPriority w:val="99"/>
    <w:semiHidden/>
    <w:unhideWhenUsed/>
    <w:rsid w:val="00C87030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C04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D5DB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5DB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D5DB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5DB2"/>
    <w:rPr>
      <w:rFonts w:ascii="Arial" w:hAnsi="Arial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AD5DB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76856-AAB4-45F1-BDC8-C86E21B4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244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Loukian SIMON</dc:creator>
  <cp:keywords/>
  <dc:description/>
  <cp:lastModifiedBy>Loukian SIMON</cp:lastModifiedBy>
  <cp:revision>5</cp:revision>
  <dcterms:created xsi:type="dcterms:W3CDTF">2025-04-03T10:40:00Z</dcterms:created>
  <dcterms:modified xsi:type="dcterms:W3CDTF">2025-04-25T08:48:00Z</dcterms:modified>
</cp:coreProperties>
</file>