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F6B" w:rsidRPr="00A607C8" w:rsidRDefault="00A607C8" w:rsidP="00A607C8">
      <w:pPr>
        <w:pStyle w:val="VSSection"/>
        <w:jc w:val="center"/>
        <w:rPr>
          <w:sz w:val="24"/>
          <w:szCs w:val="24"/>
        </w:rPr>
      </w:pPr>
      <w:r w:rsidRPr="00A607C8">
        <w:rPr>
          <w:sz w:val="24"/>
          <w:szCs w:val="24"/>
        </w:rPr>
        <w:t>Отчёт по лабораторной работе №3</w:t>
      </w:r>
    </w:p>
    <w:p w:rsidR="00A607C8" w:rsidRPr="00A607C8" w:rsidRDefault="00A607C8" w:rsidP="00A607C8">
      <w:pPr>
        <w:pStyle w:val="VSSection"/>
        <w:jc w:val="center"/>
        <w:rPr>
          <w:sz w:val="24"/>
          <w:szCs w:val="24"/>
        </w:rPr>
      </w:pPr>
      <w:r w:rsidRPr="00A607C8">
        <w:rPr>
          <w:sz w:val="24"/>
          <w:szCs w:val="24"/>
        </w:rPr>
        <w:t>«</w:t>
      </w:r>
      <w:r w:rsidRPr="00A607C8">
        <w:rPr>
          <w:sz w:val="24"/>
          <w:szCs w:val="24"/>
        </w:rPr>
        <w:t>Формы на плоскости. Булевы операции со сплайнами. Модификаторы для сплайнов. Тела вращения</w:t>
      </w:r>
      <w:r w:rsidRPr="00A607C8">
        <w:rPr>
          <w:sz w:val="24"/>
          <w:szCs w:val="24"/>
        </w:rPr>
        <w:t>»</w:t>
      </w:r>
    </w:p>
    <w:p w:rsidR="00A607C8" w:rsidRPr="00A607C8" w:rsidRDefault="00A607C8" w:rsidP="00A607C8">
      <w:pPr>
        <w:pStyle w:val="VSSection"/>
        <w:jc w:val="center"/>
        <w:rPr>
          <w:b w:val="0"/>
          <w:sz w:val="24"/>
          <w:szCs w:val="24"/>
        </w:rPr>
      </w:pPr>
      <w:r w:rsidRPr="00A607C8">
        <w:rPr>
          <w:b w:val="0"/>
          <w:sz w:val="24"/>
          <w:szCs w:val="24"/>
        </w:rPr>
        <w:t>Выполнил: Ловчиков Семён Андреевич, РИ-92, вариант 8</w:t>
      </w:r>
    </w:p>
    <w:p w:rsidR="00A607C8" w:rsidRPr="00A607C8" w:rsidRDefault="00A607C8" w:rsidP="00A607C8">
      <w:pPr>
        <w:pStyle w:val="VSSection"/>
        <w:jc w:val="center"/>
        <w:rPr>
          <w:b w:val="0"/>
          <w:sz w:val="24"/>
          <w:szCs w:val="24"/>
        </w:rPr>
      </w:pPr>
      <w:r w:rsidRPr="00A607C8">
        <w:rPr>
          <w:b w:val="0"/>
          <w:sz w:val="24"/>
          <w:szCs w:val="24"/>
        </w:rPr>
        <w:t>01.06.2020 г.</w:t>
      </w:r>
    </w:p>
    <w:p w:rsidR="00A607C8" w:rsidRDefault="00A607C8" w:rsidP="00A607C8">
      <w:pPr>
        <w:pStyle w:val="VSSection"/>
        <w:jc w:val="center"/>
        <w:rPr>
          <w:sz w:val="24"/>
          <w:szCs w:val="24"/>
        </w:rPr>
      </w:pPr>
    </w:p>
    <w:p w:rsidR="00A607C8" w:rsidRPr="00A607C8" w:rsidRDefault="00A607C8" w:rsidP="00A607C8">
      <w:pPr>
        <w:pStyle w:val="VSSection"/>
        <w:jc w:val="center"/>
        <w:rPr>
          <w:sz w:val="24"/>
          <w:szCs w:val="24"/>
        </w:rPr>
      </w:pPr>
      <w:r w:rsidRPr="00A607C8">
        <w:rPr>
          <w:sz w:val="24"/>
          <w:szCs w:val="24"/>
        </w:rPr>
        <w:t>Проверочный лист</w:t>
      </w:r>
    </w:p>
    <w:p w:rsidR="00A607C8" w:rsidRPr="00292E49" w:rsidRDefault="00A607C8" w:rsidP="00A607C8">
      <w:pPr>
        <w:ind w:firstLine="567"/>
        <w:contextualSpacing/>
        <w:jc w:val="center"/>
        <w:rPr>
          <w:rFonts w:eastAsia="Calibri"/>
          <w:sz w:val="24"/>
          <w:szCs w:val="24"/>
        </w:rPr>
      </w:pPr>
      <w:proofErr w:type="gramStart"/>
      <w:r w:rsidRPr="00292E49">
        <w:rPr>
          <w:rFonts w:eastAsia="Calibri"/>
          <w:sz w:val="24"/>
          <w:szCs w:val="24"/>
        </w:rPr>
        <w:t>Замечания:_</w:t>
      </w:r>
      <w:proofErr w:type="gramEnd"/>
      <w:r w:rsidRPr="00292E49">
        <w:rPr>
          <w:rFonts w:eastAsia="Calibr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Calibri"/>
          <w:sz w:val="24"/>
          <w:szCs w:val="24"/>
        </w:rPr>
        <w:t>___________</w:t>
      </w:r>
    </w:p>
    <w:p w:rsidR="00A607C8" w:rsidRPr="00292E49" w:rsidRDefault="00A607C8" w:rsidP="00A607C8">
      <w:pPr>
        <w:ind w:firstLine="567"/>
        <w:contextualSpacing/>
        <w:jc w:val="both"/>
        <w:outlineLvl w:val="0"/>
        <w:rPr>
          <w:rFonts w:eastAsia="Calibri"/>
          <w:sz w:val="24"/>
          <w:szCs w:val="24"/>
        </w:rPr>
      </w:pPr>
      <w:r w:rsidRPr="00292E49">
        <w:rPr>
          <w:rFonts w:eastAsia="Calibri"/>
          <w:sz w:val="24"/>
          <w:szCs w:val="24"/>
        </w:rPr>
        <w:t>Оценка: ____________________</w:t>
      </w:r>
    </w:p>
    <w:p w:rsidR="00A607C8" w:rsidRPr="00292E49" w:rsidRDefault="00A607C8" w:rsidP="00A607C8">
      <w:pPr>
        <w:ind w:firstLine="567"/>
        <w:contextualSpacing/>
        <w:jc w:val="both"/>
        <w:rPr>
          <w:rFonts w:eastAsia="Calibri"/>
          <w:sz w:val="24"/>
          <w:szCs w:val="24"/>
        </w:rPr>
      </w:pPr>
      <w:r w:rsidRPr="00292E49">
        <w:rPr>
          <w:rFonts w:eastAsia="Calibri"/>
          <w:sz w:val="24"/>
          <w:szCs w:val="24"/>
        </w:rPr>
        <w:t>Дата</w:t>
      </w:r>
      <w:r>
        <w:rPr>
          <w:rFonts w:eastAsia="Calibri"/>
          <w:sz w:val="24"/>
          <w:szCs w:val="24"/>
        </w:rPr>
        <w:t xml:space="preserve">: </w:t>
      </w:r>
      <w:r w:rsidRPr="00292E49">
        <w:rPr>
          <w:rFonts w:eastAsia="Calibri"/>
          <w:sz w:val="24"/>
          <w:szCs w:val="24"/>
        </w:rPr>
        <w:t>________________</w:t>
      </w:r>
      <w:r>
        <w:rPr>
          <w:rFonts w:eastAsia="Calibri"/>
          <w:sz w:val="24"/>
          <w:szCs w:val="24"/>
        </w:rPr>
        <w:t>______</w:t>
      </w:r>
      <w:r>
        <w:rPr>
          <w:rFonts w:eastAsia="Calibri"/>
          <w:sz w:val="24"/>
          <w:szCs w:val="24"/>
        </w:rPr>
        <w:tab/>
        <w:t>Подпись </w:t>
      </w:r>
      <w:r w:rsidRPr="00292E49">
        <w:rPr>
          <w:rFonts w:eastAsia="Calibri"/>
          <w:sz w:val="24"/>
          <w:szCs w:val="24"/>
        </w:rPr>
        <w:t>преподавателя___________________</w:t>
      </w:r>
    </w:p>
    <w:p w:rsidR="00A607C8" w:rsidRPr="00292E49" w:rsidRDefault="00A607C8" w:rsidP="00A607C8">
      <w:pPr>
        <w:ind w:firstLine="567"/>
        <w:contextualSpacing/>
        <w:jc w:val="both"/>
        <w:rPr>
          <w:rFonts w:eastAsia="Calibri"/>
          <w:sz w:val="24"/>
          <w:szCs w:val="24"/>
        </w:rPr>
      </w:pPr>
    </w:p>
    <w:p w:rsidR="00A607C8" w:rsidRPr="005C0835" w:rsidRDefault="00A607C8" w:rsidP="00A607C8">
      <w:pPr>
        <w:pStyle w:val="VSSection"/>
        <w:spacing w:after="120"/>
      </w:pPr>
      <w:r w:rsidRPr="005C0835">
        <w:t xml:space="preserve">1. </w:t>
      </w:r>
      <w:r>
        <w:t xml:space="preserve"> Цель работы</w:t>
      </w:r>
    </w:p>
    <w:p w:rsidR="00A607C8" w:rsidRPr="003A7BF9" w:rsidRDefault="00A607C8" w:rsidP="00A607C8">
      <w:pPr>
        <w:pStyle w:val="VSPar"/>
        <w:rPr>
          <w:szCs w:val="24"/>
        </w:rPr>
      </w:pPr>
      <w:r w:rsidRPr="00A607C8">
        <w:rPr>
          <w:szCs w:val="24"/>
        </w:rPr>
        <w:t>Изучить работу с формами на плоскости. Научиться работать со сплайнами, применять к ним булевы операции. Изучить модификаторы для создания объемных тел и тел вращения.</w:t>
      </w:r>
    </w:p>
    <w:p w:rsidR="00A607C8" w:rsidRDefault="00A607C8" w:rsidP="00A607C8">
      <w:pPr>
        <w:pStyle w:val="VSSection"/>
      </w:pPr>
    </w:p>
    <w:p w:rsidR="00A607C8" w:rsidRPr="000D2596" w:rsidRDefault="00A607C8" w:rsidP="00A607C8">
      <w:pPr>
        <w:pStyle w:val="VSSection"/>
        <w:spacing w:after="120"/>
      </w:pPr>
      <w:r w:rsidRPr="000D2596">
        <w:t xml:space="preserve">2.  </w:t>
      </w:r>
      <w:r>
        <w:t>Задание на лабораторную работу</w:t>
      </w:r>
    </w:p>
    <w:p w:rsidR="00CF204E" w:rsidRDefault="00A7084F" w:rsidP="00A607C8">
      <w:pPr>
        <w:pStyle w:val="VSPar"/>
      </w:pPr>
      <w:r>
        <w:t xml:space="preserve">Создать сцену с моделью, выполненную с помощью модификатора </w:t>
      </w:r>
      <w:r>
        <w:rPr>
          <w:lang w:val="en-US"/>
        </w:rPr>
        <w:t>Lathe</w:t>
      </w:r>
      <w:r w:rsidRPr="00A7084F">
        <w:t xml:space="preserve"> </w:t>
      </w:r>
      <w:r>
        <w:t xml:space="preserve">и дополнить сцену второстепенными моделями, с помощью модификаторов, </w:t>
      </w:r>
      <w:r w:rsidR="00CF204E">
        <w:t>описанных в методических указаниях.</w:t>
      </w:r>
    </w:p>
    <w:p w:rsidR="00A607C8" w:rsidRPr="00A860A2" w:rsidRDefault="00A7084F" w:rsidP="00A607C8">
      <w:pPr>
        <w:pStyle w:val="VSPar"/>
      </w:pPr>
      <w:r>
        <w:t xml:space="preserve"> </w:t>
      </w:r>
    </w:p>
    <w:p w:rsidR="00A607C8" w:rsidRPr="003F5385" w:rsidRDefault="00A607C8" w:rsidP="00A607C8">
      <w:pPr>
        <w:pStyle w:val="VSSection"/>
        <w:spacing w:after="120"/>
      </w:pPr>
      <w:r w:rsidRPr="003F5385">
        <w:t>3.  Ход работы</w:t>
      </w:r>
    </w:p>
    <w:p w:rsidR="00A607C8" w:rsidRDefault="00A607C8" w:rsidP="00A607C8">
      <w:pPr>
        <w:pStyle w:val="VSPar"/>
      </w:pPr>
      <w:r>
        <w:t xml:space="preserve">В данной лабораторной работе необходимо создание </w:t>
      </w:r>
      <w:r w:rsidR="00CF204E">
        <w:t xml:space="preserve">сцены, состоящей из нескольких объектов, главным объектом сцены является тело вращения. На рис. 1. изображён </w:t>
      </w:r>
      <w:proofErr w:type="spellStart"/>
      <w:r w:rsidR="00CF204E">
        <w:t>референс</w:t>
      </w:r>
      <w:proofErr w:type="spellEnd"/>
      <w:r w:rsidR="00CF204E">
        <w:t xml:space="preserve"> банки.</w:t>
      </w:r>
      <w:r w:rsidR="00213EA7">
        <w:t xml:space="preserve"> На рис.2. изображён </w:t>
      </w:r>
      <w:proofErr w:type="spellStart"/>
      <w:r w:rsidR="00213EA7">
        <w:t>референс</w:t>
      </w:r>
      <w:proofErr w:type="spellEnd"/>
      <w:r w:rsidR="00213EA7">
        <w:t xml:space="preserve"> доски. На рис.3. изображён </w:t>
      </w:r>
      <w:proofErr w:type="spellStart"/>
      <w:r w:rsidR="00213EA7">
        <w:t>референс</w:t>
      </w:r>
      <w:proofErr w:type="spellEnd"/>
      <w:r w:rsidR="00213EA7">
        <w:t xml:space="preserve"> сыра. На рис. 4 изображён </w:t>
      </w:r>
      <w:proofErr w:type="spellStart"/>
      <w:r w:rsidR="00213EA7">
        <w:t>референс</w:t>
      </w:r>
      <w:proofErr w:type="spellEnd"/>
      <w:r w:rsidR="00213EA7">
        <w:t xml:space="preserve"> ножа.</w:t>
      </w:r>
    </w:p>
    <w:p w:rsidR="00CF204E" w:rsidRDefault="00213EA7" w:rsidP="00CF204E">
      <w:pPr>
        <w:pStyle w:val="VSPar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6pt;height:217.5pt">
            <v:imagedata r:id="rId4" o:title="Банка"/>
          </v:shape>
        </w:pict>
      </w:r>
      <w:r>
        <w:t xml:space="preserve"> </w:t>
      </w:r>
      <w:r>
        <w:pict>
          <v:shape id="_x0000_i1050" type="#_x0000_t75" style="width:207pt;height:196.5pt">
            <v:imagedata r:id="rId5" o:title="1659247734_doska-dlya-narezki"/>
          </v:shape>
        </w:pict>
      </w:r>
    </w:p>
    <w:p w:rsidR="00CF204E" w:rsidRDefault="00F46564" w:rsidP="00CF204E">
      <w:pPr>
        <w:pStyle w:val="VSPar"/>
        <w:jc w:val="center"/>
        <w:rPr>
          <w:sz w:val="22"/>
          <w:szCs w:val="22"/>
        </w:rPr>
      </w:pPr>
      <w:r>
        <w:rPr>
          <w:sz w:val="22"/>
          <w:szCs w:val="22"/>
        </w:rPr>
        <w:t>р</w:t>
      </w:r>
      <w:r w:rsidR="00CF204E">
        <w:rPr>
          <w:sz w:val="22"/>
          <w:szCs w:val="22"/>
        </w:rPr>
        <w:t xml:space="preserve">ис. 1. </w:t>
      </w:r>
      <w:proofErr w:type="spellStart"/>
      <w:r w:rsidR="00CF204E">
        <w:rPr>
          <w:sz w:val="22"/>
          <w:szCs w:val="22"/>
        </w:rPr>
        <w:t>Референс</w:t>
      </w:r>
      <w:proofErr w:type="spellEnd"/>
      <w:r w:rsidR="00CF204E">
        <w:rPr>
          <w:sz w:val="22"/>
          <w:szCs w:val="22"/>
        </w:rPr>
        <w:t xml:space="preserve"> банки</w:t>
      </w:r>
      <w:r w:rsidR="00213EA7">
        <w:rPr>
          <w:sz w:val="22"/>
          <w:szCs w:val="22"/>
        </w:rPr>
        <w:t xml:space="preserve">.                                </w:t>
      </w:r>
      <w:r>
        <w:rPr>
          <w:sz w:val="22"/>
          <w:szCs w:val="22"/>
        </w:rPr>
        <w:t xml:space="preserve"> р</w:t>
      </w:r>
      <w:r w:rsidR="00213EA7">
        <w:rPr>
          <w:sz w:val="22"/>
          <w:szCs w:val="22"/>
        </w:rPr>
        <w:t xml:space="preserve">ис. 2. </w:t>
      </w:r>
      <w:proofErr w:type="spellStart"/>
      <w:r w:rsidR="00213EA7">
        <w:rPr>
          <w:sz w:val="22"/>
          <w:szCs w:val="22"/>
        </w:rPr>
        <w:t>Референс</w:t>
      </w:r>
      <w:proofErr w:type="spellEnd"/>
      <w:r w:rsidR="00213EA7">
        <w:rPr>
          <w:sz w:val="22"/>
          <w:szCs w:val="22"/>
        </w:rPr>
        <w:t xml:space="preserve"> доски.</w:t>
      </w:r>
    </w:p>
    <w:p w:rsidR="00213EA7" w:rsidRDefault="00213EA7" w:rsidP="00CF204E">
      <w:pPr>
        <w:pStyle w:val="VSPar"/>
        <w:jc w:val="center"/>
        <w:rPr>
          <w:sz w:val="22"/>
          <w:szCs w:val="22"/>
        </w:rPr>
      </w:pPr>
      <w:r>
        <w:rPr>
          <w:sz w:val="22"/>
          <w:szCs w:val="22"/>
        </w:rPr>
        <w:lastRenderedPageBreak/>
        <w:pict>
          <v:shape id="_x0000_i1052" type="#_x0000_t75" style="width:185.25pt;height:123.75pt">
            <v:imagedata r:id="rId6" o:title="СЫРРРРРРРРРРРРРРРРРРРРРРРРРРРРРРРРРРР"/>
          </v:shape>
        </w:pic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pict>
          <v:shape id="_x0000_i1054" type="#_x0000_t75" style="width:192pt;height:128.25pt">
            <v:imagedata r:id="rId7" o:title="99c095608bccd89b3b23994e878053c1"/>
          </v:shape>
        </w:pict>
      </w:r>
    </w:p>
    <w:p w:rsidR="00213EA7" w:rsidRDefault="00F46564" w:rsidP="00CF204E">
      <w:pPr>
        <w:pStyle w:val="VSPar"/>
        <w:jc w:val="center"/>
        <w:rPr>
          <w:sz w:val="22"/>
          <w:szCs w:val="22"/>
        </w:rPr>
      </w:pPr>
      <w:r>
        <w:rPr>
          <w:sz w:val="22"/>
          <w:szCs w:val="22"/>
        </w:rPr>
        <w:t>р</w:t>
      </w:r>
      <w:r w:rsidR="00213EA7">
        <w:rPr>
          <w:sz w:val="22"/>
          <w:szCs w:val="22"/>
        </w:rPr>
        <w:t xml:space="preserve">ис. 3. </w:t>
      </w:r>
      <w:proofErr w:type="spellStart"/>
      <w:r w:rsidR="00213EA7">
        <w:rPr>
          <w:sz w:val="22"/>
          <w:szCs w:val="22"/>
        </w:rPr>
        <w:t>Референс</w:t>
      </w:r>
      <w:proofErr w:type="spellEnd"/>
      <w:r w:rsidR="00213EA7">
        <w:rPr>
          <w:sz w:val="22"/>
          <w:szCs w:val="22"/>
        </w:rPr>
        <w:t xml:space="preserve"> сыра.                                </w:t>
      </w:r>
      <w:r>
        <w:rPr>
          <w:sz w:val="22"/>
          <w:szCs w:val="22"/>
        </w:rPr>
        <w:t>р</w:t>
      </w:r>
      <w:r w:rsidR="00213EA7">
        <w:rPr>
          <w:sz w:val="22"/>
          <w:szCs w:val="22"/>
        </w:rPr>
        <w:t xml:space="preserve">ис. 4. </w:t>
      </w:r>
      <w:proofErr w:type="spellStart"/>
      <w:r w:rsidR="00213EA7">
        <w:rPr>
          <w:sz w:val="22"/>
          <w:szCs w:val="22"/>
        </w:rPr>
        <w:t>Референс</w:t>
      </w:r>
      <w:proofErr w:type="spellEnd"/>
      <w:r w:rsidR="00213EA7">
        <w:rPr>
          <w:sz w:val="22"/>
          <w:szCs w:val="22"/>
        </w:rPr>
        <w:t xml:space="preserve"> ножа</w:t>
      </w:r>
    </w:p>
    <w:p w:rsidR="00CF204E" w:rsidRDefault="00CF204E" w:rsidP="00CF204E">
      <w:pPr>
        <w:pStyle w:val="VSPar"/>
      </w:pPr>
    </w:p>
    <w:p w:rsidR="00E17142" w:rsidRDefault="00E17142" w:rsidP="00CF204E">
      <w:pPr>
        <w:pStyle w:val="VSPar"/>
      </w:pPr>
    </w:p>
    <w:p w:rsidR="00CF204E" w:rsidRDefault="00CF204E" w:rsidP="00CF204E">
      <w:pPr>
        <w:pStyle w:val="VSPar"/>
      </w:pPr>
      <w:r>
        <w:t xml:space="preserve"> </w:t>
      </w:r>
      <w:r w:rsidRPr="00D34809">
        <w:rPr>
          <w:u w:val="single"/>
        </w:rPr>
        <w:t>Первый этап</w:t>
      </w:r>
      <w:r>
        <w:rPr>
          <w:u w:val="single"/>
        </w:rPr>
        <w:t xml:space="preserve"> работы - создание </w:t>
      </w:r>
      <w:r w:rsidR="00630F34">
        <w:rPr>
          <w:u w:val="single"/>
        </w:rPr>
        <w:t>тела вращения</w:t>
      </w:r>
    </w:p>
    <w:p w:rsidR="00CF204E" w:rsidRDefault="00E17142" w:rsidP="00CF204E">
      <w:pPr>
        <w:pStyle w:val="VSPar"/>
        <w:rPr>
          <w:lang w:val="en-US"/>
        </w:rPr>
      </w:pPr>
      <w:r>
        <w:t>Для создания тела вращения необходимо создать сплайн на плоскости, который будет представлять собой половину профиля будущего тела вращения.</w:t>
      </w:r>
      <w:r w:rsidR="00630F34">
        <w:t xml:space="preserve"> Объект «банка» состоит из сплайна </w:t>
      </w:r>
      <w:r w:rsidR="00630F34">
        <w:rPr>
          <w:lang w:val="en-US"/>
        </w:rPr>
        <w:t>Line.</w:t>
      </w:r>
    </w:p>
    <w:p w:rsidR="00630F34" w:rsidRDefault="00213EA7" w:rsidP="00CF204E">
      <w:pPr>
        <w:pStyle w:val="VSPar"/>
      </w:pPr>
      <w:r>
        <w:t>На рис.5</w:t>
      </w:r>
      <w:r w:rsidR="00630F34">
        <w:t>. изображён сплайн объекта «банка»</w:t>
      </w:r>
    </w:p>
    <w:p w:rsidR="006343D7" w:rsidRDefault="006343D7" w:rsidP="00CF204E">
      <w:pPr>
        <w:pStyle w:val="VSPar"/>
      </w:pPr>
    </w:p>
    <w:p w:rsidR="006343D7" w:rsidRDefault="006343D7" w:rsidP="006343D7">
      <w:pPr>
        <w:pStyle w:val="VSPar"/>
        <w:jc w:val="center"/>
      </w:pPr>
      <w:r>
        <w:pict>
          <v:shape id="_x0000_i1040" type="#_x0000_t75" style="width:261.75pt;height:295.5pt">
            <v:imagedata r:id="rId8" o:title="Сплайн банка"/>
          </v:shape>
        </w:pict>
      </w:r>
    </w:p>
    <w:p w:rsidR="006343D7" w:rsidRPr="00630F34" w:rsidRDefault="006343D7" w:rsidP="006343D7">
      <w:pPr>
        <w:pStyle w:val="VSPar"/>
        <w:jc w:val="center"/>
      </w:pPr>
    </w:p>
    <w:p w:rsidR="006343D7" w:rsidRPr="006343D7" w:rsidRDefault="00F46564" w:rsidP="006343D7">
      <w:pPr>
        <w:pStyle w:val="VSPar"/>
        <w:jc w:val="center"/>
      </w:pPr>
      <w:r>
        <w:t>р</w:t>
      </w:r>
      <w:r w:rsidR="00213EA7">
        <w:t>ис. 5</w:t>
      </w:r>
      <w:r w:rsidR="006343D7" w:rsidRPr="006343D7">
        <w:t xml:space="preserve">. </w:t>
      </w:r>
      <w:r w:rsidR="006343D7" w:rsidRPr="006343D7">
        <w:t>Сплайн объекта «банка»</w:t>
      </w:r>
    </w:p>
    <w:p w:rsidR="00A607C8" w:rsidRDefault="00A607C8" w:rsidP="006343D7">
      <w:pPr>
        <w:pStyle w:val="VSPar"/>
        <w:jc w:val="center"/>
      </w:pPr>
    </w:p>
    <w:p w:rsidR="006343D7" w:rsidRDefault="006343D7" w:rsidP="006343D7">
      <w:pPr>
        <w:pStyle w:val="VSPar"/>
      </w:pPr>
      <w:r>
        <w:t xml:space="preserve">После создания сплайна, нужно удостовериться, что все конечные вершины «спаяны», это нужно для того, чтобы избежать артефактов при создании тела вращения. Далее, используя модификатор </w:t>
      </w:r>
      <w:r>
        <w:rPr>
          <w:lang w:val="en-US"/>
        </w:rPr>
        <w:t>Lathe</w:t>
      </w:r>
      <w:r w:rsidRPr="006343D7">
        <w:t xml:space="preserve"> </w:t>
      </w:r>
      <w:r>
        <w:t xml:space="preserve">(21 </w:t>
      </w:r>
      <w:r>
        <w:rPr>
          <w:lang w:val="en-US"/>
        </w:rPr>
        <w:t>segments</w:t>
      </w:r>
      <w:r w:rsidRPr="006343D7">
        <w:t xml:space="preserve">, 360 </w:t>
      </w:r>
      <w:r>
        <w:rPr>
          <w:lang w:val="en-US"/>
        </w:rPr>
        <w:t>degrees</w:t>
      </w:r>
      <w:r>
        <w:t>)</w:t>
      </w:r>
      <w:r w:rsidRPr="006343D7">
        <w:t xml:space="preserve"> </w:t>
      </w:r>
      <w:r>
        <w:t xml:space="preserve">создаётся тело вращения. </w:t>
      </w:r>
    </w:p>
    <w:p w:rsidR="006343D7" w:rsidRDefault="00F46564" w:rsidP="006343D7">
      <w:pPr>
        <w:pStyle w:val="VSPar"/>
      </w:pPr>
      <w:r>
        <w:t>На р</w:t>
      </w:r>
      <w:r w:rsidR="00213EA7">
        <w:t>ис.6</w:t>
      </w:r>
      <w:r w:rsidR="006343D7">
        <w:t xml:space="preserve">. изображен объект «банка» с модификатором </w:t>
      </w:r>
      <w:r w:rsidR="006343D7">
        <w:rPr>
          <w:lang w:val="en-US"/>
        </w:rPr>
        <w:t>Lathe</w:t>
      </w:r>
      <w:r w:rsidR="006343D7" w:rsidRPr="006343D7">
        <w:t>.</w:t>
      </w:r>
    </w:p>
    <w:p w:rsidR="00AF5C1A" w:rsidRPr="006343D7" w:rsidRDefault="00AF5C1A" w:rsidP="006343D7">
      <w:pPr>
        <w:pStyle w:val="VSPar"/>
      </w:pPr>
    </w:p>
    <w:p w:rsidR="006343D7" w:rsidRDefault="006343D7" w:rsidP="00AF5C1A">
      <w:pPr>
        <w:pStyle w:val="VSPar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03FC49E" wp14:editId="5966D96F">
            <wp:extent cx="1493397" cy="2124075"/>
            <wp:effectExtent l="0" t="0" r="0" b="0"/>
            <wp:docPr id="1" name="Рисунок 1" descr="C:\Users\Sick\AppData\Local\Microsoft\Windows\INetCache\Content.Word\Lathe бан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Sick\AppData\Local\Microsoft\Windows\INetCache\Content.Word\Lathe банка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5" cy="2131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5C1A">
        <w:rPr>
          <w:noProof/>
          <w:lang w:eastAsia="ru-RU"/>
        </w:rPr>
        <w:pict>
          <v:shape id="_x0000_i1047" type="#_x0000_t75" style="width:118.5pt;height:164.25pt">
            <v:imagedata r:id="rId10" o:title="Lathe банка не залита"/>
          </v:shape>
        </w:pict>
      </w:r>
    </w:p>
    <w:p w:rsidR="00AF5C1A" w:rsidRDefault="00AF5C1A" w:rsidP="00AF5C1A">
      <w:pPr>
        <w:pStyle w:val="VSPar"/>
        <w:jc w:val="center"/>
      </w:pPr>
      <w:r>
        <w:t xml:space="preserve">      </w:t>
      </w:r>
    </w:p>
    <w:p w:rsidR="006343D7" w:rsidRDefault="00AF5C1A" w:rsidP="00AF5C1A">
      <w:pPr>
        <w:tabs>
          <w:tab w:val="left" w:pos="3555"/>
          <w:tab w:val="left" w:pos="5835"/>
        </w:tabs>
      </w:pPr>
      <w:r>
        <w:tab/>
        <w:t>а)</w:t>
      </w:r>
      <w:r>
        <w:tab/>
        <w:t>б)</w:t>
      </w:r>
    </w:p>
    <w:p w:rsidR="00AF5C1A" w:rsidRDefault="00F46564" w:rsidP="00AF5C1A">
      <w:pPr>
        <w:pStyle w:val="VSPar"/>
        <w:jc w:val="center"/>
      </w:pPr>
      <w:r>
        <w:t>р</w:t>
      </w:r>
      <w:r w:rsidR="00213EA7">
        <w:t>ис. 6</w:t>
      </w:r>
      <w:r w:rsidR="00AF5C1A" w:rsidRPr="006343D7">
        <w:t xml:space="preserve">. </w:t>
      </w:r>
      <w:r w:rsidR="00AF5C1A">
        <w:t xml:space="preserve">Объект «банка» с модификатором </w:t>
      </w:r>
      <w:r w:rsidR="00AF5C1A">
        <w:rPr>
          <w:lang w:val="en-US"/>
        </w:rPr>
        <w:t>Lathe</w:t>
      </w:r>
      <w:r w:rsidR="00AF5C1A" w:rsidRPr="00AF5C1A">
        <w:t xml:space="preserve">: </w:t>
      </w:r>
      <w:r w:rsidR="0024667B">
        <w:t>а) модель с заливкой без решётки; б) модель без заливки в режиме отображения решётки.</w:t>
      </w:r>
    </w:p>
    <w:p w:rsidR="00213EA7" w:rsidRDefault="00213EA7" w:rsidP="00AF5C1A">
      <w:pPr>
        <w:pStyle w:val="VSPar"/>
        <w:jc w:val="center"/>
      </w:pPr>
    </w:p>
    <w:p w:rsidR="0024667B" w:rsidRDefault="0024667B" w:rsidP="0024667B">
      <w:pPr>
        <w:pStyle w:val="VSPar"/>
        <w:rPr>
          <w:u w:val="single"/>
        </w:rPr>
      </w:pPr>
      <w:r>
        <w:rPr>
          <w:u w:val="single"/>
        </w:rPr>
        <w:t>Второй</w:t>
      </w:r>
      <w:r w:rsidRPr="00D34809">
        <w:rPr>
          <w:u w:val="single"/>
        </w:rPr>
        <w:t xml:space="preserve"> этап</w:t>
      </w:r>
      <w:r>
        <w:rPr>
          <w:u w:val="single"/>
        </w:rPr>
        <w:t xml:space="preserve"> работы – создание дополнительных объектов сцены с помощью сплайнов с использованием булевых операций и модификаторов</w:t>
      </w:r>
    </w:p>
    <w:p w:rsidR="00213EA7" w:rsidRDefault="00213EA7" w:rsidP="0024667B">
      <w:pPr>
        <w:pStyle w:val="VSPar"/>
        <w:rPr>
          <w:u w:val="single"/>
        </w:rPr>
      </w:pPr>
    </w:p>
    <w:p w:rsidR="00213EA7" w:rsidRDefault="00213EA7" w:rsidP="0024667B">
      <w:pPr>
        <w:pStyle w:val="VSPar"/>
        <w:rPr>
          <w:u w:val="single"/>
        </w:rPr>
      </w:pPr>
    </w:p>
    <w:p w:rsidR="00213EA7" w:rsidRDefault="00213EA7" w:rsidP="0024667B">
      <w:pPr>
        <w:pStyle w:val="VSPar"/>
        <w:rPr>
          <w:u w:val="single"/>
        </w:rPr>
      </w:pPr>
    </w:p>
    <w:p w:rsidR="0024667B" w:rsidRDefault="008F5045" w:rsidP="0024667B">
      <w:pPr>
        <w:pStyle w:val="VSPar"/>
      </w:pPr>
      <w:r>
        <w:t xml:space="preserve">Для создания объекта «Доска» необходимо создать сплайн </w:t>
      </w:r>
      <w:r>
        <w:rPr>
          <w:lang w:val="en-US"/>
        </w:rPr>
        <w:t>Rectangle</w:t>
      </w:r>
      <w:r w:rsidRPr="008F5045">
        <w:t xml:space="preserve"> (</w:t>
      </w:r>
      <w:r>
        <w:rPr>
          <w:lang w:val="en-US"/>
        </w:rPr>
        <w:t>Width</w:t>
      </w:r>
      <w:r w:rsidRPr="008F5045">
        <w:t xml:space="preserve">: 250; </w:t>
      </w:r>
      <w:r>
        <w:rPr>
          <w:lang w:val="en-US"/>
        </w:rPr>
        <w:t>Length</w:t>
      </w:r>
      <w:r w:rsidRPr="008F5045">
        <w:t xml:space="preserve">: 350) </w:t>
      </w:r>
      <w:r w:rsidR="005E23FD">
        <w:t>и используя</w:t>
      </w:r>
      <w:r>
        <w:t xml:space="preserve"> модификатор </w:t>
      </w:r>
      <w:r>
        <w:rPr>
          <w:lang w:val="en-US"/>
        </w:rPr>
        <w:t>Extrude</w:t>
      </w:r>
      <w:r w:rsidRPr="008F5045">
        <w:t xml:space="preserve"> </w:t>
      </w:r>
      <w:r>
        <w:t>(</w:t>
      </w:r>
      <w:r>
        <w:rPr>
          <w:lang w:val="en-US"/>
        </w:rPr>
        <w:t>Amount</w:t>
      </w:r>
      <w:r w:rsidRPr="008F5045">
        <w:t xml:space="preserve">: 15; </w:t>
      </w:r>
      <w:r>
        <w:rPr>
          <w:lang w:val="en-US"/>
        </w:rPr>
        <w:t>Segments</w:t>
      </w:r>
      <w:r w:rsidRPr="008F5045">
        <w:t>: 1</w:t>
      </w:r>
      <w:r>
        <w:t>)</w:t>
      </w:r>
      <w:r w:rsidRPr="008F5045">
        <w:t xml:space="preserve"> </w:t>
      </w:r>
      <w:r>
        <w:t>преобразовать его в объёмный объект. Для создания ручки необходимо создать</w:t>
      </w:r>
      <w:r w:rsidRPr="008F5045">
        <w:t xml:space="preserve"> </w:t>
      </w:r>
      <w:r>
        <w:t xml:space="preserve">ещё один сплайн </w:t>
      </w:r>
      <w:r>
        <w:rPr>
          <w:lang w:val="en-US"/>
        </w:rPr>
        <w:t>Rectangle</w:t>
      </w:r>
      <w:r>
        <w:t xml:space="preserve"> и использовать булевскую операцию </w:t>
      </w:r>
      <w:r w:rsidRPr="008F5045">
        <w:rPr>
          <w:i/>
        </w:rPr>
        <w:t>Вычитание</w:t>
      </w:r>
      <w:r>
        <w:rPr>
          <w:i/>
        </w:rPr>
        <w:t xml:space="preserve">. </w:t>
      </w:r>
      <w:r w:rsidR="00F46564">
        <w:t>На рис.7. изображён объект «доска».</w:t>
      </w:r>
    </w:p>
    <w:p w:rsidR="00F46564" w:rsidRDefault="00F46564" w:rsidP="0024667B">
      <w:pPr>
        <w:pStyle w:val="VSPar"/>
      </w:pPr>
    </w:p>
    <w:p w:rsidR="00F46564" w:rsidRPr="00F46564" w:rsidRDefault="00F46564" w:rsidP="0024667B">
      <w:pPr>
        <w:pStyle w:val="VSPar"/>
      </w:pPr>
      <w:r>
        <w:pict>
          <v:shape id="_x0000_i1057" type="#_x0000_t75" style="width:145.5pt;height:192.75pt">
            <v:imagedata r:id="rId11" o:title="доска заливка"/>
          </v:shape>
        </w:pict>
      </w:r>
      <w:r>
        <w:t xml:space="preserve">                              </w:t>
      </w:r>
      <w:r>
        <w:pict>
          <v:shape id="_x0000_i1058" type="#_x0000_t75" style="width:159pt;height:198.75pt">
            <v:imagedata r:id="rId12" o:title="доска без заливки"/>
          </v:shape>
        </w:pict>
      </w:r>
    </w:p>
    <w:p w:rsidR="00AF5C1A" w:rsidRDefault="00F46564" w:rsidP="00F46564">
      <w:pPr>
        <w:tabs>
          <w:tab w:val="left" w:pos="6660"/>
        </w:tabs>
      </w:pPr>
      <w:r>
        <w:t xml:space="preserve">              а)</w:t>
      </w:r>
      <w:r>
        <w:tab/>
        <w:t>б)</w:t>
      </w:r>
    </w:p>
    <w:p w:rsidR="00F46564" w:rsidRDefault="00F46564" w:rsidP="00F46564">
      <w:pPr>
        <w:pStyle w:val="VSPar"/>
        <w:jc w:val="center"/>
      </w:pPr>
      <w:r>
        <w:t xml:space="preserve">рис. 7. Объект «доска» с модификатором </w:t>
      </w:r>
      <w:r w:rsidRPr="00F46564">
        <w:t xml:space="preserve">Extrude: </w:t>
      </w:r>
      <w:r>
        <w:t>а) модель с заливкой в режиме решётки; б) модель без заливки в режиме решётки.</w:t>
      </w:r>
    </w:p>
    <w:p w:rsidR="00F46564" w:rsidRDefault="00F46564" w:rsidP="00F46564">
      <w:pPr>
        <w:pStyle w:val="VSPar"/>
      </w:pPr>
    </w:p>
    <w:p w:rsidR="005E23FD" w:rsidRDefault="006702D7" w:rsidP="005E23FD">
      <w:pPr>
        <w:pStyle w:val="VSPar"/>
      </w:pPr>
      <w:r>
        <w:t xml:space="preserve">Для создания объекта «Сыр» необходимо создать сплайн </w:t>
      </w:r>
      <w:proofErr w:type="spellStart"/>
      <w:r w:rsidR="005E23FD">
        <w:rPr>
          <w:lang w:val="en-US"/>
        </w:rPr>
        <w:t>NGon</w:t>
      </w:r>
      <w:proofErr w:type="spellEnd"/>
      <w:r w:rsidR="005E23FD" w:rsidRPr="005E23FD">
        <w:t>(</w:t>
      </w:r>
      <w:r w:rsidR="005E23FD">
        <w:rPr>
          <w:lang w:val="en-US"/>
        </w:rPr>
        <w:t>Sides</w:t>
      </w:r>
      <w:r w:rsidR="005E23FD" w:rsidRPr="005E23FD">
        <w:t xml:space="preserve">:3) </w:t>
      </w:r>
      <w:r w:rsidR="005E23FD">
        <w:t xml:space="preserve">и использовать модификатор </w:t>
      </w:r>
      <w:r w:rsidR="005E23FD">
        <w:rPr>
          <w:lang w:val="en-US"/>
        </w:rPr>
        <w:t>Bevel</w:t>
      </w:r>
      <w:r w:rsidR="005E23FD" w:rsidRPr="005E23FD">
        <w:t xml:space="preserve"> </w:t>
      </w:r>
      <w:r w:rsidR="005E23FD">
        <w:t xml:space="preserve">для преобразования сплайна в объёмный объект. Для того, чтобы сделать объект более похожим на </w:t>
      </w:r>
      <w:proofErr w:type="spellStart"/>
      <w:r w:rsidR="005E23FD">
        <w:t>референс</w:t>
      </w:r>
      <w:proofErr w:type="spellEnd"/>
      <w:r w:rsidR="005E23FD">
        <w:t xml:space="preserve"> необходимо создать несколько сплайнов </w:t>
      </w:r>
      <w:r w:rsidR="005E23FD">
        <w:rPr>
          <w:lang w:val="en-US"/>
        </w:rPr>
        <w:t>Circle</w:t>
      </w:r>
      <w:r w:rsidR="005E23FD">
        <w:t xml:space="preserve"> и применить булевскую операцию </w:t>
      </w:r>
      <w:r w:rsidR="005E23FD" w:rsidRPr="005E23FD">
        <w:rPr>
          <w:i/>
        </w:rPr>
        <w:t>Вычитание</w:t>
      </w:r>
      <w:r w:rsidR="005E23FD">
        <w:t>. На рис. 8. изображён объект «сыр».</w:t>
      </w:r>
    </w:p>
    <w:p w:rsidR="005E23FD" w:rsidRDefault="005E23FD" w:rsidP="005E23FD">
      <w:pPr>
        <w:pStyle w:val="VSPar"/>
      </w:pPr>
    </w:p>
    <w:p w:rsidR="005E23FD" w:rsidRDefault="005E23FD" w:rsidP="005E23FD">
      <w:pPr>
        <w:pStyle w:val="VSPar"/>
      </w:pPr>
    </w:p>
    <w:p w:rsidR="005E23FD" w:rsidRDefault="005E23FD" w:rsidP="00F46564">
      <w:pPr>
        <w:pStyle w:val="VSPar"/>
      </w:pPr>
      <w:r>
        <w:pict>
          <v:shape id="_x0000_i1070" type="#_x0000_t75" style="width:201.75pt;height:2in">
            <v:imagedata r:id="rId13" o:title="сыр без заливки"/>
          </v:shape>
        </w:pict>
      </w:r>
      <w:r>
        <w:rPr>
          <w:noProof/>
        </w:rPr>
        <w:pict>
          <v:shape id="_x0000_s1026" type="#_x0000_t75" style="position:absolute;left:0;text-align:left;margin-left:0;margin-top:0;width:178.7pt;height:146.55pt;z-index:251659264;mso-position-horizontal:left;mso-position-horizontal-relative:text;mso-position-vertical-relative:text">
            <v:imagedata r:id="rId14" o:title="сыр заливка"/>
            <w10:wrap type="square" side="right"/>
          </v:shape>
        </w:pict>
      </w:r>
      <w:r>
        <w:br w:type="textWrapping" w:clear="all"/>
      </w:r>
      <w:r w:rsidR="00A344B2">
        <w:t xml:space="preserve">                         </w:t>
      </w:r>
      <w:proofErr w:type="gramStart"/>
      <w:r w:rsidR="00A344B2">
        <w:t xml:space="preserve">а)   </w:t>
      </w:r>
      <w:proofErr w:type="gramEnd"/>
      <w:r w:rsidR="00A344B2">
        <w:t xml:space="preserve">                                                                                          б)</w:t>
      </w:r>
    </w:p>
    <w:p w:rsidR="00A344B2" w:rsidRDefault="00A344B2" w:rsidP="00F46564">
      <w:pPr>
        <w:pStyle w:val="VSPar"/>
      </w:pPr>
    </w:p>
    <w:p w:rsidR="003F35E3" w:rsidRDefault="00A344B2" w:rsidP="003F35E3">
      <w:pPr>
        <w:pStyle w:val="VSPar"/>
        <w:jc w:val="center"/>
      </w:pPr>
      <w:r>
        <w:t xml:space="preserve">рис. 8. Объект «сыр» с модификатором </w:t>
      </w:r>
      <w:r w:rsidRPr="003F35E3">
        <w:t>Bevel</w:t>
      </w:r>
      <w:r w:rsidR="003F35E3" w:rsidRPr="003F35E3">
        <w:t>:</w:t>
      </w:r>
      <w:r w:rsidR="003F35E3">
        <w:t xml:space="preserve"> а) модель с заливкой в режиме решётки; б) модель без заливки в режиме решётки.</w:t>
      </w:r>
    </w:p>
    <w:p w:rsidR="009E03A6" w:rsidRDefault="009E03A6" w:rsidP="009E03A6">
      <w:pPr>
        <w:pStyle w:val="VSPar"/>
      </w:pPr>
    </w:p>
    <w:p w:rsidR="008579F5" w:rsidRDefault="009E03A6" w:rsidP="008579F5">
      <w:pPr>
        <w:pStyle w:val="VSPar"/>
      </w:pPr>
      <w:r>
        <w:t>Для создания объекта «Нож»</w:t>
      </w:r>
      <w:r w:rsidR="00440C44">
        <w:t xml:space="preserve"> необходимо создать два сплайна «Ручка» и «Лезвие». Оба сплайна делаются сплайнами </w:t>
      </w:r>
      <w:r w:rsidR="00440C44">
        <w:rPr>
          <w:lang w:val="en-US"/>
        </w:rPr>
        <w:t>Line</w:t>
      </w:r>
      <w:r w:rsidR="00440C44" w:rsidRPr="00440C44">
        <w:t xml:space="preserve">. </w:t>
      </w:r>
      <w:r w:rsidR="00440C44">
        <w:t xml:space="preserve">Для обоих сплайнов используется модификатор </w:t>
      </w:r>
      <w:r w:rsidR="00440C44">
        <w:rPr>
          <w:lang w:val="en-US"/>
        </w:rPr>
        <w:t>Bevel</w:t>
      </w:r>
      <w:r w:rsidR="00440C44" w:rsidRPr="008579F5">
        <w:t>.</w:t>
      </w:r>
      <w:r w:rsidR="008579F5">
        <w:t xml:space="preserve"> Также на лезвие нанесена гравировка с помощью сплайна </w:t>
      </w:r>
      <w:proofErr w:type="spellStart"/>
      <w:r w:rsidR="008579F5">
        <w:t>Text</w:t>
      </w:r>
      <w:proofErr w:type="spellEnd"/>
      <w:r w:rsidR="008579F5">
        <w:t xml:space="preserve"> и модификатора</w:t>
      </w:r>
      <w:r w:rsidR="008579F5" w:rsidRPr="008579F5">
        <w:t xml:space="preserve"> </w:t>
      </w:r>
      <w:r w:rsidR="008579F5">
        <w:rPr>
          <w:lang w:val="en-US"/>
        </w:rPr>
        <w:t>Bevel</w:t>
      </w:r>
      <w:r w:rsidR="008579F5" w:rsidRPr="008579F5">
        <w:t>.</w:t>
      </w:r>
      <w:r w:rsidR="008579F5">
        <w:t xml:space="preserve"> На рис. 9. изображён объект «Нож».</w:t>
      </w:r>
    </w:p>
    <w:p w:rsidR="008579F5" w:rsidRDefault="008579F5" w:rsidP="008579F5">
      <w:pPr>
        <w:pStyle w:val="VSPar"/>
        <w:rPr>
          <w:lang w:val="en-US"/>
        </w:rPr>
      </w:pPr>
    </w:p>
    <w:p w:rsidR="008579F5" w:rsidRDefault="008579F5" w:rsidP="008579F5">
      <w:pPr>
        <w:pStyle w:val="VSPar"/>
      </w:pPr>
      <w:r>
        <w:pict>
          <v:shape id="_x0000_i1073" type="#_x0000_t75" style="width:215.25pt;height:47.25pt">
            <v:imagedata r:id="rId15" o:title="нож заливка"/>
          </v:shape>
        </w:pict>
      </w:r>
      <w:r>
        <w:t xml:space="preserve">   </w:t>
      </w:r>
      <w:r>
        <w:pict>
          <v:shape id="_x0000_i1075" type="#_x0000_t75" style="width:225.75pt;height:42.75pt">
            <v:imagedata r:id="rId16" o:title="нож без заливки"/>
          </v:shape>
        </w:pict>
      </w:r>
    </w:p>
    <w:p w:rsidR="008579F5" w:rsidRDefault="008579F5" w:rsidP="008579F5">
      <w:pPr>
        <w:tabs>
          <w:tab w:val="left" w:pos="1830"/>
          <w:tab w:val="left" w:pos="6840"/>
        </w:tabs>
      </w:pPr>
      <w:r>
        <w:tab/>
        <w:t>а)</w:t>
      </w:r>
      <w:r>
        <w:tab/>
        <w:t>б)</w:t>
      </w:r>
    </w:p>
    <w:p w:rsidR="008579F5" w:rsidRDefault="008579F5" w:rsidP="008579F5">
      <w:pPr>
        <w:pStyle w:val="VSPar"/>
        <w:jc w:val="center"/>
      </w:pPr>
      <w:r>
        <w:t xml:space="preserve">рис. 9. Объект «нож» с модификатором </w:t>
      </w:r>
      <w:r w:rsidRPr="008579F5">
        <w:t>Bevel:</w:t>
      </w:r>
      <w:r>
        <w:t xml:space="preserve"> а) модель с заливкой в режиме решётки; б) модель без заливки в режиме решётки.</w:t>
      </w:r>
    </w:p>
    <w:p w:rsidR="008579F5" w:rsidRDefault="008579F5" w:rsidP="008579F5">
      <w:pPr>
        <w:pStyle w:val="VSPar"/>
        <w:jc w:val="center"/>
      </w:pPr>
    </w:p>
    <w:p w:rsidR="008579F5" w:rsidRDefault="008579F5" w:rsidP="008579F5">
      <w:pPr>
        <w:pStyle w:val="VSSection"/>
        <w:spacing w:after="120"/>
      </w:pPr>
      <w:r>
        <w:t>4.  Полученные результаты и сравнительные характеристики</w:t>
      </w:r>
    </w:p>
    <w:p w:rsidR="008579F5" w:rsidRDefault="00AC1470" w:rsidP="008579F5">
      <w:pPr>
        <w:pStyle w:val="VSPar"/>
      </w:pPr>
      <w:r>
        <w:t>В данной работе представлены примеры работы</w:t>
      </w:r>
      <w:r w:rsidR="00D6538F">
        <w:t xml:space="preserve"> с модификаторами для сплайнов </w:t>
      </w:r>
      <w:r>
        <w:t>и булевыми операция над сплайнами.</w:t>
      </w:r>
      <w:r w:rsidR="00D6538F">
        <w:t xml:space="preserve"> В данной работе выполнять объект с помощью сплайнов оказалось намного удобнее, чем с помощью стандартных примитивов. С помощью сплайнов и булевых операций над ними можно задать объекту любую форму, а с помощью модификаторов задать объём. Работать же с телами вращения оказалось сложнее, так как на этапе создания при создании половины профиля, та как неправильное расположение вершин может вызвать артефакты на этапе создания трёхмерного объекта.</w:t>
      </w:r>
    </w:p>
    <w:p w:rsidR="00D6538F" w:rsidRDefault="00D6538F" w:rsidP="008579F5">
      <w:pPr>
        <w:pStyle w:val="VSPar"/>
      </w:pPr>
    </w:p>
    <w:p w:rsidR="00D6538F" w:rsidRPr="001F547A" w:rsidRDefault="00D6538F" w:rsidP="00D6538F">
      <w:pPr>
        <w:pStyle w:val="VSSection"/>
        <w:spacing w:after="120"/>
      </w:pPr>
      <w:r>
        <w:t>5.  Выводы</w:t>
      </w:r>
    </w:p>
    <w:p w:rsidR="00D6538F" w:rsidRPr="00027872" w:rsidRDefault="00D6538F" w:rsidP="008579F5">
      <w:pPr>
        <w:pStyle w:val="VSPar"/>
      </w:pPr>
      <w:r>
        <w:t xml:space="preserve">В данной работе изучены способы создания формы на плоскости, модификаторы для сплайнов, булевы операции над сплайнами, работа с телами вращения. Основными проблемами были неровности на главном объекте, которые нужно было отобразить на этапе создания тела вращения. Для решения этой проблемы были добавлены вершины и немного отклонены оси. Также </w:t>
      </w:r>
      <w:r w:rsidR="00027872">
        <w:t xml:space="preserve">были исключены вершины, создающие изгибы, а для создания изгибов некоторые вершины были конвертированы в </w:t>
      </w:r>
      <w:r w:rsidR="00027872">
        <w:rPr>
          <w:lang w:val="en-US"/>
        </w:rPr>
        <w:t>Bezier</w:t>
      </w:r>
      <w:r w:rsidR="00027872" w:rsidRPr="00027872">
        <w:t>.</w:t>
      </w:r>
      <w:bookmarkStart w:id="0" w:name="_GoBack"/>
      <w:bookmarkEnd w:id="0"/>
    </w:p>
    <w:sectPr w:rsidR="00D6538F" w:rsidRPr="000278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014"/>
    <w:rsid w:val="00027872"/>
    <w:rsid w:val="00213EA7"/>
    <w:rsid w:val="0024667B"/>
    <w:rsid w:val="003F35E3"/>
    <w:rsid w:val="00440C44"/>
    <w:rsid w:val="005E23FD"/>
    <w:rsid w:val="00630F34"/>
    <w:rsid w:val="006343D7"/>
    <w:rsid w:val="006702D7"/>
    <w:rsid w:val="008579F5"/>
    <w:rsid w:val="008F5045"/>
    <w:rsid w:val="009E03A6"/>
    <w:rsid w:val="00A344B2"/>
    <w:rsid w:val="00A607C8"/>
    <w:rsid w:val="00A7084F"/>
    <w:rsid w:val="00A97014"/>
    <w:rsid w:val="00AC1470"/>
    <w:rsid w:val="00AF5C1A"/>
    <w:rsid w:val="00C32F6B"/>
    <w:rsid w:val="00CF204E"/>
    <w:rsid w:val="00D6538F"/>
    <w:rsid w:val="00DC4931"/>
    <w:rsid w:val="00E17142"/>
    <w:rsid w:val="00F46564"/>
    <w:rsid w:val="00FC0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1A90E77"/>
  <w15:chartTrackingRefBased/>
  <w15:docId w15:val="{39332F27-F909-4AAD-9A02-6E045D56F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РЕФЕРАТ"/>
    <w:qFormat/>
    <w:rsid w:val="00FC0D59"/>
    <w:pPr>
      <w:spacing w:line="240" w:lineRule="auto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VSSection">
    <w:name w:val="VS Section"/>
    <w:basedOn w:val="a"/>
    <w:rsid w:val="00A607C8"/>
    <w:pPr>
      <w:autoSpaceDE w:val="0"/>
      <w:autoSpaceDN w:val="0"/>
      <w:spacing w:after="0"/>
      <w:ind w:firstLine="0"/>
      <w:jc w:val="both"/>
    </w:pPr>
    <w:rPr>
      <w:rFonts w:eastAsia="Times New Roman" w:cs="Times New Roman"/>
      <w:b/>
      <w:bCs/>
      <w:szCs w:val="20"/>
    </w:rPr>
  </w:style>
  <w:style w:type="paragraph" w:customStyle="1" w:styleId="VSPar">
    <w:name w:val="VS Par"/>
    <w:basedOn w:val="a"/>
    <w:link w:val="VSPar0"/>
    <w:rsid w:val="00A607C8"/>
    <w:pPr>
      <w:tabs>
        <w:tab w:val="left" w:pos="397"/>
        <w:tab w:val="right" w:pos="9639"/>
      </w:tabs>
      <w:autoSpaceDE w:val="0"/>
      <w:autoSpaceDN w:val="0"/>
      <w:spacing w:after="0"/>
      <w:ind w:firstLine="397"/>
      <w:jc w:val="both"/>
    </w:pPr>
    <w:rPr>
      <w:rFonts w:eastAsia="Times New Roman" w:cs="Times New Roman"/>
      <w:sz w:val="24"/>
      <w:szCs w:val="20"/>
    </w:rPr>
  </w:style>
  <w:style w:type="character" w:customStyle="1" w:styleId="VSPar0">
    <w:name w:val="VS Par Знак Знак"/>
    <w:link w:val="VSPar"/>
    <w:rsid w:val="00A607C8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4</Pages>
  <Words>739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Ловчиков</dc:creator>
  <cp:keywords/>
  <dc:description/>
  <cp:lastModifiedBy>Семён Ловчиков</cp:lastModifiedBy>
  <cp:revision>4</cp:revision>
  <dcterms:created xsi:type="dcterms:W3CDTF">2020-06-04T17:53:00Z</dcterms:created>
  <dcterms:modified xsi:type="dcterms:W3CDTF">2020-06-05T07:43:00Z</dcterms:modified>
</cp:coreProperties>
</file>