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CE4F" w14:textId="71471986" w:rsidR="003204C1" w:rsidRPr="003204C1" w:rsidRDefault="003204C1" w:rsidP="006F1C51">
      <w:pPr>
        <w:rPr>
          <w:u w:val="single"/>
        </w:rPr>
      </w:pPr>
      <w:r w:rsidRPr="003204C1">
        <w:rPr>
          <w:u w:val="single"/>
        </w:rPr>
        <w:t>Resumen de tecnologías</w:t>
      </w:r>
    </w:p>
    <w:p w14:paraId="531FC8E5" w14:textId="122BADA2" w:rsidR="005A73F5" w:rsidRDefault="005A73F5" w:rsidP="006F1C51">
      <w:r>
        <w:t>Pneumáticos, hidráulicos y constrained sliding.</w:t>
      </w:r>
    </w:p>
    <w:p w14:paraId="574B14C5" w14:textId="23AFA60B" w:rsidR="005A73F5" w:rsidRDefault="005A73F5" w:rsidP="005A73F5">
      <w:pPr>
        <w:pStyle w:val="Prrafodelista"/>
        <w:numPr>
          <w:ilvl w:val="0"/>
          <w:numId w:val="1"/>
        </w:numPr>
      </w:pPr>
      <w:r>
        <w:t>Requiere dedo solidario a actuador =&gt; si no se mueve el mecanismo, no mueves la mano</w:t>
      </w:r>
    </w:p>
    <w:p w14:paraId="2481BF73" w14:textId="11E5B2E6" w:rsidR="005A73F5" w:rsidRDefault="005A73F5" w:rsidP="005A73F5">
      <w:pPr>
        <w:pStyle w:val="Prrafodelista"/>
        <w:numPr>
          <w:ilvl w:val="0"/>
          <w:numId w:val="1"/>
        </w:numPr>
      </w:pPr>
      <w:r>
        <w:t>Difícil modelado =&gt; difícil control preciso</w:t>
      </w:r>
    </w:p>
    <w:p w14:paraId="340CDEC6" w14:textId="0AB7FF14" w:rsidR="005A73F5" w:rsidRDefault="005A73F5" w:rsidP="005A73F5">
      <w:pPr>
        <w:pStyle w:val="Prrafodelista"/>
        <w:numPr>
          <w:ilvl w:val="0"/>
          <w:numId w:val="1"/>
        </w:numPr>
      </w:pPr>
      <w:r>
        <w:t>Tampoco es que haga falta un control muy preciso</w:t>
      </w:r>
    </w:p>
    <w:p w14:paraId="4FC166D3" w14:textId="1B36F631" w:rsidR="00855024" w:rsidRDefault="00855024" w:rsidP="005A73F5">
      <w:pPr>
        <w:pStyle w:val="Prrafodelista"/>
        <w:numPr>
          <w:ilvl w:val="0"/>
          <w:numId w:val="1"/>
        </w:numPr>
      </w:pPr>
      <w:r>
        <w:t>E</w:t>
      </w:r>
      <w:r>
        <w:t>vita</w:t>
      </w:r>
      <w:r>
        <w:t>n el</w:t>
      </w:r>
      <w:r>
        <w:t xml:space="preserve"> problema de la coincidencia de los ejes de rotación.</w:t>
      </w:r>
    </w:p>
    <w:p w14:paraId="268F6455" w14:textId="7CD83649" w:rsidR="0054300A" w:rsidRDefault="0054300A" w:rsidP="005A73F5">
      <w:pPr>
        <w:pStyle w:val="Prrafodelista"/>
        <w:numPr>
          <w:ilvl w:val="0"/>
          <w:numId w:val="1"/>
        </w:numPr>
      </w:pPr>
      <w:r>
        <w:t>Peligro de hiperextensión de constrained sliding</w:t>
      </w:r>
    </w:p>
    <w:p w14:paraId="0448E331" w14:textId="40E0360F" w:rsidR="007E403C" w:rsidRDefault="007E403C" w:rsidP="007E403C">
      <w:r>
        <w:t>Cables</w:t>
      </w:r>
      <w:r w:rsidR="00E53A42">
        <w:t xml:space="preserve"> (tendones)</w:t>
      </w:r>
    </w:p>
    <w:p w14:paraId="560CAF8E" w14:textId="7A23971C" w:rsidR="007E403C" w:rsidRDefault="007E403C" w:rsidP="007E403C">
      <w:pPr>
        <w:pStyle w:val="Prrafodelista"/>
        <w:numPr>
          <w:ilvl w:val="0"/>
          <w:numId w:val="1"/>
        </w:numPr>
      </w:pPr>
      <w:r>
        <w:t>Van por abajo =&gt; menos somatosensacion</w:t>
      </w:r>
    </w:p>
    <w:p w14:paraId="426902BC" w14:textId="5326EF45" w:rsidR="007E403C" w:rsidRDefault="007E403C" w:rsidP="007E403C">
      <w:pPr>
        <w:pStyle w:val="Prrafodelista"/>
        <w:numPr>
          <w:ilvl w:val="0"/>
          <w:numId w:val="1"/>
        </w:numPr>
      </w:pPr>
      <w:r>
        <w:t>Trabajar con cables es una movida: bowden tiene fricciones raras, pull solo necesitas elementos elásticos para recoger, push/pull necesitas mantenerlo tenso.</w:t>
      </w:r>
    </w:p>
    <w:p w14:paraId="17B61A76" w14:textId="617465C3" w:rsidR="003B0650" w:rsidRDefault="003B0650" w:rsidP="007E403C">
      <w:pPr>
        <w:pStyle w:val="Prrafodelista"/>
        <w:numPr>
          <w:ilvl w:val="0"/>
          <w:numId w:val="1"/>
        </w:numPr>
      </w:pPr>
      <w:r>
        <w:t>Actuar DOFs independientes =&gt; extra bulky</w:t>
      </w:r>
    </w:p>
    <w:p w14:paraId="4970DE81" w14:textId="4E591148" w:rsidR="00CD4D7A" w:rsidRDefault="00CD4D7A" w:rsidP="00CD4D7A">
      <w:r>
        <w:t>Mecanismos de barras infraactuados</w:t>
      </w:r>
      <w:r w:rsidR="000122A8">
        <w:t xml:space="preserve"> (incluyendo base-distal)</w:t>
      </w:r>
    </w:p>
    <w:p w14:paraId="4D9E9D1E" w14:textId="5F6E9D96" w:rsidR="00CD4D7A" w:rsidRDefault="00CD4D7A" w:rsidP="00CD4D7A">
      <w:pPr>
        <w:pStyle w:val="Prrafodelista"/>
        <w:numPr>
          <w:ilvl w:val="0"/>
          <w:numId w:val="1"/>
        </w:numPr>
      </w:pPr>
      <w:r>
        <w:t>Bulky</w:t>
      </w:r>
    </w:p>
    <w:p w14:paraId="31A06CD8" w14:textId="5A1DD1D3" w:rsidR="00CD4D7A" w:rsidRDefault="00CD4D7A" w:rsidP="00CD4D7A">
      <w:pPr>
        <w:pStyle w:val="Prrafodelista"/>
        <w:numPr>
          <w:ilvl w:val="0"/>
          <w:numId w:val="1"/>
        </w:numPr>
      </w:pPr>
      <w:r>
        <w:t>Pocas opciones de agarre</w:t>
      </w:r>
    </w:p>
    <w:p w14:paraId="450764D1" w14:textId="28C8FADB" w:rsidR="00CD4D7A" w:rsidRDefault="00CD4D7A" w:rsidP="00CD4D7A">
      <w:pPr>
        <w:pStyle w:val="Prrafodelista"/>
        <w:numPr>
          <w:ilvl w:val="0"/>
          <w:numId w:val="1"/>
        </w:numPr>
      </w:pPr>
      <w:r>
        <w:t>Fácil control y modelado</w:t>
      </w:r>
    </w:p>
    <w:p w14:paraId="414C6A4B" w14:textId="409F61FA" w:rsidR="00855024" w:rsidRDefault="00855024" w:rsidP="00855024">
      <w:r>
        <w:t>Mecanismos de barras</w:t>
      </w:r>
    </w:p>
    <w:p w14:paraId="3D7E89C3" w14:textId="649540C5" w:rsidR="00855024" w:rsidRDefault="00855024" w:rsidP="00855024">
      <w:pPr>
        <w:pStyle w:val="Prrafodelista"/>
        <w:numPr>
          <w:ilvl w:val="0"/>
          <w:numId w:val="1"/>
        </w:numPr>
      </w:pPr>
      <w:r>
        <w:t>Mucho peso</w:t>
      </w:r>
      <w:r w:rsidR="00324912">
        <w:t>*</w:t>
      </w:r>
    </w:p>
    <w:p w14:paraId="3CBC9631" w14:textId="148346B4" w:rsidR="00855024" w:rsidRDefault="00855024" w:rsidP="00855024">
      <w:pPr>
        <w:pStyle w:val="Prrafodelista"/>
        <w:numPr>
          <w:ilvl w:val="0"/>
          <w:numId w:val="1"/>
        </w:numPr>
      </w:pPr>
      <w:r>
        <w:t xml:space="preserve">Actuadores en la mano =&gt; bulky </w:t>
      </w:r>
      <w:r w:rsidR="00324912">
        <w:t>**</w:t>
      </w:r>
    </w:p>
    <w:p w14:paraId="00E572EF" w14:textId="5CC32EE1" w:rsidR="00047B6E" w:rsidRDefault="00047B6E" w:rsidP="00855024">
      <w:pPr>
        <w:pStyle w:val="Prrafodelista"/>
        <w:numPr>
          <w:ilvl w:val="0"/>
          <w:numId w:val="1"/>
        </w:numPr>
      </w:pPr>
      <w:r>
        <w:t>No suelen ajustar bien al centro de rotación del usuario</w:t>
      </w:r>
      <w:r w:rsidR="00010476">
        <w:t>***</w:t>
      </w:r>
    </w:p>
    <w:p w14:paraId="415002B8" w14:textId="6D073909" w:rsidR="00047B6E" w:rsidRDefault="00047B6E" w:rsidP="00855024">
      <w:pPr>
        <w:pStyle w:val="Prrafodelista"/>
        <w:numPr>
          <w:ilvl w:val="0"/>
          <w:numId w:val="1"/>
        </w:numPr>
      </w:pPr>
      <w:r>
        <w:t>Suelen ser a medida</w:t>
      </w:r>
      <w:r w:rsidR="00010476">
        <w:t>***</w:t>
      </w:r>
    </w:p>
    <w:p w14:paraId="7E66F773" w14:textId="40EE7ACC" w:rsidR="00324912" w:rsidRDefault="00324912" w:rsidP="00324912">
      <w:r>
        <w:t>*</w:t>
      </w:r>
      <w:r w:rsidR="001023A9">
        <w:t>L</w:t>
      </w:r>
      <w:r>
        <w:t>lega a la restricción de los usuarios (200g)</w:t>
      </w:r>
    </w:p>
    <w:p w14:paraId="6DE439E2" w14:textId="08A69BA1" w:rsidR="00324912" w:rsidRDefault="00324912" w:rsidP="00324912">
      <w:r>
        <w:t>**</w:t>
      </w:r>
      <w:r>
        <w:t xml:space="preserve"> del mismo orden de magnitud que los demás</w:t>
      </w:r>
    </w:p>
    <w:p w14:paraId="6F84C69D" w14:textId="5CF7A37A" w:rsidR="008578B4" w:rsidRDefault="00010476" w:rsidP="008578B4">
      <w:r>
        <w:t>***Se puede hacer ajustable</w:t>
      </w:r>
    </w:p>
    <w:p w14:paraId="6531131E" w14:textId="77777777" w:rsidR="00150DD6" w:rsidRDefault="00150DD6">
      <w:pPr>
        <w:rPr>
          <w:u w:val="single"/>
        </w:rPr>
      </w:pPr>
      <w:r>
        <w:rPr>
          <w:u w:val="single"/>
        </w:rPr>
        <w:br w:type="page"/>
      </w:r>
    </w:p>
    <w:p w14:paraId="2347745C" w14:textId="00FF8229" w:rsidR="00552C5B" w:rsidRPr="00552C5B" w:rsidRDefault="0084782E" w:rsidP="008578B4">
      <w:pPr>
        <w:rPr>
          <w:u w:val="single"/>
        </w:rPr>
      </w:pPr>
      <w:r>
        <w:rPr>
          <w:u w:val="single"/>
        </w:rPr>
        <w:lastRenderedPageBreak/>
        <w:t>Fortalezas</w:t>
      </w:r>
    </w:p>
    <w:p w14:paraId="570DFABC" w14:textId="4D25D8D5" w:rsidR="007E403C" w:rsidRDefault="00C3798C" w:rsidP="007E403C">
      <w:r>
        <w:t xml:space="preserve">Si quieres maximizar el confort necesitas </w:t>
      </w:r>
      <w:r w:rsidRPr="0022080F">
        <w:rPr>
          <w:b/>
          <w:bCs/>
        </w:rPr>
        <w:t>varios tipos de agarre</w:t>
      </w:r>
      <w:r w:rsidR="00816E67">
        <w:rPr>
          <w:b/>
          <w:bCs/>
        </w:rPr>
        <w:t xml:space="preserve"> =&gt;</w:t>
      </w:r>
      <w:r w:rsidR="00CE3A58">
        <w:rPr>
          <w:b/>
          <w:bCs/>
        </w:rPr>
        <w:t xml:space="preserve"> actuar</w:t>
      </w:r>
      <w:r w:rsidRPr="0022080F">
        <w:rPr>
          <w:b/>
          <w:bCs/>
        </w:rPr>
        <w:t xml:space="preserve"> </w:t>
      </w:r>
      <w:r w:rsidR="00CE3A58">
        <w:rPr>
          <w:b/>
          <w:bCs/>
        </w:rPr>
        <w:t>gdls</w:t>
      </w:r>
      <w:r w:rsidR="00810592" w:rsidRPr="00816E67">
        <w:rPr>
          <w:b/>
          <w:bCs/>
        </w:rPr>
        <w:t xml:space="preserve"> por completo</w:t>
      </w:r>
      <w:r w:rsidR="00810592" w:rsidRPr="0005005F">
        <w:t>*</w:t>
      </w:r>
      <w:r w:rsidR="00CE3A58">
        <w:t xml:space="preserve"> </w:t>
      </w:r>
      <w:r w:rsidR="00CE3A58" w:rsidRPr="00CE3A58">
        <w:rPr>
          <w:b/>
          <w:bCs/>
        </w:rPr>
        <w:t xml:space="preserve">incluyendo </w:t>
      </w:r>
      <w:r w:rsidR="00150DD6" w:rsidRPr="00CE3A58">
        <w:rPr>
          <w:b/>
          <w:bCs/>
        </w:rPr>
        <w:t>pulgar</w:t>
      </w:r>
      <w:r w:rsidR="00150DD6">
        <w:rPr>
          <w:b/>
          <w:bCs/>
        </w:rPr>
        <w:t>.</w:t>
      </w:r>
      <w:r w:rsidRPr="0022080F">
        <w:rPr>
          <w:b/>
          <w:bCs/>
        </w:rPr>
        <w:t xml:space="preserve"> </w:t>
      </w:r>
      <w:r w:rsidR="00810592" w:rsidRPr="00810592">
        <w:t>Además de</w:t>
      </w:r>
      <w:r w:rsidR="00446E23" w:rsidRPr="00810592">
        <w:t xml:space="preserve"> </w:t>
      </w:r>
      <w:r w:rsidR="00446E23">
        <w:t xml:space="preserve">no obstruir la </w:t>
      </w:r>
      <w:r w:rsidR="00446E23" w:rsidRPr="00446E23">
        <w:rPr>
          <w:b/>
          <w:bCs/>
        </w:rPr>
        <w:t>somatosensación =&gt;</w:t>
      </w:r>
      <w:r w:rsidR="00446E23" w:rsidRPr="0022080F">
        <w:rPr>
          <w:b/>
          <w:bCs/>
        </w:rPr>
        <w:t xml:space="preserve"> dejar libre las yemas de los dedos</w:t>
      </w:r>
      <w:r w:rsidR="0061021D">
        <w:rPr>
          <w:b/>
          <w:bCs/>
        </w:rPr>
        <w:t xml:space="preserve"> y el máximo de la palma</w:t>
      </w:r>
      <w:r>
        <w:t>.</w:t>
      </w:r>
      <w:r w:rsidR="00810592">
        <w:t xml:space="preserve"> Por </w:t>
      </w:r>
      <w:r w:rsidR="0061021D">
        <w:t>último,</w:t>
      </w:r>
      <w:r w:rsidR="00810592">
        <w:t xml:space="preserve"> </w:t>
      </w:r>
      <w:r w:rsidR="00810592" w:rsidRPr="0022080F">
        <w:rPr>
          <w:b/>
          <w:bCs/>
        </w:rPr>
        <w:t>poder mover la mano sin actuación</w:t>
      </w:r>
      <w:r>
        <w:t xml:space="preserve"> Esto solo se puede conseguir </w:t>
      </w:r>
      <w:r w:rsidR="00950E46" w:rsidRPr="00D67E01">
        <w:rPr>
          <w:b/>
          <w:bCs/>
        </w:rPr>
        <w:t>empujando desde el reverso</w:t>
      </w:r>
      <w:r w:rsidR="0061021D">
        <w:rPr>
          <w:b/>
          <w:bCs/>
        </w:rPr>
        <w:t xml:space="preserve"> y</w:t>
      </w:r>
      <w:r w:rsidR="00950E46">
        <w:t xml:space="preserve"> base-distal es demasiado bulky.</w:t>
      </w:r>
    </w:p>
    <w:p w14:paraId="12331C09" w14:textId="2F36A230" w:rsidR="004D34E3" w:rsidRDefault="004D34E3" w:rsidP="007E403C">
      <w:r>
        <w:t>*No hace falta que sea completamente actuado, pero que no siga una trayectoria predefinida, que sea capaz de adaptarse</w:t>
      </w:r>
      <w:r w:rsidR="00E84708">
        <w:t xml:space="preserve"> y apoyar en</w:t>
      </w:r>
      <w:r>
        <w:t xml:space="preserve"> distintos agarres.</w:t>
      </w:r>
    </w:p>
    <w:p w14:paraId="63AFFCE1" w14:textId="1390762D" w:rsidR="00552C5B" w:rsidRDefault="00552C5B" w:rsidP="007E403C">
      <w:pPr>
        <w:rPr>
          <w:u w:val="single"/>
        </w:rPr>
      </w:pPr>
      <w:r w:rsidRPr="00552C5B">
        <w:rPr>
          <w:u w:val="single"/>
        </w:rPr>
        <w:t>Oportunidades</w:t>
      </w:r>
    </w:p>
    <w:p w14:paraId="0BDA2C66" w14:textId="783FB6D6" w:rsidR="0084782E" w:rsidRDefault="0084782E" w:rsidP="00BD64E7">
      <w:pPr>
        <w:pStyle w:val="Prrafodelista"/>
        <w:numPr>
          <w:ilvl w:val="0"/>
          <w:numId w:val="4"/>
        </w:numPr>
      </w:pPr>
      <w:r>
        <w:t>El confort es la característica clave para la aceptación por el usuario</w:t>
      </w:r>
    </w:p>
    <w:p w14:paraId="29E64CC9" w14:textId="28702D9B" w:rsidR="006D3BB3" w:rsidRDefault="00552C5B" w:rsidP="006D3BB3">
      <w:pPr>
        <w:pStyle w:val="Prrafodelista"/>
        <w:numPr>
          <w:ilvl w:val="0"/>
          <w:numId w:val="4"/>
        </w:numPr>
      </w:pPr>
      <w:r>
        <w:t>Mayoría infraactuados (82%)</w:t>
      </w:r>
      <w:r w:rsidR="009B44DF">
        <w:t>. S</w:t>
      </w:r>
      <w:r>
        <w:t>e suelen utilizar infraactuados para asistencia</w:t>
      </w:r>
      <w:r w:rsidR="006D3BB3">
        <w:t xml:space="preserve">. </w:t>
      </w:r>
      <w:r>
        <w:t>Completamente actuados se usan casi exclusivamente en rehabilitación</w:t>
      </w:r>
      <w:r w:rsidR="009B44DF">
        <w:t>, no suelen ser aptos para asistencia</w:t>
      </w:r>
      <w:r w:rsidR="00BD64E7">
        <w:t xml:space="preserve">. </w:t>
      </w:r>
      <w:r w:rsidR="00BD64E7">
        <w:t>84% rehab VS 42% asistencia</w:t>
      </w:r>
      <w:r w:rsidR="006D3BB3">
        <w:t xml:space="preserve">. </w:t>
      </w:r>
      <w:r w:rsidR="006D3BB3">
        <w:t>Se suele ignorar aducción/abducción del pulgar</w:t>
      </w:r>
      <w:r w:rsidR="006D3BB3">
        <w:t xml:space="preserve">. </w:t>
      </w:r>
      <w:r w:rsidR="006D3BB3">
        <w:t>No suelen valer para distintos tipos de agarre</w:t>
      </w:r>
      <w:r w:rsidR="006D3BB3">
        <w:t xml:space="preserve">. </w:t>
      </w:r>
      <w:r w:rsidR="006D3BB3">
        <w:t>Aumentan infraactuados, descienden completamente actuado</w:t>
      </w:r>
      <w:r w:rsidR="006D3BB3">
        <w:t xml:space="preserve">. </w:t>
      </w:r>
      <w:r w:rsidR="006D3BB3">
        <w:t>La mayoría (72%) actúan uso dedos junto a otros</w:t>
      </w:r>
    </w:p>
    <w:p w14:paraId="0BBC5005" w14:textId="20833853" w:rsidR="00060E34" w:rsidRDefault="00060E34" w:rsidP="00DF5451">
      <w:pPr>
        <w:pStyle w:val="Prrafodelista"/>
        <w:numPr>
          <w:ilvl w:val="0"/>
          <w:numId w:val="4"/>
        </w:numPr>
      </w:pPr>
      <w:r>
        <w:t>De moda los blandos por “soft robotics”</w:t>
      </w:r>
    </w:p>
    <w:p w14:paraId="473D9642" w14:textId="57F0EB14" w:rsidR="0054300A" w:rsidRDefault="0054300A" w:rsidP="00DF5451">
      <w:pPr>
        <w:pStyle w:val="Prrafodelista"/>
        <w:numPr>
          <w:ilvl w:val="0"/>
          <w:numId w:val="4"/>
        </w:numPr>
      </w:pPr>
      <w:r>
        <w:t xml:space="preserve">EEG tiene buenos </w:t>
      </w:r>
      <w:r w:rsidR="00A57A54">
        <w:t>resultados,</w:t>
      </w:r>
      <w:r>
        <w:t xml:space="preserve"> pero no se usa. Se suelen centrar en el desarrollo</w:t>
      </w:r>
      <w:r w:rsidR="00A57A54">
        <w:t xml:space="preserve"> </w:t>
      </w:r>
      <w:r>
        <w:t>de nuevas transmisiones y otras características mecánicas.</w:t>
      </w:r>
      <w:r w:rsidR="006D3BB3">
        <w:t xml:space="preserve"> </w:t>
      </w:r>
      <w:r w:rsidR="006D3BB3">
        <w:t>Solo 11 del estudio evalúan la detección de intencionalidad y aciertan un 83% de media</w:t>
      </w:r>
    </w:p>
    <w:p w14:paraId="77301FFF" w14:textId="2D07C57D" w:rsidR="00E53A42" w:rsidRDefault="00C91449" w:rsidP="0054300A">
      <w:pPr>
        <w:rPr>
          <w:u w:val="single"/>
        </w:rPr>
      </w:pPr>
      <w:r>
        <w:rPr>
          <w:u w:val="single"/>
        </w:rPr>
        <w:t>Análisis comercial</w:t>
      </w:r>
    </w:p>
    <w:p w14:paraId="1E302401" w14:textId="735F6C67" w:rsidR="002D22F4" w:rsidRPr="002D22F4" w:rsidRDefault="002D22F4" w:rsidP="0054300A">
      <w:r>
        <w:t>Solo 6 en el mercado, la mayoría en desarrollo y testeo</w:t>
      </w:r>
    </w:p>
    <w:p w14:paraId="36BAE8C2" w14:textId="77777777" w:rsidR="00E53A42" w:rsidRDefault="00E53A42" w:rsidP="00E53A42">
      <w:r>
        <w:t xml:space="preserve">La mayoría de los productos comerciales son de tendones o bowden. </w:t>
      </w:r>
    </w:p>
    <w:p w14:paraId="3B803285" w14:textId="0DC9EFD0" w:rsidR="00E53A42" w:rsidRDefault="00E53A42" w:rsidP="00E53A42">
      <w:r>
        <w:t xml:space="preserve">Todos estos trabajan con los actuadores descentralizados, es decir, en una mochilita. Mochilita que te toca llevar y pesa mínimo </w:t>
      </w:r>
      <w:r w:rsidR="002768E0">
        <w:t>0.5</w:t>
      </w:r>
      <w:r>
        <w:t>kg</w:t>
      </w:r>
    </w:p>
    <w:p w14:paraId="401EDC34" w14:textId="77777777" w:rsidR="00E53A42" w:rsidRDefault="00E53A42" w:rsidP="00E53A42">
      <w:r>
        <w:t>Los comerciales están entre 2k y 7k $</w:t>
      </w:r>
    </w:p>
    <w:p w14:paraId="7AF28018" w14:textId="77777777" w:rsidR="00E53A42" w:rsidRDefault="00E53A42" w:rsidP="00E53A42">
      <w:hyperlink r:id="rId5" w:history="1">
        <w:r w:rsidRPr="00C56F72">
          <w:rPr>
            <w:rStyle w:val="Hipervnculo"/>
          </w:rPr>
          <w:t>Bionics for everyone</w:t>
        </w:r>
      </w:hyperlink>
    </w:p>
    <w:p w14:paraId="44290451" w14:textId="77777777" w:rsidR="00E53A42" w:rsidRDefault="00E53A42" w:rsidP="00E53A42">
      <w:pPr>
        <w:pStyle w:val="Prrafodelista"/>
        <w:numPr>
          <w:ilvl w:val="0"/>
          <w:numId w:val="2"/>
        </w:numPr>
      </w:pPr>
      <w:hyperlink r:id="rId6" w:history="1">
        <w:r w:rsidRPr="00C56F72">
          <w:rPr>
            <w:rStyle w:val="Hipervnculo"/>
          </w:rPr>
          <w:t>Nuada</w:t>
        </w:r>
      </w:hyperlink>
    </w:p>
    <w:p w14:paraId="74976AF8" w14:textId="77777777" w:rsidR="00E53A42" w:rsidRDefault="00E53A42" w:rsidP="00E53A42">
      <w:pPr>
        <w:pStyle w:val="Prrafodelista"/>
        <w:numPr>
          <w:ilvl w:val="0"/>
          <w:numId w:val="2"/>
        </w:numPr>
      </w:pPr>
      <w:hyperlink r:id="rId7" w:history="1">
        <w:r w:rsidRPr="00C56F72">
          <w:rPr>
            <w:rStyle w:val="Hipervnculo"/>
          </w:rPr>
          <w:t>Hand of hope</w:t>
        </w:r>
      </w:hyperlink>
    </w:p>
    <w:p w14:paraId="50B749DA" w14:textId="4FF37450" w:rsidR="00E53A42" w:rsidRDefault="00E53A42" w:rsidP="00E53A42">
      <w:pPr>
        <w:pStyle w:val="Prrafodelista"/>
        <w:numPr>
          <w:ilvl w:val="0"/>
          <w:numId w:val="2"/>
        </w:numPr>
      </w:pPr>
      <w:hyperlink r:id="rId8" w:history="1">
        <w:r w:rsidRPr="00C56F72">
          <w:rPr>
            <w:rStyle w:val="Hipervnculo"/>
          </w:rPr>
          <w:t>syrebo</w:t>
        </w:r>
      </w:hyperlink>
      <w:r>
        <w:t xml:space="preserve"> (en </w:t>
      </w:r>
      <w:hyperlink r:id="rId9" w:history="1">
        <w:r w:rsidRPr="00C56F72">
          <w:rPr>
            <w:rStyle w:val="Hipervnculo"/>
          </w:rPr>
          <w:t>amazon</w:t>
        </w:r>
      </w:hyperlink>
      <w:r>
        <w:t>)</w:t>
      </w:r>
    </w:p>
    <w:p w14:paraId="55FCF099" w14:textId="77777777" w:rsidR="00E53A42" w:rsidRDefault="00E53A42" w:rsidP="00E53A42">
      <w:r>
        <w:t xml:space="preserve">Mi opción sería (en material, al por mayor) 5€ / falange, 2 falanges por dedo + 1 pulgar = 55€/mano en actuadores. + 10 de batería, 10 de bancada y guante, 50 de emg y 50 de electrónica ~= 170 en material.  Contando con sensores de flexión: 10€/falange, 10 fanages, otros 100€. </w:t>
      </w:r>
    </w:p>
    <w:p w14:paraId="63A700B6" w14:textId="77777777" w:rsidR="00E53A42" w:rsidRDefault="00E53A42" w:rsidP="00E53A42">
      <w:pPr>
        <w:pStyle w:val="Prrafodelista"/>
        <w:numPr>
          <w:ilvl w:val="0"/>
          <w:numId w:val="1"/>
        </w:numPr>
      </w:pPr>
      <w:r>
        <w:t>Caso más barato: pulgar e índice: 145€</w:t>
      </w:r>
    </w:p>
    <w:p w14:paraId="27E22E97" w14:textId="657C0D7F" w:rsidR="002B2C70" w:rsidRDefault="00E53A42" w:rsidP="002B2C70">
      <w:pPr>
        <w:pStyle w:val="Prrafodelista"/>
        <w:numPr>
          <w:ilvl w:val="0"/>
          <w:numId w:val="1"/>
        </w:numPr>
      </w:pPr>
      <w:r>
        <w:t>Caso más caro: 270</w:t>
      </w:r>
    </w:p>
    <w:p w14:paraId="631EB13A" w14:textId="3670BB97" w:rsidR="002B2C70" w:rsidRDefault="002B2C70" w:rsidP="002B2C70">
      <w:pPr>
        <w:rPr>
          <w:u w:val="single"/>
        </w:rPr>
      </w:pPr>
      <w:r w:rsidRPr="002B2C70">
        <w:rPr>
          <w:u w:val="single"/>
        </w:rPr>
        <w:t>Target audience</w:t>
      </w:r>
    </w:p>
    <w:p w14:paraId="1DD965F3" w14:textId="03F0E420" w:rsidR="004D34E3" w:rsidRPr="004D34E3" w:rsidRDefault="004D34E3" w:rsidP="002B2C70">
      <w:r w:rsidRPr="004D34E3">
        <w:t xml:space="preserve">Personas mayores, gente con debilidad muscular por </w:t>
      </w:r>
      <w:r>
        <w:t>otras patologías</w:t>
      </w:r>
      <w:r w:rsidR="00A537E0">
        <w:t xml:space="preserve">, </w:t>
      </w:r>
      <w:r w:rsidR="00A537E0">
        <w:t>clínicas de</w:t>
      </w:r>
      <w:r w:rsidR="00A537E0" w:rsidRPr="004D34E3">
        <w:t xml:space="preserve"> rehabilitación</w:t>
      </w:r>
      <w:r>
        <w:t xml:space="preserve">. Gente que en general tenga las capacidades </w:t>
      </w:r>
      <w:r w:rsidR="005C3E09">
        <w:t>motoras,</w:t>
      </w:r>
      <w:r>
        <w:t xml:space="preserve"> pero no la fuerza. </w:t>
      </w:r>
      <w:r w:rsidR="005C3E09">
        <w:t xml:space="preserve">Si no tienes las capacidades mototas mejor infraactuado sujeto a la mano, </w:t>
      </w:r>
      <w:r w:rsidR="00D51308">
        <w:t>este</w:t>
      </w:r>
      <w:r w:rsidR="005C3E09">
        <w:t xml:space="preserve"> no </w:t>
      </w:r>
      <w:r w:rsidR="00D51308">
        <w:t>puede competir</w:t>
      </w:r>
      <w:r w:rsidR="005C3E09">
        <w:t>.</w:t>
      </w:r>
    </w:p>
    <w:p w14:paraId="4FADF12B" w14:textId="04F1D0C6" w:rsidR="002B2C70" w:rsidRDefault="002B2C70" w:rsidP="002B2C70">
      <w:pPr>
        <w:rPr>
          <w:u w:val="single"/>
        </w:rPr>
      </w:pPr>
      <w:r w:rsidRPr="002B2C70">
        <w:rPr>
          <w:u w:val="single"/>
        </w:rPr>
        <w:lastRenderedPageBreak/>
        <w:t>Unique selling point</w:t>
      </w:r>
    </w:p>
    <w:p w14:paraId="4BE2FC38" w14:textId="68D264C4" w:rsidR="002B2C70" w:rsidRPr="002B2C70" w:rsidRDefault="002B2C70" w:rsidP="002B2C70">
      <w:r w:rsidRPr="002B2C70">
        <w:t>Bienestar accesible</w:t>
      </w:r>
      <w:r w:rsidR="001C0E2D">
        <w:t xml:space="preserve">, máxima relación </w:t>
      </w:r>
      <w:r w:rsidR="00950AE8">
        <w:t>capacidades</w:t>
      </w:r>
      <w:r>
        <w:t>/precio</w:t>
      </w:r>
    </w:p>
    <w:p w14:paraId="078E3D00" w14:textId="78CF21D5" w:rsidR="00E4203D" w:rsidRPr="00E4203D" w:rsidRDefault="00E4203D" w:rsidP="00E4203D">
      <w:pPr>
        <w:rPr>
          <w:u w:val="single"/>
        </w:rPr>
      </w:pPr>
      <w:r w:rsidRPr="00E4203D">
        <w:rPr>
          <w:u w:val="single"/>
        </w:rPr>
        <w:t>Conferencias</w:t>
      </w:r>
    </w:p>
    <w:p w14:paraId="76C6DF78" w14:textId="77777777" w:rsidR="00E4203D" w:rsidRDefault="00E4203D" w:rsidP="00E4203D">
      <w:hyperlink r:id="rId10" w:history="1">
        <w:r w:rsidRPr="006F1C51">
          <w:rPr>
            <w:rStyle w:val="Hipervnculo"/>
          </w:rPr>
          <w:t>Índice de conferencias</w:t>
        </w:r>
      </w:hyperlink>
    </w:p>
    <w:p w14:paraId="467800D2" w14:textId="77777777" w:rsidR="00E4203D" w:rsidRDefault="00E4203D" w:rsidP="00E4203D">
      <w:hyperlink r:id="rId11" w:history="1">
        <w:r w:rsidRPr="006F1C51">
          <w:rPr>
            <w:rStyle w:val="Hipervnculo"/>
          </w:rPr>
          <w:t>ATIA</w:t>
        </w:r>
      </w:hyperlink>
    </w:p>
    <w:p w14:paraId="079DAE8A" w14:textId="644644F2" w:rsidR="0054300A" w:rsidRDefault="00E4203D" w:rsidP="0054300A">
      <w:hyperlink r:id="rId12" w:history="1">
        <w:r w:rsidRPr="006F1C51">
          <w:rPr>
            <w:rStyle w:val="Hipervnculo"/>
          </w:rPr>
          <w:t>AAATE</w:t>
        </w:r>
      </w:hyperlink>
    </w:p>
    <w:p w14:paraId="4D342149" w14:textId="77777777" w:rsidR="0054300A" w:rsidRDefault="0054300A" w:rsidP="007E403C"/>
    <w:sectPr w:rsidR="0054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7654"/>
    <w:multiLevelType w:val="hybridMultilevel"/>
    <w:tmpl w:val="FC3A04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47A8"/>
    <w:multiLevelType w:val="hybridMultilevel"/>
    <w:tmpl w:val="616A7A82"/>
    <w:lvl w:ilvl="0" w:tplc="866EB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B6D7F"/>
    <w:multiLevelType w:val="hybridMultilevel"/>
    <w:tmpl w:val="DE4A61DC"/>
    <w:lvl w:ilvl="0" w:tplc="5D8AF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BA6"/>
    <w:multiLevelType w:val="hybridMultilevel"/>
    <w:tmpl w:val="C43E2C36"/>
    <w:lvl w:ilvl="0" w:tplc="514EA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9234">
    <w:abstractNumId w:val="3"/>
  </w:num>
  <w:num w:numId="2" w16cid:durableId="1683362020">
    <w:abstractNumId w:val="2"/>
  </w:num>
  <w:num w:numId="3" w16cid:durableId="1921602560">
    <w:abstractNumId w:val="1"/>
  </w:num>
  <w:num w:numId="4" w16cid:durableId="145208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3"/>
    <w:rsid w:val="00010476"/>
    <w:rsid w:val="000122A8"/>
    <w:rsid w:val="00047B6E"/>
    <w:rsid w:val="0005005F"/>
    <w:rsid w:val="000561C6"/>
    <w:rsid w:val="00060E34"/>
    <w:rsid w:val="0009499C"/>
    <w:rsid w:val="001023A9"/>
    <w:rsid w:val="00150DD6"/>
    <w:rsid w:val="001C0E2D"/>
    <w:rsid w:val="0022080F"/>
    <w:rsid w:val="002768E0"/>
    <w:rsid w:val="00282D08"/>
    <w:rsid w:val="002B2C70"/>
    <w:rsid w:val="002D22F4"/>
    <w:rsid w:val="002D35FC"/>
    <w:rsid w:val="003204C1"/>
    <w:rsid w:val="00324912"/>
    <w:rsid w:val="003B0650"/>
    <w:rsid w:val="00446E23"/>
    <w:rsid w:val="004B6D96"/>
    <w:rsid w:val="004D34E3"/>
    <w:rsid w:val="004F3AFD"/>
    <w:rsid w:val="0054300A"/>
    <w:rsid w:val="00552C5B"/>
    <w:rsid w:val="00572746"/>
    <w:rsid w:val="00584D75"/>
    <w:rsid w:val="005A73F5"/>
    <w:rsid w:val="005B6A73"/>
    <w:rsid w:val="005C1938"/>
    <w:rsid w:val="005C3E09"/>
    <w:rsid w:val="0061021D"/>
    <w:rsid w:val="00622A91"/>
    <w:rsid w:val="006D2B96"/>
    <w:rsid w:val="006D3BB3"/>
    <w:rsid w:val="006F1C51"/>
    <w:rsid w:val="00725EA8"/>
    <w:rsid w:val="007D4325"/>
    <w:rsid w:val="007E403C"/>
    <w:rsid w:val="00810592"/>
    <w:rsid w:val="00816E67"/>
    <w:rsid w:val="008460A5"/>
    <w:rsid w:val="0084782E"/>
    <w:rsid w:val="00855024"/>
    <w:rsid w:val="008578B4"/>
    <w:rsid w:val="00862BCF"/>
    <w:rsid w:val="00885FEC"/>
    <w:rsid w:val="00890E64"/>
    <w:rsid w:val="008910E1"/>
    <w:rsid w:val="008A3F2B"/>
    <w:rsid w:val="008A7BB6"/>
    <w:rsid w:val="008B054F"/>
    <w:rsid w:val="008E59BB"/>
    <w:rsid w:val="0095022A"/>
    <w:rsid w:val="00950AE8"/>
    <w:rsid w:val="00950E46"/>
    <w:rsid w:val="00971025"/>
    <w:rsid w:val="009B44DF"/>
    <w:rsid w:val="00A537E0"/>
    <w:rsid w:val="00A57A54"/>
    <w:rsid w:val="00A744BA"/>
    <w:rsid w:val="00B7054A"/>
    <w:rsid w:val="00BD64E7"/>
    <w:rsid w:val="00C1712D"/>
    <w:rsid w:val="00C3798C"/>
    <w:rsid w:val="00C56F72"/>
    <w:rsid w:val="00C91449"/>
    <w:rsid w:val="00CA5FCA"/>
    <w:rsid w:val="00CD4D7A"/>
    <w:rsid w:val="00CE3A58"/>
    <w:rsid w:val="00D13875"/>
    <w:rsid w:val="00D51308"/>
    <w:rsid w:val="00D66880"/>
    <w:rsid w:val="00D67E01"/>
    <w:rsid w:val="00DC6489"/>
    <w:rsid w:val="00DD7911"/>
    <w:rsid w:val="00DF5451"/>
    <w:rsid w:val="00E14894"/>
    <w:rsid w:val="00E41153"/>
    <w:rsid w:val="00E4203D"/>
    <w:rsid w:val="00E53A42"/>
    <w:rsid w:val="00E53B44"/>
    <w:rsid w:val="00E84708"/>
    <w:rsid w:val="00EB35C0"/>
    <w:rsid w:val="00E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C482"/>
  <w15:chartTrackingRefBased/>
  <w15:docId w15:val="{AD1323CC-70CF-4A6E-A150-171EC2E1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rebo.com/showroom/exoskeleton-han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hab-robotics.com.hk/hoh/hoh_basic.html" TargetMode="External"/><Relationship Id="rId12" Type="http://schemas.openxmlformats.org/officeDocument/2006/relationships/hyperlink" Target="https://aaat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ada.pt" TargetMode="External"/><Relationship Id="rId11" Type="http://schemas.openxmlformats.org/officeDocument/2006/relationships/hyperlink" Target="https://www.atia.org/atia-2023/" TargetMode="External"/><Relationship Id="rId5" Type="http://schemas.openxmlformats.org/officeDocument/2006/relationships/hyperlink" Target="https://bionicsforeveryone.com/robotic-gloves/" TargetMode="External"/><Relationship Id="rId10" Type="http://schemas.openxmlformats.org/officeDocument/2006/relationships/hyperlink" Target="https://conferenceindex.org/conferences/assistive-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habilitation-Mechanical-Exoskeleton-Hemiplegia-Electro-Pneumatic/dp/B09PTYBMZ9?th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83</cp:revision>
  <dcterms:created xsi:type="dcterms:W3CDTF">2022-12-21T16:59:00Z</dcterms:created>
  <dcterms:modified xsi:type="dcterms:W3CDTF">2022-12-27T18:15:00Z</dcterms:modified>
</cp:coreProperties>
</file>