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EDE1" w14:textId="29260FAE" w:rsidR="00D74257" w:rsidRDefault="009612D8" w:rsidP="009612D8">
      <w:pPr>
        <w:pStyle w:val="Title"/>
        <w:rPr>
          <w:lang w:val="en-US"/>
        </w:rPr>
      </w:pPr>
      <w:r>
        <w:rPr>
          <w:lang w:val="en-US"/>
        </w:rPr>
        <w:t>Rume documentation</w:t>
      </w:r>
    </w:p>
    <w:p w14:paraId="5D29B0A5" w14:textId="5B85FDC7" w:rsidR="009612D8" w:rsidRDefault="009612D8" w:rsidP="009612D8">
      <w:pPr>
        <w:pStyle w:val="Heading1"/>
        <w:rPr>
          <w:lang w:val="en-US"/>
        </w:rPr>
      </w:pPr>
      <w:r>
        <w:rPr>
          <w:lang w:val="en-US"/>
        </w:rPr>
        <w:t>About</w:t>
      </w:r>
    </w:p>
    <w:p w14:paraId="14DEE977" w14:textId="77777777" w:rsidR="009612D8" w:rsidRDefault="009612D8" w:rsidP="009612D8">
      <w:pPr>
        <w:rPr>
          <w:lang w:val="en-US"/>
        </w:rPr>
      </w:pPr>
    </w:p>
    <w:p w14:paraId="49624B76" w14:textId="0670D2A4" w:rsidR="009612D8" w:rsidRDefault="009612D8" w:rsidP="009612D8">
      <w:pPr>
        <w:rPr>
          <w:lang w:val="en-US"/>
        </w:rPr>
      </w:pPr>
      <w:r>
        <w:rPr>
          <w:lang w:val="en-US"/>
        </w:rPr>
        <w:t xml:space="preserve">Rume is  a program to calculate the cross section via a </w:t>
      </w:r>
      <w:proofErr w:type="spellStart"/>
      <w:r>
        <w:rPr>
          <w:lang w:val="en-US"/>
        </w:rPr>
        <w:t>Ruthelde</w:t>
      </w:r>
      <w:proofErr w:type="spellEnd"/>
      <w:r>
        <w:rPr>
          <w:lang w:val="en-US"/>
        </w:rPr>
        <w:t xml:space="preserve"> Simulation.</w:t>
      </w:r>
    </w:p>
    <w:p w14:paraId="09636502" w14:textId="0765785B" w:rsidR="009612D8" w:rsidRDefault="009612D8" w:rsidP="009612D8">
      <w:pPr>
        <w:rPr>
          <w:lang w:val="en-US"/>
        </w:rPr>
      </w:pPr>
      <w:r w:rsidRPr="009612D8">
        <w:rPr>
          <w:highlight w:val="yellow"/>
          <w:lang w:val="en-US"/>
        </w:rPr>
        <w:t>@Johan Extra info?</w:t>
      </w:r>
    </w:p>
    <w:p w14:paraId="370CED8A" w14:textId="77777777" w:rsidR="009612D8" w:rsidRDefault="009612D8" w:rsidP="009612D8">
      <w:pPr>
        <w:rPr>
          <w:lang w:val="en-US"/>
        </w:rPr>
      </w:pPr>
    </w:p>
    <w:p w14:paraId="04C06235" w14:textId="32A2438F" w:rsidR="009612D8" w:rsidRDefault="009612D8" w:rsidP="009612D8">
      <w:pPr>
        <w:pStyle w:val="Heading1"/>
        <w:rPr>
          <w:lang w:val="en-US"/>
        </w:rPr>
      </w:pPr>
      <w:r>
        <w:rPr>
          <w:lang w:val="en-US"/>
        </w:rPr>
        <w:t>How to run it</w:t>
      </w:r>
    </w:p>
    <w:p w14:paraId="1379C9F3" w14:textId="77777777" w:rsidR="009612D8" w:rsidRDefault="009612D8" w:rsidP="009612D8">
      <w:pPr>
        <w:rPr>
          <w:lang w:val="en-US"/>
        </w:rPr>
      </w:pPr>
    </w:p>
    <w:p w14:paraId="740668AE" w14:textId="329DA2ED" w:rsidR="009612D8" w:rsidRDefault="009612D8" w:rsidP="009612D8">
      <w:pPr>
        <w:rPr>
          <w:lang w:val="en-US"/>
        </w:rPr>
      </w:pPr>
      <w:r>
        <w:rPr>
          <w:lang w:val="en-US"/>
        </w:rPr>
        <w:t xml:space="preserve">Usually Rume gets started by dragging task file to </w:t>
      </w:r>
      <w:r w:rsidRPr="009612D8">
        <w:rPr>
          <w:i/>
          <w:iCs/>
          <w:lang w:val="en-US"/>
        </w:rPr>
        <w:t>task_mill%1.bat</w:t>
      </w:r>
      <w:r>
        <w:rPr>
          <w:lang w:val="en-US"/>
        </w:rPr>
        <w:t>. Such task file has the following format:</w:t>
      </w:r>
    </w:p>
    <w:p w14:paraId="2522AD0B" w14:textId="17D742E5" w:rsidR="009612D8" w:rsidRPr="009612D8" w:rsidRDefault="009612D8" w:rsidP="009612D8">
      <w:pPr>
        <w:jc w:val="center"/>
        <w:rPr>
          <w:lang w:val="en-US"/>
        </w:rPr>
      </w:pPr>
      <w:r w:rsidRPr="009612D8">
        <w:rPr>
          <w:lang w:val="en-US"/>
        </w:rPr>
        <w:drawing>
          <wp:inline distT="0" distB="0" distL="0" distR="0" wp14:anchorId="382DFD3F" wp14:editId="75E0BCEA">
            <wp:extent cx="1351722" cy="2863471"/>
            <wp:effectExtent l="0" t="0" r="1270" b="0"/>
            <wp:docPr id="16088142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1425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066" cy="2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DD8" w14:textId="77777777" w:rsidR="009612D8" w:rsidRDefault="009612D8" w:rsidP="009612D8">
      <w:pPr>
        <w:rPr>
          <w:lang w:val="en-US"/>
        </w:rPr>
      </w:pPr>
    </w:p>
    <w:p w14:paraId="3EDFB0AB" w14:textId="21B308D9" w:rsidR="009612D8" w:rsidRDefault="009612D8" w:rsidP="009612D8">
      <w:pPr>
        <w:rPr>
          <w:lang w:val="en-GB"/>
        </w:rPr>
      </w:pPr>
      <w:r>
        <w:rPr>
          <w:lang w:val="en-US"/>
        </w:rPr>
        <w:t xml:space="preserve">As you can see in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this task file requires two other files to be present in your working directory (where you ran the batch file). First </w:t>
      </w:r>
      <w:r w:rsidRPr="009612D8">
        <w:rPr>
          <w:i/>
          <w:iCs/>
          <w:lang w:val="en-GB"/>
        </w:rPr>
        <w:t>"RBS23_227_R01A_d01.imec"</w:t>
      </w:r>
      <w:r>
        <w:rPr>
          <w:lang w:val="en-GB"/>
        </w:rPr>
        <w:t xml:space="preserve"> has to be present in a subdirectory called </w:t>
      </w:r>
      <w:r>
        <w:rPr>
          <w:i/>
          <w:iCs/>
          <w:lang w:val="en-GB"/>
        </w:rPr>
        <w:t>“data”</w:t>
      </w:r>
      <w:r>
        <w:rPr>
          <w:lang w:val="en-GB"/>
        </w:rPr>
        <w:t xml:space="preserve">. And </w:t>
      </w:r>
      <w:r>
        <w:rPr>
          <w:i/>
          <w:iCs/>
          <w:lang w:val="en-GB"/>
        </w:rPr>
        <w:t>“</w:t>
      </w:r>
      <w:proofErr w:type="spellStart"/>
      <w:r>
        <w:rPr>
          <w:i/>
          <w:iCs/>
          <w:lang w:val="en-GB"/>
        </w:rPr>
        <w:t>sim_input.json</w:t>
      </w:r>
      <w:proofErr w:type="spellEnd"/>
      <w:r>
        <w:rPr>
          <w:i/>
          <w:iCs/>
          <w:lang w:val="en-GB"/>
        </w:rPr>
        <w:t>”</w:t>
      </w:r>
      <w:r>
        <w:rPr>
          <w:lang w:val="en-GB"/>
        </w:rPr>
        <w:t xml:space="preserve"> needs to be present in the directory of the batch file.</w:t>
      </w:r>
    </w:p>
    <w:p w14:paraId="4F6E38E8" w14:textId="77777777" w:rsidR="009612D8" w:rsidRDefault="009612D8" w:rsidP="009612D8">
      <w:pPr>
        <w:rPr>
          <w:lang w:val="en-GB"/>
        </w:rPr>
      </w:pPr>
    </w:p>
    <w:p w14:paraId="14F56F6F" w14:textId="5995B9AB" w:rsidR="009612D8" w:rsidRDefault="009612D8" w:rsidP="009612D8">
      <w:pPr>
        <w:pStyle w:val="Heading1"/>
        <w:rPr>
          <w:lang w:val="en-GB"/>
        </w:rPr>
      </w:pPr>
      <w:r>
        <w:rPr>
          <w:lang w:val="en-GB"/>
        </w:rPr>
        <w:t>The Code</w:t>
      </w:r>
    </w:p>
    <w:p w14:paraId="159B212A" w14:textId="77777777" w:rsidR="009612D8" w:rsidRDefault="009612D8" w:rsidP="009612D8">
      <w:pPr>
        <w:rPr>
          <w:lang w:val="en-GB"/>
        </w:rPr>
      </w:pPr>
    </w:p>
    <w:p w14:paraId="19D891B3" w14:textId="77777777" w:rsidR="001329BD" w:rsidRDefault="009612D8" w:rsidP="009612D8">
      <w:pPr>
        <w:rPr>
          <w:lang w:val="en-GB"/>
        </w:rPr>
      </w:pPr>
      <w:r>
        <w:rPr>
          <w:lang w:val="en-GB"/>
        </w:rPr>
        <w:t xml:space="preserve">Next let’s talk about what happens under the hood once you start this program. The very first thing is to start a </w:t>
      </w:r>
      <w:proofErr w:type="spellStart"/>
      <w:r>
        <w:rPr>
          <w:lang w:val="en-GB"/>
        </w:rPr>
        <w:t>Ruthelde</w:t>
      </w:r>
      <w:proofErr w:type="spellEnd"/>
      <w:r>
        <w:rPr>
          <w:lang w:val="en-GB"/>
        </w:rPr>
        <w:t xml:space="preserve"> server. That’s right, the </w:t>
      </w:r>
      <w:proofErr w:type="spellStart"/>
      <w:r>
        <w:rPr>
          <w:lang w:val="en-GB"/>
        </w:rPr>
        <w:t>Ruthelde</w:t>
      </w:r>
      <w:proofErr w:type="spellEnd"/>
      <w:r>
        <w:rPr>
          <w:lang w:val="en-GB"/>
        </w:rPr>
        <w:t xml:space="preserve"> Server is ran internally in python and will not be visible during the execution of the code. If you want to replace the </w:t>
      </w:r>
      <w:proofErr w:type="spellStart"/>
      <w:r>
        <w:rPr>
          <w:lang w:val="en-GB"/>
        </w:rPr>
        <w:t>Ruthelde</w:t>
      </w:r>
      <w:proofErr w:type="spellEnd"/>
      <w:r>
        <w:rPr>
          <w:lang w:val="en-GB"/>
        </w:rPr>
        <w:t xml:space="preserve"> version, head to </w:t>
      </w:r>
      <w:r>
        <w:rPr>
          <w:i/>
          <w:iCs/>
          <w:lang w:val="en-GB"/>
        </w:rPr>
        <w:t>“</w:t>
      </w:r>
      <w:proofErr w:type="spellStart"/>
      <w:r w:rsidRPr="009612D8">
        <w:rPr>
          <w:i/>
          <w:iCs/>
          <w:lang w:val="en-GB"/>
        </w:rPr>
        <w:t>rume_package</w:t>
      </w:r>
      <w:proofErr w:type="spellEnd"/>
      <w:r w:rsidRPr="009612D8">
        <w:rPr>
          <w:i/>
          <w:iCs/>
          <w:lang w:val="en-GB"/>
        </w:rPr>
        <w:t>/</w:t>
      </w:r>
      <w:proofErr w:type="spellStart"/>
      <w:r>
        <w:rPr>
          <w:i/>
          <w:iCs/>
          <w:lang w:val="en-GB"/>
        </w:rPr>
        <w:t>Ruthelde_Server.jar”</w:t>
      </w:r>
      <w:r>
        <w:rPr>
          <w:lang w:val="en-GB"/>
        </w:rPr>
        <w:t>.</w:t>
      </w:r>
      <w:proofErr w:type="spellEnd"/>
    </w:p>
    <w:p w14:paraId="3442C45B" w14:textId="77777777" w:rsidR="001329BD" w:rsidRDefault="001329BD" w:rsidP="009612D8">
      <w:pPr>
        <w:rPr>
          <w:lang w:val="en-GB"/>
        </w:rPr>
      </w:pPr>
    </w:p>
    <w:p w14:paraId="5AFC8CC0" w14:textId="595D6FA9" w:rsidR="009612D8" w:rsidRPr="001329BD" w:rsidRDefault="009612D8" w:rsidP="009612D8">
      <w:pPr>
        <w:rPr>
          <w:lang w:val="en-US"/>
        </w:rPr>
      </w:pPr>
      <w:r>
        <w:rPr>
          <w:lang w:val="en-GB"/>
        </w:rPr>
        <w:t xml:space="preserve">After this, files are being read and python will loop over the tasks. </w:t>
      </w:r>
      <w:r w:rsidR="001329BD">
        <w:rPr>
          <w:lang w:val="en-GB"/>
        </w:rPr>
        <w:t>For each task, multiple ‘</w:t>
      </w:r>
      <w:proofErr w:type="spellStart"/>
      <w:r w:rsidR="001329BD">
        <w:rPr>
          <w:lang w:val="en-GB"/>
        </w:rPr>
        <w:t>txt_files</w:t>
      </w:r>
      <w:proofErr w:type="spellEnd"/>
      <w:r w:rsidR="001329BD">
        <w:rPr>
          <w:lang w:val="en-GB"/>
        </w:rPr>
        <w:t xml:space="preserve">’ are read (later replace to be </w:t>
      </w:r>
      <w:r w:rsidR="001329BD">
        <w:rPr>
          <w:i/>
          <w:iCs/>
          <w:lang w:val="en-GB"/>
        </w:rPr>
        <w:t>.imec</w:t>
      </w:r>
      <w:r w:rsidR="001329BD">
        <w:rPr>
          <w:lang w:val="en-GB"/>
        </w:rPr>
        <w:t xml:space="preserve"> files) and a </w:t>
      </w:r>
      <w:proofErr w:type="spellStart"/>
      <w:r w:rsidR="001329BD">
        <w:rPr>
          <w:lang w:val="en-GB"/>
        </w:rPr>
        <w:t>RutheldeSimulation</w:t>
      </w:r>
      <w:proofErr w:type="spellEnd"/>
      <w:r w:rsidR="001329BD">
        <w:rPr>
          <w:lang w:val="en-GB"/>
        </w:rPr>
        <w:t xml:space="preserve"> is started. After </w:t>
      </w:r>
      <w:r w:rsidR="001329BD">
        <w:rPr>
          <w:lang w:val="en-GB"/>
        </w:rPr>
        <w:lastRenderedPageBreak/>
        <w:t xml:space="preserve">this simulation, </w:t>
      </w:r>
      <w:r w:rsidR="001D4295">
        <w:rPr>
          <w:lang w:val="en-GB"/>
        </w:rPr>
        <w:t xml:space="preserve">the result is logged into a csv file and both </w:t>
      </w:r>
      <w:proofErr w:type="spellStart"/>
      <w:r w:rsidR="001329BD">
        <w:rPr>
          <w:i/>
          <w:iCs/>
          <w:lang w:val="en-GB"/>
        </w:rPr>
        <w:t>aerial_density</w:t>
      </w:r>
      <w:proofErr w:type="spellEnd"/>
      <w:r w:rsidR="001329BD">
        <w:rPr>
          <w:lang w:val="en-GB"/>
        </w:rPr>
        <w:t xml:space="preserve"> and </w:t>
      </w:r>
      <w:r w:rsidR="001329BD">
        <w:rPr>
          <w:i/>
          <w:iCs/>
          <w:lang w:val="en-GB"/>
        </w:rPr>
        <w:t>charge</w:t>
      </w:r>
      <w:r w:rsidR="001329BD">
        <w:rPr>
          <w:lang w:val="en-GB"/>
        </w:rPr>
        <w:t xml:space="preserve"> is read and parsed to a second </w:t>
      </w:r>
      <w:proofErr w:type="spellStart"/>
      <w:r w:rsidR="001329BD">
        <w:rPr>
          <w:lang w:val="en-GB"/>
        </w:rPr>
        <w:t>RutheldeSimulation</w:t>
      </w:r>
      <w:proofErr w:type="spellEnd"/>
      <w:r w:rsidR="001329BD">
        <w:rPr>
          <w:lang w:val="en-GB"/>
        </w:rPr>
        <w:t xml:space="preserve">. After that, the result is plotted in a cartesian and logarithmic plot.  The </w:t>
      </w:r>
      <w:proofErr w:type="spellStart"/>
      <w:r w:rsidR="001329BD">
        <w:rPr>
          <w:lang w:val="en-GB"/>
        </w:rPr>
        <w:t>Ruthelde</w:t>
      </w:r>
      <w:proofErr w:type="spellEnd"/>
      <w:r w:rsidR="001329BD">
        <w:rPr>
          <w:lang w:val="en-GB"/>
        </w:rPr>
        <w:t xml:space="preserve"> Server gets terminated and the program is done.</w:t>
      </w:r>
    </w:p>
    <w:sectPr w:rsidR="009612D8" w:rsidRPr="001329BD" w:rsidSect="00EE2A4F">
      <w:footerReference w:type="even" r:id="rId7"/>
      <w:footerReference w:type="default" r:id="rId8"/>
      <w:footerReference w:type="first" r:id="rId9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A7909" w14:textId="77777777" w:rsidR="009612D8" w:rsidRDefault="009612D8" w:rsidP="009612D8">
      <w:r>
        <w:separator/>
      </w:r>
    </w:p>
  </w:endnote>
  <w:endnote w:type="continuationSeparator" w:id="0">
    <w:p w14:paraId="1561922C" w14:textId="77777777" w:rsidR="009612D8" w:rsidRDefault="009612D8" w:rsidP="0096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D205" w14:textId="2A0C9C6B" w:rsidR="009612D8" w:rsidRDefault="00961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D987D1" wp14:editId="09A21D3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0240" cy="314325"/>
              <wp:effectExtent l="0" t="0" r="0" b="0"/>
              <wp:wrapNone/>
              <wp:docPr id="1352603095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06294" w14:textId="7A528534" w:rsidR="009612D8" w:rsidRPr="009612D8" w:rsidRDefault="009612D8" w:rsidP="009612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12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987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51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0A806294" w14:textId="7A528534" w:rsidR="009612D8" w:rsidRPr="009612D8" w:rsidRDefault="009612D8" w:rsidP="009612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612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9CFE1" w14:textId="71CCB9AE" w:rsidR="009612D8" w:rsidRDefault="00961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FC3A1A" wp14:editId="1A91D42B">
              <wp:simplePos x="914400" y="10066351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0240" cy="314325"/>
              <wp:effectExtent l="0" t="0" r="0" b="0"/>
              <wp:wrapNone/>
              <wp:docPr id="59329846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B9EF1" w14:textId="14AD63D6" w:rsidR="009612D8" w:rsidRPr="009612D8" w:rsidRDefault="009612D8" w:rsidP="009612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12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FC3A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51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4E1B9EF1" w14:textId="14AD63D6" w:rsidR="009612D8" w:rsidRPr="009612D8" w:rsidRDefault="009612D8" w:rsidP="009612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612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04EDD" w14:textId="1AD85E34" w:rsidR="009612D8" w:rsidRDefault="009612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A2AE41" wp14:editId="1E714CC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650240" cy="314325"/>
              <wp:effectExtent l="0" t="0" r="0" b="0"/>
              <wp:wrapNone/>
              <wp:docPr id="1049612769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CFC04" w14:textId="307D11CD" w:rsidR="009612D8" w:rsidRPr="009612D8" w:rsidRDefault="009612D8" w:rsidP="009612D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12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2AE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0;margin-top:0;width:51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B9CFC04" w14:textId="307D11CD" w:rsidR="009612D8" w:rsidRPr="009612D8" w:rsidRDefault="009612D8" w:rsidP="009612D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612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5E2FA" w14:textId="77777777" w:rsidR="009612D8" w:rsidRDefault="009612D8" w:rsidP="009612D8">
      <w:r>
        <w:separator/>
      </w:r>
    </w:p>
  </w:footnote>
  <w:footnote w:type="continuationSeparator" w:id="0">
    <w:p w14:paraId="02AA8BCB" w14:textId="77777777" w:rsidR="009612D8" w:rsidRDefault="009612D8" w:rsidP="00961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8D"/>
    <w:rsid w:val="000F2A8D"/>
    <w:rsid w:val="001329BD"/>
    <w:rsid w:val="001D4295"/>
    <w:rsid w:val="00277F95"/>
    <w:rsid w:val="002A3E0B"/>
    <w:rsid w:val="00542EAB"/>
    <w:rsid w:val="009612D8"/>
    <w:rsid w:val="00D74257"/>
    <w:rsid w:val="00DD270A"/>
    <w:rsid w:val="00DD34C8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4214C"/>
  <w15:chartTrackingRefBased/>
  <w15:docId w15:val="{7B958F27-71C2-4211-949B-5FB84E6A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18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8D"/>
    <w:pPr>
      <w:keepNext/>
      <w:keepLines/>
      <w:spacing w:before="160" w:after="80"/>
      <w:outlineLvl w:val="2"/>
    </w:pPr>
    <w:rPr>
      <w:rFonts w:eastAsiaTheme="majorEastAsia" w:cstheme="majorBidi"/>
      <w:color w:val="2E7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18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8D"/>
    <w:pPr>
      <w:keepNext/>
      <w:keepLines/>
      <w:spacing w:before="80" w:after="40"/>
      <w:outlineLvl w:val="4"/>
    </w:pPr>
    <w:rPr>
      <w:rFonts w:eastAsiaTheme="majorEastAsia" w:cstheme="majorBidi"/>
      <w:color w:val="2E7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8D"/>
    <w:pPr>
      <w:keepNext/>
      <w:keepLines/>
      <w:spacing w:before="40"/>
      <w:outlineLvl w:val="5"/>
    </w:pPr>
    <w:rPr>
      <w:rFonts w:eastAsiaTheme="majorEastAsia" w:cstheme="majorBidi"/>
      <w:i/>
      <w:iCs/>
      <w:color w:val="80807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8D"/>
    <w:pPr>
      <w:keepNext/>
      <w:keepLines/>
      <w:spacing w:before="40"/>
      <w:outlineLvl w:val="6"/>
    </w:pPr>
    <w:rPr>
      <w:rFonts w:eastAsiaTheme="majorEastAsia" w:cstheme="majorBidi"/>
      <w:color w:val="80807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8D"/>
    <w:pPr>
      <w:keepNext/>
      <w:keepLines/>
      <w:outlineLvl w:val="7"/>
    </w:pPr>
    <w:rPr>
      <w:rFonts w:eastAsiaTheme="majorEastAsia" w:cstheme="majorBidi"/>
      <w:i/>
      <w:iCs/>
      <w:color w:val="5A5A58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8D"/>
    <w:pPr>
      <w:keepNext/>
      <w:keepLines/>
      <w:outlineLvl w:val="8"/>
    </w:pPr>
    <w:rPr>
      <w:rFonts w:eastAsiaTheme="majorEastAsia" w:cstheme="majorBidi"/>
      <w:color w:val="5A5A58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D34C8"/>
    <w:pPr>
      <w:spacing w:after="100"/>
    </w:pPr>
    <w:rPr>
      <w:rFonts w:asciiTheme="majorHAnsi" w:eastAsia="Times New Roman" w:hAnsiTheme="majorHAnsi" w:cs="Times New Roman"/>
      <w:lang w:val="en-US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34C8"/>
    <w:rPr>
      <w:rFonts w:ascii="Calibri Light" w:eastAsia="Times New Roman" w:hAnsi="Calibri Light" w:cs="Times New Roman"/>
      <w:color w:val="3F98BD" w:themeColor="text2"/>
      <w:sz w:val="20"/>
      <w:szCs w:val="20"/>
      <w:lang w:val="en-US"/>
    </w:rPr>
  </w:style>
  <w:style w:type="paragraph" w:customStyle="1" w:styleId="Style1">
    <w:name w:val="Style1"/>
    <w:basedOn w:val="Normal"/>
    <w:autoRedefine/>
    <w:qFormat/>
    <w:rsid w:val="00DD34C8"/>
    <w:pPr>
      <w:jc w:val="both"/>
    </w:pPr>
    <w:rPr>
      <w:rFonts w:asciiTheme="majorHAnsi" w:eastAsia="Times New Roman" w:hAnsiTheme="majorHAnsi" w:cstheme="minorHAnsi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0F2A8D"/>
    <w:rPr>
      <w:rFonts w:asciiTheme="majorHAnsi" w:eastAsiaTheme="majorEastAsia" w:hAnsiTheme="majorHAnsi" w:cstheme="majorBidi"/>
      <w:color w:val="2E718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8D"/>
    <w:rPr>
      <w:rFonts w:asciiTheme="majorHAnsi" w:eastAsiaTheme="majorEastAsia" w:hAnsiTheme="majorHAnsi" w:cstheme="majorBidi"/>
      <w:color w:val="2E7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8D"/>
    <w:rPr>
      <w:rFonts w:eastAsiaTheme="majorEastAsia" w:cstheme="majorBidi"/>
      <w:color w:val="2E7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8D"/>
    <w:rPr>
      <w:rFonts w:eastAsiaTheme="majorEastAsia" w:cstheme="majorBidi"/>
      <w:i/>
      <w:iCs/>
      <w:color w:val="2E718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8D"/>
    <w:rPr>
      <w:rFonts w:eastAsiaTheme="majorEastAsia" w:cstheme="majorBidi"/>
      <w:color w:val="2E7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8D"/>
    <w:rPr>
      <w:rFonts w:eastAsiaTheme="majorEastAsia" w:cstheme="majorBidi"/>
      <w:i/>
      <w:iCs/>
      <w:color w:val="80807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8D"/>
    <w:rPr>
      <w:rFonts w:eastAsiaTheme="majorEastAsia" w:cstheme="majorBidi"/>
      <w:color w:val="80807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8D"/>
    <w:rPr>
      <w:rFonts w:eastAsiaTheme="majorEastAsia" w:cstheme="majorBidi"/>
      <w:i/>
      <w:iCs/>
      <w:color w:val="5A5A58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8D"/>
    <w:rPr>
      <w:rFonts w:eastAsiaTheme="majorEastAsia" w:cstheme="majorBidi"/>
      <w:color w:val="5A5A58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8D"/>
    <w:pPr>
      <w:numPr>
        <w:ilvl w:val="1"/>
      </w:numPr>
      <w:spacing w:after="160"/>
    </w:pPr>
    <w:rPr>
      <w:rFonts w:eastAsiaTheme="majorEastAsia" w:cstheme="majorBidi"/>
      <w:color w:val="80807E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A8D"/>
    <w:rPr>
      <w:rFonts w:eastAsiaTheme="majorEastAsia" w:cstheme="majorBidi"/>
      <w:color w:val="80807E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A8D"/>
    <w:pPr>
      <w:spacing w:before="160" w:after="160"/>
      <w:jc w:val="center"/>
    </w:pPr>
    <w:rPr>
      <w:i/>
      <w:iCs/>
      <w:color w:val="6D6D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8D"/>
    <w:rPr>
      <w:i/>
      <w:iCs/>
      <w:color w:val="6D6D6B" w:themeColor="text1" w:themeTint="BF"/>
    </w:rPr>
  </w:style>
  <w:style w:type="paragraph" w:styleId="ListParagraph">
    <w:name w:val="List Paragraph"/>
    <w:basedOn w:val="Normal"/>
    <w:uiPriority w:val="34"/>
    <w:qFormat/>
    <w:rsid w:val="000F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8D"/>
    <w:rPr>
      <w:i/>
      <w:iCs/>
      <w:color w:val="2E718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8D"/>
    <w:pPr>
      <w:pBdr>
        <w:top w:val="single" w:sz="4" w:space="10" w:color="2E718D" w:themeColor="accent1" w:themeShade="BF"/>
        <w:bottom w:val="single" w:sz="4" w:space="10" w:color="2E718D" w:themeColor="accent1" w:themeShade="BF"/>
      </w:pBdr>
      <w:spacing w:before="360" w:after="360"/>
      <w:ind w:left="864" w:right="864"/>
      <w:jc w:val="center"/>
    </w:pPr>
    <w:rPr>
      <w:i/>
      <w:iCs/>
      <w:color w:val="2E718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8D"/>
    <w:rPr>
      <w:i/>
      <w:iCs/>
      <w:color w:val="2E718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8D"/>
    <w:rPr>
      <w:b/>
      <w:bCs/>
      <w:smallCaps/>
      <w:color w:val="2E718D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12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imec 2021 generic">
  <a:themeElements>
    <a:clrScheme name="imec 2021 3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2021 generic" id="{72757309-472F-954A-9C39-C2963272768C}" vid="{D2EB441C-F1C9-6948-ACC6-8833237756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Meersschaut (INTERIM ACTIEF)</dc:creator>
  <cp:keywords/>
  <dc:description/>
  <cp:lastModifiedBy>Simon Meersschaut (INTERIM ACTIEF)</cp:lastModifiedBy>
  <cp:revision>3</cp:revision>
  <dcterms:created xsi:type="dcterms:W3CDTF">2024-08-08T15:12:00Z</dcterms:created>
  <dcterms:modified xsi:type="dcterms:W3CDTF">2024-08-08T15:27:00Z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3e8fd1e1,509f15d7,235d041f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feb58056-db86-4fad-a602-7390066b1430_Enabled">
    <vt:lpwstr>true</vt:lpwstr>
  </property>
  <property fmtid="{D5CDD505-2E9C-101B-9397-08002B2CF9AE}" pid="6" name="MSIP_Label_feb58056-db86-4fad-a602-7390066b1430_SetDate">
    <vt:lpwstr>2024-08-08T15:13:17Z</vt:lpwstr>
  </property>
  <property fmtid="{D5CDD505-2E9C-101B-9397-08002B2CF9AE}" pid="7" name="MSIP_Label_feb58056-db86-4fad-a602-7390066b1430_Method">
    <vt:lpwstr>Privileged</vt:lpwstr>
  </property>
  <property fmtid="{D5CDD505-2E9C-101B-9397-08002B2CF9AE}" pid="8" name="MSIP_Label_feb58056-db86-4fad-a602-7390066b1430_Name">
    <vt:lpwstr>Restricted - General - Marked</vt:lpwstr>
  </property>
  <property fmtid="{D5CDD505-2E9C-101B-9397-08002B2CF9AE}" pid="9" name="MSIP_Label_feb58056-db86-4fad-a602-7390066b1430_SiteId">
    <vt:lpwstr>a72d5a72-25ee-40f0-9bd1-067cb5b770d4</vt:lpwstr>
  </property>
  <property fmtid="{D5CDD505-2E9C-101B-9397-08002B2CF9AE}" pid="10" name="MSIP_Label_feb58056-db86-4fad-a602-7390066b1430_ActionId">
    <vt:lpwstr>ba94509a-3e54-45e5-935c-43b2d8c2bc37</vt:lpwstr>
  </property>
  <property fmtid="{D5CDD505-2E9C-101B-9397-08002B2CF9AE}" pid="11" name="MSIP_Label_feb58056-db86-4fad-a602-7390066b1430_ContentBits">
    <vt:lpwstr>2</vt:lpwstr>
  </property>
</Properties>
</file>