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7F2" w:rsidRDefault="00D377F2" w:rsidP="00A44FCE">
      <w:p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This guide provides a step by step walk-through for </w:t>
      </w:r>
      <w:r w:rsidR="00BA4364" w:rsidRPr="00426366">
        <w:rPr>
          <w:lang w:val="en-GB"/>
        </w:rPr>
        <w:t>TERMITE</w:t>
      </w:r>
      <w:r w:rsidR="00BA4364" w:rsidDel="00BA4364">
        <w:rPr>
          <w:lang w:val="en-GB"/>
        </w:rPr>
        <w:t xml:space="preserve"> </w:t>
      </w:r>
      <w:r w:rsidR="00BA4364">
        <w:rPr>
          <w:lang w:val="en-GB"/>
        </w:rPr>
        <w:t>(</w:t>
      </w:r>
      <w:proofErr w:type="spellStart"/>
      <w:r>
        <w:rPr>
          <w:lang w:val="en-GB"/>
        </w:rPr>
        <w:t>Mischel</w:t>
      </w:r>
      <w:proofErr w:type="spellEnd"/>
      <w:r>
        <w:rPr>
          <w:lang w:val="en-GB"/>
        </w:rPr>
        <w:t xml:space="preserve"> et al. (</w:t>
      </w:r>
      <w:r w:rsidR="00BA4364">
        <w:rPr>
          <w:lang w:val="en-GB"/>
        </w:rPr>
        <w:t>submitted</w:t>
      </w:r>
      <w:r>
        <w:rPr>
          <w:lang w:val="en-GB"/>
        </w:rPr>
        <w:t xml:space="preserve">): </w:t>
      </w:r>
      <w:r w:rsidRPr="00426366">
        <w:rPr>
          <w:lang w:val="en-GB"/>
        </w:rPr>
        <w:t>TERMITE</w:t>
      </w:r>
      <w:r w:rsidR="00BA4364">
        <w:rPr>
          <w:lang w:val="en-GB"/>
        </w:rPr>
        <w:t xml:space="preserve"> -</w:t>
      </w:r>
      <w:r w:rsidRPr="00426366">
        <w:rPr>
          <w:lang w:val="en-GB"/>
        </w:rPr>
        <w:t xml:space="preserve"> </w:t>
      </w:r>
      <w:r>
        <w:rPr>
          <w:lang w:val="en-GB"/>
        </w:rPr>
        <w:t>a</w:t>
      </w:r>
      <w:r w:rsidRPr="00426366">
        <w:rPr>
          <w:lang w:val="en-GB"/>
        </w:rPr>
        <w:t>n R script for fast reduction of LA-ICPMS data and its application to trace element</w:t>
      </w:r>
      <w:r w:rsidR="00BA4364">
        <w:rPr>
          <w:lang w:val="en-GB"/>
        </w:rPr>
        <w:t xml:space="preserve"> </w:t>
      </w:r>
      <w:r w:rsidR="00BA4364" w:rsidRPr="00336BA3">
        <w:rPr>
          <w:lang w:val="en-US"/>
        </w:rPr>
        <w:t>measurements)</w:t>
      </w:r>
      <w:r>
        <w:rPr>
          <w:lang w:val="en-GB"/>
        </w:rPr>
        <w:t>. The reader should carefully work through this manual prior to the usage of TERMITE.</w:t>
      </w:r>
    </w:p>
    <w:p w:rsidR="00330333" w:rsidRPr="004066C7" w:rsidRDefault="007A6F9C" w:rsidP="00A44FCE">
      <w:pPr>
        <w:spacing w:line="480" w:lineRule="auto"/>
        <w:jc w:val="both"/>
        <w:rPr>
          <w:lang w:val="en-GB"/>
        </w:rPr>
      </w:pPr>
      <w:r w:rsidRPr="004066C7">
        <w:rPr>
          <w:lang w:val="en-GB"/>
        </w:rPr>
        <w:t xml:space="preserve">General marks: </w:t>
      </w:r>
    </w:p>
    <w:p w:rsidR="00330333" w:rsidRDefault="00330333" w:rsidP="00A44FCE">
      <w:pPr>
        <w:pStyle w:val="Listenabsatz"/>
        <w:numPr>
          <w:ilvl w:val="0"/>
          <w:numId w:val="7"/>
        </w:num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A section for </w:t>
      </w:r>
      <w:r w:rsidR="00084567">
        <w:rPr>
          <w:lang w:val="en-GB"/>
        </w:rPr>
        <w:t>t</w:t>
      </w:r>
      <w:r>
        <w:rPr>
          <w:lang w:val="en-GB"/>
        </w:rPr>
        <w:t xml:space="preserve">roubleshooting is </w:t>
      </w:r>
      <w:r w:rsidR="00084567">
        <w:rPr>
          <w:lang w:val="en-GB"/>
        </w:rPr>
        <w:t xml:space="preserve">provided </w:t>
      </w:r>
      <w:r>
        <w:rPr>
          <w:lang w:val="en-GB"/>
        </w:rPr>
        <w:t>at the end of this guide.</w:t>
      </w:r>
    </w:p>
    <w:p w:rsidR="007A6F9C" w:rsidRDefault="00DF379F" w:rsidP="00A44FCE">
      <w:pPr>
        <w:pStyle w:val="Listenabsatz"/>
        <w:numPr>
          <w:ilvl w:val="0"/>
          <w:numId w:val="7"/>
        </w:numPr>
        <w:spacing w:line="480" w:lineRule="auto"/>
        <w:jc w:val="both"/>
        <w:rPr>
          <w:lang w:val="en-GB"/>
        </w:rPr>
      </w:pPr>
      <w:r w:rsidRPr="004066C7">
        <w:rPr>
          <w:lang w:val="en-GB"/>
        </w:rPr>
        <w:t>L</w:t>
      </w:r>
      <w:r w:rsidR="007A6F9C" w:rsidRPr="004066C7">
        <w:rPr>
          <w:lang w:val="en-GB"/>
        </w:rPr>
        <w:t>ines</w:t>
      </w:r>
      <w:r>
        <w:rPr>
          <w:lang w:val="en-GB"/>
        </w:rPr>
        <w:t xml:space="preserve"> </w:t>
      </w:r>
      <w:r w:rsidR="007A6F9C" w:rsidRPr="004066C7">
        <w:rPr>
          <w:lang w:val="en-GB"/>
        </w:rPr>
        <w:t xml:space="preserve">starting </w:t>
      </w:r>
      <w:r w:rsidR="008B57E5" w:rsidRPr="004066C7">
        <w:rPr>
          <w:lang w:val="en-GB"/>
        </w:rPr>
        <w:t>with</w:t>
      </w:r>
      <w:r w:rsidR="008B57E5">
        <w:rPr>
          <w:lang w:val="en-GB"/>
        </w:rPr>
        <w:t xml:space="preserve"> </w:t>
      </w:r>
      <w:r w:rsidR="008B57E5" w:rsidRPr="004066C7">
        <w:rPr>
          <w:lang w:val="en-GB"/>
        </w:rPr>
        <w:t>#</w:t>
      </w:r>
      <w:r w:rsidR="007A6F9C" w:rsidRPr="004066C7">
        <w:rPr>
          <w:lang w:val="en-GB"/>
        </w:rPr>
        <w:t xml:space="preserve"> </w:t>
      </w:r>
      <w:r w:rsidR="00084567" w:rsidRPr="004066C7">
        <w:rPr>
          <w:lang w:val="en-GB"/>
        </w:rPr>
        <w:t>as well as everything in a line following #</w:t>
      </w:r>
      <w:r w:rsidR="00084567">
        <w:rPr>
          <w:lang w:val="en-GB"/>
        </w:rPr>
        <w:t xml:space="preserve"> </w:t>
      </w:r>
      <w:r w:rsidR="007A6F9C" w:rsidRPr="004066C7">
        <w:rPr>
          <w:lang w:val="en-GB"/>
        </w:rPr>
        <w:t xml:space="preserve">are </w:t>
      </w:r>
      <w:r w:rsidR="008B57E5" w:rsidRPr="004066C7">
        <w:rPr>
          <w:lang w:val="en-GB"/>
        </w:rPr>
        <w:t>commentaries</w:t>
      </w:r>
      <w:r w:rsidR="004066C7" w:rsidRPr="004066C7">
        <w:rPr>
          <w:lang w:val="en-GB"/>
        </w:rPr>
        <w:t>.</w:t>
      </w:r>
    </w:p>
    <w:p w:rsidR="004066C7" w:rsidRDefault="004066C7" w:rsidP="00A44FCE">
      <w:pPr>
        <w:pStyle w:val="Listenabsatz"/>
        <w:numPr>
          <w:ilvl w:val="0"/>
          <w:numId w:val="7"/>
        </w:numPr>
        <w:spacing w:line="480" w:lineRule="auto"/>
        <w:jc w:val="both"/>
        <w:rPr>
          <w:lang w:val="en-GB"/>
        </w:rPr>
      </w:pPr>
      <w:r>
        <w:rPr>
          <w:lang w:val="en-GB"/>
        </w:rPr>
        <w:t>Variables consisting of text (e.g.</w:t>
      </w:r>
      <w:r w:rsidR="00084567">
        <w:rPr>
          <w:lang w:val="en-GB"/>
        </w:rPr>
        <w:t>,</w:t>
      </w:r>
      <w:r>
        <w:rPr>
          <w:lang w:val="en-GB"/>
        </w:rPr>
        <w:t xml:space="preserve"> “your_sample_name”) must be provided with </w:t>
      </w:r>
      <w:r w:rsidR="00917792">
        <w:rPr>
          <w:lang w:val="en-GB"/>
        </w:rPr>
        <w:t>quotation marks.</w:t>
      </w:r>
    </w:p>
    <w:p w:rsidR="008B57E5" w:rsidRPr="004066C7" w:rsidRDefault="008B57E5" w:rsidP="00A44FCE">
      <w:pPr>
        <w:pStyle w:val="Listenabsatz"/>
        <w:numPr>
          <w:ilvl w:val="0"/>
          <w:numId w:val="7"/>
        </w:numPr>
        <w:spacing w:line="480" w:lineRule="auto"/>
        <w:jc w:val="both"/>
        <w:rPr>
          <w:lang w:val="en-GB"/>
        </w:rPr>
      </w:pPr>
      <w:r>
        <w:rPr>
          <w:lang w:val="en-GB"/>
        </w:rPr>
        <w:t>TERMITE will never change your raw data files. All files will just be read into R’s internal memory</w:t>
      </w:r>
      <w:r w:rsidR="00084567">
        <w:rPr>
          <w:lang w:val="en-GB"/>
        </w:rPr>
        <w:t>,</w:t>
      </w:r>
      <w:r>
        <w:rPr>
          <w:lang w:val="en-GB"/>
        </w:rPr>
        <w:t xml:space="preserve"> and the calculations will be performed within R.</w:t>
      </w:r>
    </w:p>
    <w:p w:rsidR="0034403F" w:rsidRDefault="004847A9" w:rsidP="00A44FCE">
      <w:pPr>
        <w:pStyle w:val="Listenabsatz"/>
        <w:numPr>
          <w:ilvl w:val="0"/>
          <w:numId w:val="7"/>
        </w:numPr>
        <w:spacing w:line="480" w:lineRule="auto"/>
        <w:jc w:val="both"/>
        <w:rPr>
          <w:lang w:val="en-GB"/>
        </w:rPr>
      </w:pPr>
      <w:r w:rsidRPr="004847A9">
        <w:rPr>
          <w:lang w:val="en-GB"/>
        </w:rPr>
        <w:t>The files of the reference materials need to have an a</w:t>
      </w:r>
      <w:r w:rsidR="0034403F">
        <w:rPr>
          <w:lang w:val="en-GB"/>
        </w:rPr>
        <w:t>ssigned, unique name in order for</w:t>
      </w:r>
      <w:r w:rsidRPr="004847A9">
        <w:rPr>
          <w:lang w:val="en-GB"/>
        </w:rPr>
        <w:t xml:space="preserve"> the script to work properly. The name </w:t>
      </w:r>
      <w:r w:rsidRPr="004847A9">
        <w:rPr>
          <w:b/>
          <w:lang w:val="en-GB"/>
        </w:rPr>
        <w:t>must</w:t>
      </w:r>
      <w:r w:rsidRPr="004847A9">
        <w:rPr>
          <w:lang w:val="en-GB"/>
        </w:rPr>
        <w:t xml:space="preserve"> contain the </w:t>
      </w:r>
      <w:r w:rsidR="00084567">
        <w:rPr>
          <w:lang w:val="en-GB"/>
        </w:rPr>
        <w:t xml:space="preserve">definite </w:t>
      </w:r>
      <w:r w:rsidRPr="004847A9">
        <w:rPr>
          <w:lang w:val="en-GB"/>
        </w:rPr>
        <w:t>text string provided in the reference material</w:t>
      </w:r>
      <w:r w:rsidR="0034403F">
        <w:rPr>
          <w:lang w:val="en-GB"/>
        </w:rPr>
        <w:t xml:space="preserve"> section of the script (Figure 5</w:t>
      </w:r>
      <w:r w:rsidRPr="004847A9">
        <w:rPr>
          <w:lang w:val="en-GB"/>
        </w:rPr>
        <w:t>, name in brackets (</w:t>
      </w:r>
      <w:r w:rsidR="0034403F">
        <w:rPr>
          <w:lang w:val="en-GB"/>
        </w:rPr>
        <w:t>“</w:t>
      </w:r>
      <w:r w:rsidRPr="004847A9">
        <w:rPr>
          <w:lang w:val="en-GB"/>
        </w:rPr>
        <w:t>NIST612</w:t>
      </w:r>
      <w:r w:rsidR="0034403F">
        <w:rPr>
          <w:lang w:val="en-GB"/>
        </w:rPr>
        <w:t>”</w:t>
      </w:r>
      <w:r w:rsidR="00343781">
        <w:rPr>
          <w:lang w:val="en-GB"/>
        </w:rPr>
        <w:t>, “GSD”</w:t>
      </w:r>
      <w:r w:rsidRPr="004847A9">
        <w:rPr>
          <w:lang w:val="en-GB"/>
        </w:rPr>
        <w:t xml:space="preserve">, </w:t>
      </w:r>
      <w:r w:rsidR="0034403F">
        <w:rPr>
          <w:lang w:val="en-GB"/>
        </w:rPr>
        <w:t>“</w:t>
      </w:r>
      <w:r w:rsidRPr="004847A9">
        <w:rPr>
          <w:lang w:val="en-GB"/>
        </w:rPr>
        <w:t>MACS3</w:t>
      </w:r>
      <w:r w:rsidR="0034403F">
        <w:rPr>
          <w:lang w:val="en-GB"/>
        </w:rPr>
        <w:t>”</w:t>
      </w:r>
      <w:r w:rsidRPr="004847A9">
        <w:rPr>
          <w:lang w:val="en-GB"/>
        </w:rPr>
        <w:t xml:space="preserve">, </w:t>
      </w:r>
      <w:r w:rsidR="0034403F">
        <w:rPr>
          <w:lang w:val="en-GB"/>
        </w:rPr>
        <w:t>“</w:t>
      </w:r>
      <w:r w:rsidRPr="004847A9">
        <w:rPr>
          <w:lang w:val="en-GB"/>
        </w:rPr>
        <w:t>KL2-G</w:t>
      </w:r>
      <w:r w:rsidR="0034403F">
        <w:rPr>
          <w:lang w:val="en-GB"/>
        </w:rPr>
        <w:t>”</w:t>
      </w:r>
      <w:r w:rsidRPr="004847A9">
        <w:rPr>
          <w:lang w:val="en-GB"/>
        </w:rPr>
        <w:t xml:space="preserve">, </w:t>
      </w:r>
      <w:r w:rsidR="0034403F">
        <w:rPr>
          <w:lang w:val="en-GB"/>
        </w:rPr>
        <w:t>“</w:t>
      </w:r>
      <w:r w:rsidRPr="004847A9">
        <w:rPr>
          <w:lang w:val="en-GB"/>
        </w:rPr>
        <w:t>BAM-B</w:t>
      </w:r>
      <w:r w:rsidR="0034403F">
        <w:rPr>
          <w:lang w:val="en-GB"/>
        </w:rPr>
        <w:t>”</w:t>
      </w:r>
      <w:r w:rsidRPr="004847A9">
        <w:rPr>
          <w:lang w:val="en-GB"/>
        </w:rPr>
        <w:t xml:space="preserve">, </w:t>
      </w:r>
      <w:r w:rsidR="0034403F">
        <w:rPr>
          <w:lang w:val="en-GB"/>
        </w:rPr>
        <w:t>“</w:t>
      </w:r>
      <w:r w:rsidRPr="004847A9">
        <w:rPr>
          <w:lang w:val="en-GB"/>
        </w:rPr>
        <w:t>T1-G</w:t>
      </w:r>
      <w:r w:rsidR="0034403F">
        <w:rPr>
          <w:lang w:val="en-GB"/>
        </w:rPr>
        <w:t>”</w:t>
      </w:r>
      <w:r w:rsidRPr="004847A9">
        <w:rPr>
          <w:lang w:val="en-GB"/>
        </w:rPr>
        <w:t xml:space="preserve">, </w:t>
      </w:r>
      <w:r w:rsidR="0034403F">
        <w:rPr>
          <w:lang w:val="en-GB"/>
        </w:rPr>
        <w:t>“</w:t>
      </w:r>
      <w:r w:rsidRPr="004847A9">
        <w:rPr>
          <w:lang w:val="en-GB"/>
        </w:rPr>
        <w:t>MACS1</w:t>
      </w:r>
      <w:r w:rsidR="0034403F">
        <w:rPr>
          <w:lang w:val="en-GB"/>
        </w:rPr>
        <w:t>”</w:t>
      </w:r>
      <w:r w:rsidRPr="004847A9">
        <w:rPr>
          <w:lang w:val="en-GB"/>
        </w:rPr>
        <w:t xml:space="preserve">, </w:t>
      </w:r>
      <w:r w:rsidR="0034403F">
        <w:rPr>
          <w:lang w:val="en-GB"/>
        </w:rPr>
        <w:t>“</w:t>
      </w:r>
      <w:proofErr w:type="spellStart"/>
      <w:r w:rsidRPr="004847A9">
        <w:rPr>
          <w:lang w:val="en-GB"/>
        </w:rPr>
        <w:t>StHs</w:t>
      </w:r>
      <w:proofErr w:type="spellEnd"/>
      <w:r w:rsidR="0034403F">
        <w:rPr>
          <w:lang w:val="en-GB"/>
        </w:rPr>
        <w:t>”</w:t>
      </w:r>
      <w:r w:rsidRPr="004847A9">
        <w:rPr>
          <w:lang w:val="en-GB"/>
        </w:rPr>
        <w:t xml:space="preserve">, </w:t>
      </w:r>
      <w:r w:rsidR="0034403F">
        <w:rPr>
          <w:lang w:val="en-GB"/>
        </w:rPr>
        <w:t>“</w:t>
      </w:r>
      <w:r w:rsidRPr="004847A9">
        <w:rPr>
          <w:lang w:val="en-GB"/>
        </w:rPr>
        <w:t>ATHO-G</w:t>
      </w:r>
      <w:r w:rsidR="0034403F">
        <w:rPr>
          <w:lang w:val="en-GB"/>
        </w:rPr>
        <w:t>”</w:t>
      </w:r>
      <w:r w:rsidRPr="004847A9">
        <w:rPr>
          <w:lang w:val="en-GB"/>
        </w:rPr>
        <w:t xml:space="preserve"> and </w:t>
      </w:r>
      <w:r w:rsidR="0034403F">
        <w:rPr>
          <w:lang w:val="en-GB"/>
        </w:rPr>
        <w:t>“</w:t>
      </w:r>
      <w:r w:rsidRPr="004847A9">
        <w:rPr>
          <w:lang w:val="en-GB"/>
        </w:rPr>
        <w:t>NIST610</w:t>
      </w:r>
      <w:r w:rsidR="0034403F">
        <w:rPr>
          <w:lang w:val="en-GB"/>
        </w:rPr>
        <w:t>”</w:t>
      </w:r>
      <w:r w:rsidRPr="004847A9">
        <w:rPr>
          <w:lang w:val="en-GB"/>
        </w:rPr>
        <w:t xml:space="preserve">)). </w:t>
      </w:r>
      <w:r w:rsidR="0034403F">
        <w:rPr>
          <w:lang w:val="en-GB"/>
        </w:rPr>
        <w:t xml:space="preserve">When </w:t>
      </w:r>
      <w:r w:rsidR="00084567">
        <w:rPr>
          <w:lang w:val="en-GB"/>
        </w:rPr>
        <w:t>only a single</w:t>
      </w:r>
      <w:r w:rsidR="00084567" w:rsidRPr="004847A9">
        <w:rPr>
          <w:lang w:val="en-GB"/>
        </w:rPr>
        <w:t xml:space="preserve"> </w:t>
      </w:r>
      <w:r w:rsidRPr="004847A9">
        <w:rPr>
          <w:lang w:val="en-GB"/>
        </w:rPr>
        <w:t>reference material</w:t>
      </w:r>
      <w:r w:rsidR="00084567" w:rsidRPr="00084567">
        <w:rPr>
          <w:lang w:val="en-GB"/>
        </w:rPr>
        <w:t xml:space="preserve"> </w:t>
      </w:r>
      <w:r w:rsidR="00084567">
        <w:rPr>
          <w:lang w:val="en-GB"/>
        </w:rPr>
        <w:t>is used,</w:t>
      </w:r>
      <w:r w:rsidRPr="004847A9">
        <w:rPr>
          <w:lang w:val="en-GB"/>
        </w:rPr>
        <w:t xml:space="preserve"> the line RefMat1 must be filled in, </w:t>
      </w:r>
      <w:r w:rsidR="00084567">
        <w:rPr>
          <w:lang w:val="en-GB"/>
        </w:rPr>
        <w:t>and</w:t>
      </w:r>
      <w:r w:rsidR="00084567" w:rsidRPr="004847A9">
        <w:rPr>
          <w:lang w:val="en-GB"/>
        </w:rPr>
        <w:t xml:space="preserve"> </w:t>
      </w:r>
      <w:r w:rsidR="00084567">
        <w:rPr>
          <w:lang w:val="en-GB"/>
        </w:rPr>
        <w:t>all</w:t>
      </w:r>
      <w:r w:rsidR="00084567" w:rsidRPr="004847A9">
        <w:rPr>
          <w:lang w:val="en-GB"/>
        </w:rPr>
        <w:t xml:space="preserve"> </w:t>
      </w:r>
      <w:r w:rsidRPr="004847A9">
        <w:rPr>
          <w:lang w:val="en-GB"/>
        </w:rPr>
        <w:t>other lines must start with</w:t>
      </w:r>
      <w:r w:rsidR="0034403F">
        <w:rPr>
          <w:lang w:val="en-GB"/>
        </w:rPr>
        <w:t xml:space="preserve"> </w:t>
      </w:r>
      <w:r w:rsidRPr="004847A9">
        <w:rPr>
          <w:lang w:val="en-GB"/>
        </w:rPr>
        <w:t xml:space="preserve">#. If two lines without # are indicated, those two reference materials will be used for calibration (see </w:t>
      </w:r>
      <w:r w:rsidR="0034403F">
        <w:rPr>
          <w:lang w:val="en-GB"/>
        </w:rPr>
        <w:t xml:space="preserve">exemplarily </w:t>
      </w:r>
      <w:r w:rsidRPr="004847A9">
        <w:rPr>
          <w:lang w:val="en-GB"/>
        </w:rPr>
        <w:t>Fig</w:t>
      </w:r>
      <w:r w:rsidR="0034403F">
        <w:rPr>
          <w:lang w:val="en-GB"/>
        </w:rPr>
        <w:t>ure</w:t>
      </w:r>
      <w:r w:rsidRPr="004847A9">
        <w:rPr>
          <w:lang w:val="en-GB"/>
        </w:rPr>
        <w:t xml:space="preserve"> </w:t>
      </w:r>
      <w:r w:rsidR="0034403F">
        <w:rPr>
          <w:lang w:val="en-GB"/>
        </w:rPr>
        <w:t>5</w:t>
      </w:r>
      <w:r w:rsidRPr="004847A9">
        <w:rPr>
          <w:lang w:val="en-GB"/>
        </w:rPr>
        <w:t>)</w:t>
      </w:r>
      <w:r w:rsidR="00080E73">
        <w:rPr>
          <w:lang w:val="en-GB"/>
        </w:rPr>
        <w:t>. The reference materials must be in chronological order (e.g. Reference Material 1, Reference Material 2)</w:t>
      </w:r>
      <w:r w:rsidR="00E75BA9">
        <w:rPr>
          <w:lang w:val="en-GB"/>
        </w:rPr>
        <w:t>,</w:t>
      </w:r>
      <w:r w:rsidRPr="004847A9">
        <w:rPr>
          <w:lang w:val="en-GB"/>
        </w:rPr>
        <w:t xml:space="preserve"> </w:t>
      </w:r>
      <w:r w:rsidR="00E75BA9">
        <w:rPr>
          <w:lang w:val="en-GB"/>
        </w:rPr>
        <w:t>n</w:t>
      </w:r>
      <w:r w:rsidRPr="004847A9">
        <w:rPr>
          <w:lang w:val="en-GB"/>
        </w:rPr>
        <w:t>o matter how many reference materials have been analysed during the analytical se</w:t>
      </w:r>
      <w:r w:rsidR="00080E73">
        <w:rPr>
          <w:lang w:val="en-GB"/>
        </w:rPr>
        <w:t>ssion. TERMITE calculat</w:t>
      </w:r>
      <w:r w:rsidR="0034403F">
        <w:rPr>
          <w:lang w:val="en-GB"/>
        </w:rPr>
        <w:t>es</w:t>
      </w:r>
      <w:r w:rsidR="00080E73">
        <w:rPr>
          <w:lang w:val="en-GB"/>
        </w:rPr>
        <w:t xml:space="preserve"> one </w:t>
      </w:r>
      <w:proofErr w:type="spellStart"/>
      <w:r w:rsidRPr="004847A9">
        <w:rPr>
          <w:lang w:val="en-GB"/>
        </w:rPr>
        <w:t>RSF</w:t>
      </w:r>
      <w:r w:rsidRPr="004847A9">
        <w:rPr>
          <w:vertAlign w:val="subscript"/>
          <w:lang w:val="en-GB"/>
        </w:rPr>
        <w:t>mean</w:t>
      </w:r>
      <w:proofErr w:type="spellEnd"/>
      <w:r w:rsidRPr="004847A9">
        <w:rPr>
          <w:lang w:val="en-GB"/>
        </w:rPr>
        <w:t xml:space="preserve"> from the </w:t>
      </w:r>
      <w:r w:rsidR="0034403F">
        <w:rPr>
          <w:lang w:val="en-GB"/>
        </w:rPr>
        <w:t>RSF values for</w:t>
      </w:r>
      <w:r w:rsidRPr="004847A9">
        <w:rPr>
          <w:lang w:val="en-GB"/>
        </w:rPr>
        <w:t xml:space="preserve"> each of the selected reference materials</w:t>
      </w:r>
      <w:r w:rsidR="0034403F">
        <w:rPr>
          <w:lang w:val="en-GB"/>
        </w:rPr>
        <w:t>.</w:t>
      </w:r>
    </w:p>
    <w:p w:rsidR="004847A9" w:rsidRPr="004847A9" w:rsidRDefault="00084567" w:rsidP="00A44FCE">
      <w:pPr>
        <w:pStyle w:val="Listenabsatz"/>
        <w:numPr>
          <w:ilvl w:val="0"/>
          <w:numId w:val="7"/>
        </w:numPr>
        <w:spacing w:line="480" w:lineRule="auto"/>
        <w:jc w:val="both"/>
        <w:rPr>
          <w:lang w:val="en-GB"/>
        </w:rPr>
      </w:pPr>
      <w:r>
        <w:rPr>
          <w:lang w:val="en-GB"/>
        </w:rPr>
        <w:t>It is i</w:t>
      </w:r>
      <w:r w:rsidR="0034403F">
        <w:rPr>
          <w:lang w:val="en-GB"/>
        </w:rPr>
        <w:t>mportant to note that e</w:t>
      </w:r>
      <w:r w:rsidR="004847A9" w:rsidRPr="004847A9">
        <w:rPr>
          <w:lang w:val="en-GB"/>
        </w:rPr>
        <w:t>ven if the files of two reference materials are copied into the ReferenceMaterial_directory, only the files</w:t>
      </w:r>
      <w:r>
        <w:rPr>
          <w:lang w:val="en-GB"/>
        </w:rPr>
        <w:t>,</w:t>
      </w:r>
      <w:r w:rsidR="004847A9" w:rsidRPr="004847A9">
        <w:rPr>
          <w:lang w:val="en-GB"/>
        </w:rPr>
        <w:t xml:space="preserve"> which are indicated in the reference material section of the script</w:t>
      </w:r>
      <w:r>
        <w:rPr>
          <w:lang w:val="en-GB"/>
        </w:rPr>
        <w:t>,</w:t>
      </w:r>
      <w:r w:rsidR="004847A9" w:rsidRPr="004847A9">
        <w:rPr>
          <w:lang w:val="en-GB"/>
        </w:rPr>
        <w:t xml:space="preserve"> are used.</w:t>
      </w:r>
    </w:p>
    <w:p w:rsidR="004847A9" w:rsidRPr="004847A9" w:rsidRDefault="004847A9" w:rsidP="00A44FCE">
      <w:pPr>
        <w:pStyle w:val="Listenabsatz"/>
        <w:numPr>
          <w:ilvl w:val="0"/>
          <w:numId w:val="7"/>
        </w:numPr>
        <w:spacing w:line="480" w:lineRule="auto"/>
        <w:jc w:val="both"/>
        <w:rPr>
          <w:lang w:val="en-GB"/>
        </w:rPr>
      </w:pPr>
      <w:r w:rsidRPr="004847A9">
        <w:rPr>
          <w:lang w:val="en-GB"/>
        </w:rPr>
        <w:lastRenderedPageBreak/>
        <w:t xml:space="preserve">Experiments consisting of more than </w:t>
      </w:r>
      <w:r w:rsidR="00084567">
        <w:rPr>
          <w:lang w:val="en-GB"/>
        </w:rPr>
        <w:t>10</w:t>
      </w:r>
      <w:r w:rsidR="00084567" w:rsidRPr="004847A9">
        <w:rPr>
          <w:lang w:val="en-GB"/>
        </w:rPr>
        <w:t xml:space="preserve"> </w:t>
      </w:r>
      <w:r w:rsidRPr="004847A9">
        <w:rPr>
          <w:lang w:val="en-GB"/>
        </w:rPr>
        <w:t>s</w:t>
      </w:r>
      <w:r w:rsidR="0034403F">
        <w:rPr>
          <w:lang w:val="en-GB"/>
        </w:rPr>
        <w:t>pot measurements</w:t>
      </w:r>
      <w:r w:rsidRPr="004847A9">
        <w:rPr>
          <w:lang w:val="en-GB"/>
        </w:rPr>
        <w:t xml:space="preserve"> need one leading zero in the filename (e.g., S</w:t>
      </w:r>
      <w:r w:rsidR="0034403F">
        <w:rPr>
          <w:lang w:val="en-GB"/>
        </w:rPr>
        <w:t>pot</w:t>
      </w:r>
      <w:r w:rsidRPr="004847A9">
        <w:rPr>
          <w:lang w:val="en-GB"/>
        </w:rPr>
        <w:t>_01.asc, S</w:t>
      </w:r>
      <w:r w:rsidR="0034403F">
        <w:rPr>
          <w:lang w:val="en-GB"/>
        </w:rPr>
        <w:t>pot</w:t>
      </w:r>
      <w:r w:rsidRPr="004847A9">
        <w:rPr>
          <w:lang w:val="en-GB"/>
        </w:rPr>
        <w:t>_02.asc). If the experiment consists of more than 100 s</w:t>
      </w:r>
      <w:r w:rsidR="0034403F">
        <w:rPr>
          <w:lang w:val="en-GB"/>
        </w:rPr>
        <w:t>pots</w:t>
      </w:r>
      <w:r w:rsidRPr="004847A9">
        <w:rPr>
          <w:lang w:val="en-GB"/>
        </w:rPr>
        <w:t>, the user needs to rename the data files using two leading zeroes (e.g., S</w:t>
      </w:r>
      <w:r w:rsidR="0034403F">
        <w:rPr>
          <w:lang w:val="en-GB"/>
        </w:rPr>
        <w:t>pot</w:t>
      </w:r>
      <w:r w:rsidRPr="004847A9">
        <w:rPr>
          <w:lang w:val="en-GB"/>
        </w:rPr>
        <w:t>_00</w:t>
      </w:r>
      <w:r w:rsidR="00E75BA9">
        <w:rPr>
          <w:lang w:val="en-GB"/>
        </w:rPr>
        <w:t>1, S</w:t>
      </w:r>
      <w:r w:rsidR="0034403F">
        <w:rPr>
          <w:lang w:val="en-GB"/>
        </w:rPr>
        <w:t>pot</w:t>
      </w:r>
      <w:r w:rsidR="00E75BA9">
        <w:rPr>
          <w:lang w:val="en-GB"/>
        </w:rPr>
        <w:t>_002). This</w:t>
      </w:r>
      <w:r w:rsidR="0034403F">
        <w:rPr>
          <w:lang w:val="en-GB"/>
        </w:rPr>
        <w:t xml:space="preserve"> practice</w:t>
      </w:r>
      <w:r w:rsidR="00E75BA9">
        <w:rPr>
          <w:lang w:val="en-GB"/>
        </w:rPr>
        <w:t xml:space="preserve"> is mandatory</w:t>
      </w:r>
      <w:r w:rsidRPr="004847A9">
        <w:rPr>
          <w:lang w:val="en-GB"/>
        </w:rPr>
        <w:t xml:space="preserve"> to guarante</w:t>
      </w:r>
      <w:r w:rsidR="0034403F">
        <w:rPr>
          <w:lang w:val="en-GB"/>
        </w:rPr>
        <w:t>e correct sorting of the spots on the sample</w:t>
      </w:r>
      <w:r w:rsidRPr="004847A9">
        <w:rPr>
          <w:lang w:val="en-GB"/>
        </w:rPr>
        <w:t>.</w:t>
      </w:r>
    </w:p>
    <w:p w:rsidR="004847A9" w:rsidRPr="004847A9" w:rsidRDefault="004847A9" w:rsidP="00A44FCE">
      <w:pPr>
        <w:pStyle w:val="Listenabsatz"/>
        <w:numPr>
          <w:ilvl w:val="0"/>
          <w:numId w:val="7"/>
        </w:numPr>
        <w:spacing w:line="480" w:lineRule="auto"/>
        <w:jc w:val="both"/>
        <w:rPr>
          <w:lang w:val="en-GB"/>
        </w:rPr>
      </w:pPr>
      <w:r w:rsidRPr="004847A9">
        <w:rPr>
          <w:lang w:val="en-GB"/>
        </w:rPr>
        <w:t>The output of the script is wri</w:t>
      </w:r>
      <w:r w:rsidR="0034403F">
        <w:rPr>
          <w:lang w:val="en-GB"/>
        </w:rPr>
        <w:t xml:space="preserve">tten into the </w:t>
      </w:r>
      <w:proofErr w:type="spellStart"/>
      <w:r w:rsidR="0034403F">
        <w:rPr>
          <w:lang w:val="en-GB"/>
        </w:rPr>
        <w:t>Results_directory</w:t>
      </w:r>
      <w:proofErr w:type="spellEnd"/>
      <w:r w:rsidR="0034403F">
        <w:rPr>
          <w:lang w:val="en-GB"/>
        </w:rPr>
        <w:t>:</w:t>
      </w:r>
    </w:p>
    <w:p w:rsidR="004847A9" w:rsidRPr="004847A9" w:rsidRDefault="004847A9" w:rsidP="00A44FCE">
      <w:pPr>
        <w:pStyle w:val="Listenabsatz"/>
        <w:numPr>
          <w:ilvl w:val="1"/>
          <w:numId w:val="7"/>
        </w:numPr>
        <w:spacing w:line="480" w:lineRule="auto"/>
        <w:jc w:val="both"/>
        <w:rPr>
          <w:lang w:val="en-GB"/>
        </w:rPr>
      </w:pPr>
      <w:r w:rsidRPr="004847A9">
        <w:rPr>
          <w:lang w:val="en-GB"/>
        </w:rPr>
        <w:t>A pdf file with the raw</w:t>
      </w:r>
      <w:r w:rsidR="00084567">
        <w:rPr>
          <w:lang w:val="en-GB"/>
        </w:rPr>
        <w:t xml:space="preserve"> c</w:t>
      </w:r>
      <w:r w:rsidRPr="004847A9">
        <w:rPr>
          <w:lang w:val="en-GB"/>
        </w:rPr>
        <w:t>ount</w:t>
      </w:r>
      <w:r w:rsidR="00084567">
        <w:rPr>
          <w:lang w:val="en-GB"/>
        </w:rPr>
        <w:t xml:space="preserve"> </w:t>
      </w:r>
      <w:r w:rsidRPr="004847A9">
        <w:rPr>
          <w:lang w:val="en-GB"/>
        </w:rPr>
        <w:t>rate</w:t>
      </w:r>
      <w:r w:rsidR="00662D4A">
        <w:rPr>
          <w:lang w:val="en-GB"/>
        </w:rPr>
        <w:t>s</w:t>
      </w:r>
      <w:r w:rsidRPr="004847A9">
        <w:rPr>
          <w:lang w:val="en-GB"/>
        </w:rPr>
        <w:t xml:space="preserve"> is plotted together with vertical lines indicating the sections used for the background determination and the sample signal as defined in the </w:t>
      </w:r>
      <w:proofErr w:type="spellStart"/>
      <w:r w:rsidRPr="004847A9">
        <w:rPr>
          <w:lang w:val="en-GB"/>
        </w:rPr>
        <w:t>HelpValue</w:t>
      </w:r>
      <w:proofErr w:type="spellEnd"/>
      <w:r w:rsidRPr="004847A9">
        <w:rPr>
          <w:lang w:val="en-GB"/>
        </w:rPr>
        <w:t xml:space="preserve"> sections of the script (rawCountrate_your_sample_name.pdf)</w:t>
      </w:r>
    </w:p>
    <w:p w:rsidR="0034403F" w:rsidRDefault="004847A9" w:rsidP="00A44FCE">
      <w:pPr>
        <w:pStyle w:val="Listenabsatz"/>
        <w:numPr>
          <w:ilvl w:val="1"/>
          <w:numId w:val="7"/>
        </w:numPr>
        <w:spacing w:line="480" w:lineRule="auto"/>
        <w:jc w:val="both"/>
        <w:rPr>
          <w:lang w:val="en-GB"/>
        </w:rPr>
      </w:pPr>
      <w:r w:rsidRPr="004847A9">
        <w:rPr>
          <w:lang w:val="en-GB"/>
        </w:rPr>
        <w:t>The results</w:t>
      </w:r>
      <w:r w:rsidR="0034403F">
        <w:rPr>
          <w:lang w:val="en-GB"/>
        </w:rPr>
        <w:t xml:space="preserve"> are saved</w:t>
      </w:r>
      <w:r w:rsidRPr="004847A9">
        <w:rPr>
          <w:lang w:val="en-GB"/>
        </w:rPr>
        <w:t xml:space="preserve"> as a csv and a pdf file (Results_your_sample_name.csv and Results_your_sample_name.pdf)</w:t>
      </w:r>
      <w:r w:rsidR="0034403F">
        <w:rPr>
          <w:lang w:val="en-GB"/>
        </w:rPr>
        <w:t>.</w:t>
      </w:r>
    </w:p>
    <w:p w:rsidR="004847A9" w:rsidRPr="004847A9" w:rsidRDefault="004847A9" w:rsidP="00A44FCE">
      <w:pPr>
        <w:pStyle w:val="Listenabsatz"/>
        <w:numPr>
          <w:ilvl w:val="1"/>
          <w:numId w:val="7"/>
        </w:numPr>
        <w:spacing w:line="480" w:lineRule="auto"/>
        <w:jc w:val="both"/>
        <w:rPr>
          <w:lang w:val="en-GB"/>
        </w:rPr>
      </w:pPr>
      <w:r w:rsidRPr="004847A9">
        <w:rPr>
          <w:lang w:val="en-GB"/>
        </w:rPr>
        <w:t xml:space="preserve"> The Limit of detection</w:t>
      </w:r>
      <w:r w:rsidR="00E75BA9">
        <w:rPr>
          <w:lang w:val="en-GB"/>
        </w:rPr>
        <w:t xml:space="preserve"> (LoD)</w:t>
      </w:r>
      <w:r w:rsidRPr="004847A9">
        <w:rPr>
          <w:lang w:val="en-GB"/>
        </w:rPr>
        <w:t xml:space="preserve"> is saved as a csv and a pdf file (LoD_ReferenceMaterial_your_sample_name.csv and LoD_ReferenceMaterial_your_sample_name.pdf</w:t>
      </w:r>
      <w:r w:rsidR="00662D4A">
        <w:rPr>
          <w:lang w:val="en-GB"/>
        </w:rPr>
        <w:t>).</w:t>
      </w:r>
    </w:p>
    <w:p w:rsidR="004847A9" w:rsidRDefault="004847A9" w:rsidP="00A44FCE">
      <w:pPr>
        <w:pStyle w:val="Listenabsatz"/>
        <w:numPr>
          <w:ilvl w:val="1"/>
          <w:numId w:val="7"/>
        </w:numPr>
        <w:spacing w:line="480" w:lineRule="auto"/>
        <w:jc w:val="both"/>
        <w:rPr>
          <w:lang w:val="en-GB"/>
        </w:rPr>
      </w:pPr>
      <w:r w:rsidRPr="004847A9">
        <w:rPr>
          <w:lang w:val="en-GB"/>
        </w:rPr>
        <w:t xml:space="preserve">The RSF values </w:t>
      </w:r>
      <w:r w:rsidR="00E75BA9">
        <w:rPr>
          <w:lang w:val="en-GB"/>
        </w:rPr>
        <w:t xml:space="preserve">are saved </w:t>
      </w:r>
      <w:r w:rsidRPr="004847A9">
        <w:rPr>
          <w:lang w:val="en-GB"/>
        </w:rPr>
        <w:t>as a csv and a pdf file (RSFused_your_sample_name.csv and RSFused_your_sample_name.pdf).</w:t>
      </w:r>
    </w:p>
    <w:p w:rsidR="00086BBC" w:rsidRPr="00086BBC" w:rsidRDefault="00086BBC" w:rsidP="00A44FCE">
      <w:pPr>
        <w:pStyle w:val="Listenabsatz"/>
        <w:numPr>
          <w:ilvl w:val="0"/>
          <w:numId w:val="7"/>
        </w:numPr>
        <w:spacing w:line="480" w:lineRule="auto"/>
        <w:jc w:val="both"/>
        <w:rPr>
          <w:lang w:val="en-GB"/>
        </w:rPr>
      </w:pPr>
      <w:r>
        <w:rPr>
          <w:lang w:val="en-GB"/>
        </w:rPr>
        <w:t>If the user need</w:t>
      </w:r>
      <w:r w:rsidR="00662D4A">
        <w:rPr>
          <w:lang w:val="en-GB"/>
        </w:rPr>
        <w:t>s</w:t>
      </w:r>
      <w:r>
        <w:rPr>
          <w:lang w:val="en-GB"/>
        </w:rPr>
        <w:t xml:space="preserve"> to update the Reference Material values provided together with </w:t>
      </w:r>
      <w:r w:rsidR="00662D4A">
        <w:rPr>
          <w:lang w:val="en-GB"/>
        </w:rPr>
        <w:t xml:space="preserve">the </w:t>
      </w:r>
      <w:r>
        <w:rPr>
          <w:lang w:val="en-GB"/>
        </w:rPr>
        <w:t>script, the file is found in the directory “</w:t>
      </w:r>
      <w:proofErr w:type="spellStart"/>
      <w:r>
        <w:rPr>
          <w:lang w:val="en-GB"/>
        </w:rPr>
        <w:t>TERMITEScriptFolder</w:t>
      </w:r>
      <w:proofErr w:type="spellEnd"/>
      <w:r>
        <w:rPr>
          <w:lang w:val="en-GB"/>
        </w:rPr>
        <w:t>” named</w:t>
      </w:r>
      <w:r w:rsidR="00005CBE">
        <w:rPr>
          <w:lang w:val="en-GB"/>
        </w:rPr>
        <w:t xml:space="preserve"> “Standards_GeoReM.csv”. This file can be opened and edited with Excel, OpenOffice or any </w:t>
      </w:r>
      <w:r w:rsidR="00662D4A">
        <w:rPr>
          <w:lang w:val="en-GB"/>
        </w:rPr>
        <w:t xml:space="preserve">other </w:t>
      </w:r>
      <w:r w:rsidR="00005CBE">
        <w:rPr>
          <w:lang w:val="en-GB"/>
        </w:rPr>
        <w:t>text editor. The values must be separated by commas</w:t>
      </w:r>
      <w:r w:rsidR="00662D4A">
        <w:rPr>
          <w:lang w:val="en-GB"/>
        </w:rPr>
        <w:t>,</w:t>
      </w:r>
      <w:r w:rsidR="00005CBE">
        <w:rPr>
          <w:lang w:val="en-GB"/>
        </w:rPr>
        <w:t xml:space="preserve"> and white space is filled with NA for consistency.</w:t>
      </w:r>
    </w:p>
    <w:p w:rsidR="00086BBC" w:rsidRPr="00086BBC" w:rsidRDefault="00086BBC" w:rsidP="00A44FCE">
      <w:pPr>
        <w:spacing w:line="480" w:lineRule="auto"/>
        <w:jc w:val="both"/>
        <w:rPr>
          <w:lang w:val="en-GB"/>
        </w:rPr>
      </w:pPr>
    </w:p>
    <w:p w:rsidR="004066C7" w:rsidRDefault="0034403F" w:rsidP="00A44FCE">
      <w:pPr>
        <w:spacing w:line="480" w:lineRule="auto"/>
        <w:jc w:val="both"/>
        <w:rPr>
          <w:lang w:val="en-GB"/>
        </w:rPr>
      </w:pPr>
      <w:r>
        <w:rPr>
          <w:lang w:val="en-GB"/>
        </w:rPr>
        <w:t>Initial preparations:</w:t>
      </w:r>
    </w:p>
    <w:p w:rsidR="00426366" w:rsidRDefault="00426366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 w:rsidRPr="00426366">
        <w:rPr>
          <w:lang w:val="en-GB"/>
        </w:rPr>
        <w:t>Download and install R (</w:t>
      </w:r>
      <w:hyperlink r:id="rId6" w:history="1">
        <w:r w:rsidRPr="00426366">
          <w:rPr>
            <w:rStyle w:val="Hyperlink"/>
            <w:lang w:val="en-GB"/>
          </w:rPr>
          <w:t>https://cran.r-project.org</w:t>
        </w:r>
      </w:hyperlink>
      <w:r w:rsidRPr="00426366">
        <w:rPr>
          <w:lang w:val="en-GB"/>
        </w:rPr>
        <w:t>). If prob</w:t>
      </w:r>
      <w:r w:rsidR="00732E14">
        <w:rPr>
          <w:lang w:val="en-GB"/>
        </w:rPr>
        <w:t>l</w:t>
      </w:r>
      <w:r w:rsidRPr="00426366">
        <w:rPr>
          <w:lang w:val="en-GB"/>
        </w:rPr>
        <w:t>ems arise</w:t>
      </w:r>
      <w:r w:rsidR="00732E14">
        <w:rPr>
          <w:lang w:val="en-GB"/>
        </w:rPr>
        <w:t xml:space="preserve"> during the </w:t>
      </w:r>
      <w:r w:rsidR="00CB3AF0">
        <w:rPr>
          <w:lang w:val="en-GB"/>
        </w:rPr>
        <w:t>installation</w:t>
      </w:r>
      <w:r w:rsidRPr="00426366">
        <w:rPr>
          <w:lang w:val="en-GB"/>
        </w:rPr>
        <w:t>, please use the documentation provided on this site.</w:t>
      </w:r>
    </w:p>
    <w:p w:rsidR="00576262" w:rsidRDefault="0034403F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Unzip the file </w:t>
      </w:r>
      <w:r w:rsidRPr="00A31140">
        <w:rPr>
          <w:rFonts w:ascii="Simplified Arabic Fixed" w:hAnsi="Simplified Arabic Fixed" w:cs="Simplified Arabic Fixed"/>
          <w:lang w:val="en-GB"/>
        </w:rPr>
        <w:t>your_main_directory.zip</w:t>
      </w:r>
      <w:r>
        <w:rPr>
          <w:lang w:val="en-GB"/>
        </w:rPr>
        <w:t>. This file contains the script TERMITE and all mandatory files</w:t>
      </w:r>
      <w:r w:rsidR="00A31140">
        <w:rPr>
          <w:lang w:val="en-GB"/>
        </w:rPr>
        <w:t xml:space="preserve"> for the script</w:t>
      </w:r>
      <w:r w:rsidR="00662D4A">
        <w:rPr>
          <w:lang w:val="en-GB"/>
        </w:rPr>
        <w:t>.</w:t>
      </w:r>
      <w:r w:rsidR="00A31140">
        <w:rPr>
          <w:lang w:val="en-GB"/>
        </w:rPr>
        <w:t xml:space="preserve"> </w:t>
      </w:r>
      <w:r w:rsidR="00662D4A">
        <w:rPr>
          <w:lang w:val="en-GB"/>
        </w:rPr>
        <w:t xml:space="preserve">It also contains </w:t>
      </w:r>
      <w:r>
        <w:rPr>
          <w:lang w:val="en-GB"/>
        </w:rPr>
        <w:t>an example of a line scan and 5 spot measurements.</w:t>
      </w:r>
    </w:p>
    <w:p w:rsidR="00C05036" w:rsidRDefault="00C05036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>
        <w:rPr>
          <w:lang w:val="en-GB"/>
        </w:rPr>
        <w:t>For spot analy</w:t>
      </w:r>
      <w:r w:rsidR="00E75BA9">
        <w:rPr>
          <w:lang w:val="en-GB"/>
        </w:rPr>
        <w:t>s</w:t>
      </w:r>
      <w:r w:rsidR="00662D4A">
        <w:rPr>
          <w:lang w:val="en-GB"/>
        </w:rPr>
        <w:t>e</w:t>
      </w:r>
      <w:r>
        <w:rPr>
          <w:lang w:val="en-GB"/>
        </w:rPr>
        <w:t>s</w:t>
      </w:r>
      <w:r w:rsidR="00662D4A">
        <w:rPr>
          <w:lang w:val="en-GB"/>
        </w:rPr>
        <w:t>,</w:t>
      </w:r>
      <w:r>
        <w:rPr>
          <w:lang w:val="en-GB"/>
        </w:rPr>
        <w:t xml:space="preserve"> the file </w:t>
      </w:r>
      <w:proofErr w:type="spellStart"/>
      <w:r w:rsidRPr="005F33AD">
        <w:rPr>
          <w:rFonts w:ascii="Simplified Arabic Fixed" w:hAnsi="Simplified Arabic Fixed" w:cs="Simplified Arabic Fixed"/>
          <w:lang w:val="en-GB"/>
        </w:rPr>
        <w:t>TERMITE_spotscan.r</w:t>
      </w:r>
      <w:proofErr w:type="spellEnd"/>
      <w:r>
        <w:rPr>
          <w:lang w:val="en-GB"/>
        </w:rPr>
        <w:t xml:space="preserve"> is used. For line scan analy</w:t>
      </w:r>
      <w:r w:rsidR="00E75BA9">
        <w:rPr>
          <w:lang w:val="en-GB"/>
        </w:rPr>
        <w:t>s</w:t>
      </w:r>
      <w:r w:rsidR="00662D4A">
        <w:rPr>
          <w:lang w:val="en-GB"/>
        </w:rPr>
        <w:t>e</w:t>
      </w:r>
      <w:r>
        <w:rPr>
          <w:lang w:val="en-GB"/>
        </w:rPr>
        <w:t>s</w:t>
      </w:r>
      <w:r w:rsidR="00662D4A">
        <w:rPr>
          <w:lang w:val="en-GB"/>
        </w:rPr>
        <w:t>,</w:t>
      </w:r>
      <w:r>
        <w:rPr>
          <w:lang w:val="en-GB"/>
        </w:rPr>
        <w:t xml:space="preserve"> the file </w:t>
      </w:r>
      <w:proofErr w:type="spellStart"/>
      <w:r w:rsidRPr="005F33AD">
        <w:rPr>
          <w:rFonts w:ascii="Simplified Arabic Fixed" w:hAnsi="Simplified Arabic Fixed" w:cs="Simplified Arabic Fixed"/>
          <w:lang w:val="en-GB"/>
        </w:rPr>
        <w:t>TERMITE_linescan.r</w:t>
      </w:r>
      <w:proofErr w:type="spellEnd"/>
      <w:r>
        <w:rPr>
          <w:lang w:val="en-GB"/>
        </w:rPr>
        <w:t xml:space="preserve"> is used</w:t>
      </w:r>
      <w:r w:rsidR="0034403F">
        <w:rPr>
          <w:lang w:val="en-GB"/>
        </w:rPr>
        <w:t>. Technically</w:t>
      </w:r>
      <w:r w:rsidR="00662D4A">
        <w:rPr>
          <w:lang w:val="en-GB"/>
        </w:rPr>
        <w:t>,</w:t>
      </w:r>
      <w:r w:rsidR="0034403F">
        <w:rPr>
          <w:lang w:val="en-GB"/>
        </w:rPr>
        <w:t xml:space="preserve"> these files are identical, but the example </w:t>
      </w:r>
      <w:r w:rsidR="00662D4A">
        <w:rPr>
          <w:lang w:val="en-GB"/>
        </w:rPr>
        <w:t>includes</w:t>
      </w:r>
      <w:r w:rsidR="0034403F">
        <w:rPr>
          <w:lang w:val="en-GB"/>
        </w:rPr>
        <w:t xml:space="preserve"> both types of experiments.</w:t>
      </w:r>
    </w:p>
    <w:p w:rsidR="00A31140" w:rsidRDefault="00A31140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 w:rsidRPr="00A31140">
        <w:rPr>
          <w:lang w:val="en-GB"/>
        </w:rPr>
        <w:t>Navigate into your</w:t>
      </w:r>
      <w:r w:rsidR="00732E14" w:rsidRPr="00A31140">
        <w:rPr>
          <w:lang w:val="en-GB"/>
        </w:rPr>
        <w:t xml:space="preserve"> main </w:t>
      </w:r>
      <w:r>
        <w:rPr>
          <w:lang w:val="en-GB"/>
        </w:rPr>
        <w:t>directory.</w:t>
      </w:r>
    </w:p>
    <w:p w:rsidR="00732E14" w:rsidRPr="00A31140" w:rsidRDefault="00344D60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 w:rsidRPr="00A31140">
        <w:rPr>
          <w:lang w:val="en-GB"/>
        </w:rPr>
        <w:t>Pr</w:t>
      </w:r>
      <w:r w:rsidR="007A6F9C" w:rsidRPr="00A31140">
        <w:rPr>
          <w:lang w:val="en-GB"/>
        </w:rPr>
        <w:t>epare</w:t>
      </w:r>
      <w:r w:rsidR="00A31140">
        <w:rPr>
          <w:lang w:val="en-GB"/>
        </w:rPr>
        <w:t>,</w:t>
      </w:r>
      <w:r w:rsidR="00A31140" w:rsidRPr="00A31140">
        <w:rPr>
          <w:lang w:val="en-GB"/>
        </w:rPr>
        <w:t xml:space="preserve"> if not existing</w:t>
      </w:r>
      <w:r w:rsidR="00A31140">
        <w:rPr>
          <w:lang w:val="en-GB"/>
        </w:rPr>
        <w:t>,</w:t>
      </w:r>
      <w:r w:rsidR="007A6F9C" w:rsidRPr="00A31140">
        <w:rPr>
          <w:lang w:val="en-GB"/>
        </w:rPr>
        <w:t xml:space="preserve"> additional folders in the main</w:t>
      </w:r>
      <w:r w:rsidRPr="00A31140">
        <w:rPr>
          <w:lang w:val="en-GB"/>
        </w:rPr>
        <w:t xml:space="preserve"> directory as shown in Fig</w:t>
      </w:r>
      <w:r w:rsidR="00A31140">
        <w:rPr>
          <w:lang w:val="en-GB"/>
        </w:rPr>
        <w:t>ure</w:t>
      </w:r>
      <w:r w:rsidRPr="00A31140">
        <w:rPr>
          <w:lang w:val="en-GB"/>
        </w:rPr>
        <w:t xml:space="preserve"> 1.</w:t>
      </w:r>
      <w:r w:rsidR="000278CE" w:rsidRPr="00A31140">
        <w:rPr>
          <w:lang w:val="en-GB"/>
        </w:rPr>
        <w:t xml:space="preserve"> The user can decide which names should be assigned to the directories.</w:t>
      </w:r>
    </w:p>
    <w:p w:rsidR="00344D60" w:rsidRDefault="00344D60" w:rsidP="00A44FCE">
      <w:pPr>
        <w:pStyle w:val="Listenabsatz"/>
        <w:spacing w:line="480" w:lineRule="auto"/>
        <w:jc w:val="both"/>
        <w:rPr>
          <w:lang w:val="en-GB"/>
        </w:rPr>
      </w:pPr>
    </w:p>
    <w:p w:rsidR="00856A56" w:rsidRDefault="00856A56" w:rsidP="00A44FCE">
      <w:pPr>
        <w:pStyle w:val="Listenabsatz"/>
        <w:spacing w:line="480" w:lineRule="auto"/>
        <w:jc w:val="both"/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2428875" cy="21050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igur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60" w:rsidRDefault="00344D60" w:rsidP="00A44FCE">
      <w:pPr>
        <w:pStyle w:val="Listenabsatz"/>
        <w:spacing w:line="480" w:lineRule="auto"/>
        <w:jc w:val="both"/>
        <w:rPr>
          <w:lang w:val="en-GB"/>
        </w:rPr>
      </w:pPr>
      <w:r>
        <w:rPr>
          <w:lang w:val="en-GB"/>
        </w:rPr>
        <w:t>Figure 1:</w:t>
      </w:r>
      <w:r w:rsidR="00A44FCE">
        <w:rPr>
          <w:lang w:val="en-GB"/>
        </w:rPr>
        <w:t xml:space="preserve"> S</w:t>
      </w:r>
      <w:r>
        <w:rPr>
          <w:lang w:val="en-GB"/>
        </w:rPr>
        <w:t>tructure of the directories</w:t>
      </w:r>
      <w:r w:rsidR="00662D4A">
        <w:rPr>
          <w:lang w:val="en-GB"/>
        </w:rPr>
        <w:t>,</w:t>
      </w:r>
      <w:r>
        <w:rPr>
          <w:lang w:val="en-GB"/>
        </w:rPr>
        <w:t xml:space="preserve"> which must be created by the user</w:t>
      </w:r>
      <w:r w:rsidR="00B1574D">
        <w:rPr>
          <w:lang w:val="en-GB"/>
        </w:rPr>
        <w:t xml:space="preserve"> if not existing</w:t>
      </w:r>
      <w:r>
        <w:rPr>
          <w:lang w:val="en-GB"/>
        </w:rPr>
        <w:t>.</w:t>
      </w:r>
      <w:r w:rsidR="000278CE">
        <w:rPr>
          <w:lang w:val="en-GB"/>
        </w:rPr>
        <w:br/>
      </w:r>
    </w:p>
    <w:p w:rsidR="00EF4A48" w:rsidRDefault="00EF4A48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>
        <w:rPr>
          <w:lang w:val="en-GB"/>
        </w:rPr>
        <w:t>Copy the raw data</w:t>
      </w:r>
      <w:r w:rsidR="007A6F9C">
        <w:rPr>
          <w:lang w:val="en-GB"/>
        </w:rPr>
        <w:t xml:space="preserve"> sample</w:t>
      </w:r>
      <w:r w:rsidR="00B1574D">
        <w:rPr>
          <w:lang w:val="en-GB"/>
        </w:rPr>
        <w:t xml:space="preserve"> files of </w:t>
      </w:r>
      <w:r w:rsidR="00A31140">
        <w:rPr>
          <w:lang w:val="en-GB"/>
        </w:rPr>
        <w:t xml:space="preserve">the </w:t>
      </w:r>
      <w:r w:rsidR="00B1574D">
        <w:rPr>
          <w:lang w:val="en-GB"/>
        </w:rPr>
        <w:t>laser ablation measurement</w:t>
      </w:r>
      <w:r w:rsidR="00662D4A">
        <w:rPr>
          <w:lang w:val="en-GB"/>
        </w:rPr>
        <w:t>s</w:t>
      </w:r>
      <w:r>
        <w:rPr>
          <w:lang w:val="en-GB"/>
        </w:rPr>
        <w:t xml:space="preserve"> int</w:t>
      </w:r>
      <w:r w:rsidR="000278CE">
        <w:rPr>
          <w:lang w:val="en-GB"/>
        </w:rPr>
        <w:t>o the correspond</w:t>
      </w:r>
      <w:r w:rsidR="00A31140">
        <w:rPr>
          <w:lang w:val="en-GB"/>
        </w:rPr>
        <w:t>ing directory (</w:t>
      </w:r>
      <w:proofErr w:type="spellStart"/>
      <w:r w:rsidR="00A31140" w:rsidRPr="00A31140">
        <w:rPr>
          <w:rFonts w:ascii="Simplified Arabic Fixed" w:hAnsi="Simplified Arabic Fixed" w:cs="Simplified Arabic Fixed"/>
          <w:lang w:val="en-GB"/>
        </w:rPr>
        <w:t>Rawdata_linescan</w:t>
      </w:r>
      <w:proofErr w:type="spellEnd"/>
      <w:r w:rsidR="00A31140">
        <w:rPr>
          <w:lang w:val="en-GB"/>
        </w:rPr>
        <w:t xml:space="preserve"> or </w:t>
      </w:r>
      <w:proofErr w:type="spellStart"/>
      <w:r w:rsidR="00A31140" w:rsidRPr="00A31140">
        <w:rPr>
          <w:rFonts w:ascii="Simplified Arabic Fixed" w:hAnsi="Simplified Arabic Fixed" w:cs="Simplified Arabic Fixed"/>
          <w:lang w:val="en-GB"/>
        </w:rPr>
        <w:t>Rawdata_spotscan</w:t>
      </w:r>
      <w:proofErr w:type="spellEnd"/>
      <w:r w:rsidR="000278CE">
        <w:rPr>
          <w:lang w:val="en-GB"/>
        </w:rPr>
        <w:t xml:space="preserve">). If a line scan is </w:t>
      </w:r>
      <w:r w:rsidR="00A31140">
        <w:rPr>
          <w:lang w:val="en-GB"/>
        </w:rPr>
        <w:t xml:space="preserve">evaluated, the </w:t>
      </w:r>
      <w:proofErr w:type="spellStart"/>
      <w:r w:rsidR="00A31140" w:rsidRPr="00A31140">
        <w:rPr>
          <w:rFonts w:ascii="Simplified Arabic Fixed" w:hAnsi="Simplified Arabic Fixed" w:cs="Simplified Arabic Fixed"/>
          <w:lang w:val="en-GB"/>
        </w:rPr>
        <w:t>Rawdata_linescan</w:t>
      </w:r>
      <w:proofErr w:type="spellEnd"/>
      <w:r w:rsidR="00A31140">
        <w:rPr>
          <w:lang w:val="en-GB"/>
        </w:rPr>
        <w:t xml:space="preserve"> directory</w:t>
      </w:r>
      <w:r w:rsidR="000278CE">
        <w:rPr>
          <w:lang w:val="en-GB"/>
        </w:rPr>
        <w:t xml:space="preserve"> should only contain 1 file.</w:t>
      </w:r>
      <w:r w:rsidR="000A1757">
        <w:rPr>
          <w:lang w:val="en-GB"/>
        </w:rPr>
        <w:t xml:space="preserve"> </w:t>
      </w:r>
      <w:r w:rsidR="00662D4A">
        <w:rPr>
          <w:lang w:val="en-GB"/>
        </w:rPr>
        <w:t>It is i</w:t>
      </w:r>
      <w:r w:rsidR="000A1757">
        <w:rPr>
          <w:lang w:val="en-GB"/>
        </w:rPr>
        <w:t>mportant that one dataset must have the same internal standard</w:t>
      </w:r>
      <w:r w:rsidR="00E503F5">
        <w:rPr>
          <w:lang w:val="en-GB"/>
        </w:rPr>
        <w:t xml:space="preserve"> concentration</w:t>
      </w:r>
      <w:r w:rsidR="000A1757">
        <w:rPr>
          <w:lang w:val="en-GB"/>
        </w:rPr>
        <w:t xml:space="preserve"> (e.g.</w:t>
      </w:r>
      <w:r w:rsidR="00662D4A">
        <w:rPr>
          <w:lang w:val="en-GB"/>
        </w:rPr>
        <w:t>,</w:t>
      </w:r>
      <w:r w:rsidR="000A1757">
        <w:rPr>
          <w:lang w:val="en-GB"/>
        </w:rPr>
        <w:t xml:space="preserve"> for a stalagmite, Calcium: ~400000 µg/g). If, for example</w:t>
      </w:r>
      <w:r w:rsidR="00662D4A">
        <w:rPr>
          <w:lang w:val="en-GB"/>
        </w:rPr>
        <w:t>,</w:t>
      </w:r>
      <w:r w:rsidR="000A1757">
        <w:rPr>
          <w:lang w:val="en-GB"/>
        </w:rPr>
        <w:t xml:space="preserve"> a quality control material (QCM)</w:t>
      </w:r>
      <w:r w:rsidR="00662D4A">
        <w:rPr>
          <w:lang w:val="en-GB"/>
        </w:rPr>
        <w:t>,</w:t>
      </w:r>
      <w:r w:rsidR="000A1757">
        <w:rPr>
          <w:lang w:val="en-GB"/>
        </w:rPr>
        <w:t xml:space="preserve"> </w:t>
      </w:r>
      <w:r w:rsidR="00662D4A">
        <w:rPr>
          <w:lang w:val="en-GB"/>
        </w:rPr>
        <w:t xml:space="preserve">such as </w:t>
      </w:r>
      <w:r w:rsidR="000A1757">
        <w:rPr>
          <w:lang w:val="en-GB"/>
        </w:rPr>
        <w:t>MACS-3</w:t>
      </w:r>
      <w:r w:rsidR="00662D4A">
        <w:rPr>
          <w:lang w:val="en-GB"/>
        </w:rPr>
        <w:t>,</w:t>
      </w:r>
      <w:r w:rsidR="000A1757">
        <w:rPr>
          <w:lang w:val="en-GB"/>
        </w:rPr>
        <w:t xml:space="preserve"> is treated as an unknown sample, the </w:t>
      </w:r>
      <w:r w:rsidR="00E503F5">
        <w:rPr>
          <w:lang w:val="en-GB"/>
        </w:rPr>
        <w:t xml:space="preserve">concentration </w:t>
      </w:r>
      <w:r w:rsidR="00662D4A">
        <w:rPr>
          <w:lang w:val="en-GB"/>
        </w:rPr>
        <w:t xml:space="preserve">of the internal standard </w:t>
      </w:r>
      <w:r w:rsidR="00E503F5">
        <w:rPr>
          <w:lang w:val="en-GB"/>
        </w:rPr>
        <w:t>is different (MACS-3, Calcium: 376900 µg/g)</w:t>
      </w:r>
      <w:r w:rsidR="00662D4A">
        <w:rPr>
          <w:lang w:val="en-GB"/>
        </w:rPr>
        <w:t>.</w:t>
      </w:r>
      <w:r w:rsidR="00E503F5">
        <w:rPr>
          <w:lang w:val="en-GB"/>
        </w:rPr>
        <w:t xml:space="preserve"> </w:t>
      </w:r>
      <w:r w:rsidR="00662D4A">
        <w:rPr>
          <w:lang w:val="en-GB"/>
        </w:rPr>
        <w:t>T</w:t>
      </w:r>
      <w:r w:rsidR="00B1574D">
        <w:rPr>
          <w:lang w:val="en-GB"/>
        </w:rPr>
        <w:t>herefore</w:t>
      </w:r>
      <w:r w:rsidR="00662D4A">
        <w:rPr>
          <w:lang w:val="en-GB"/>
        </w:rPr>
        <w:t>,</w:t>
      </w:r>
      <w:r w:rsidR="00B1574D">
        <w:rPr>
          <w:lang w:val="en-GB"/>
        </w:rPr>
        <w:t xml:space="preserve"> </w:t>
      </w:r>
      <w:r w:rsidR="00E503F5">
        <w:rPr>
          <w:lang w:val="en-GB"/>
        </w:rPr>
        <w:t xml:space="preserve">the raw data files of MACS-3 have to be stored in separate folders (e.g., </w:t>
      </w:r>
      <w:proofErr w:type="spellStart"/>
      <w:r w:rsidR="00E503F5">
        <w:rPr>
          <w:lang w:val="en-GB"/>
        </w:rPr>
        <w:t>Rawdata_QCM</w:t>
      </w:r>
      <w:proofErr w:type="spellEnd"/>
      <w:r w:rsidR="00E503F5">
        <w:rPr>
          <w:lang w:val="en-GB"/>
        </w:rPr>
        <w:t>)</w:t>
      </w:r>
      <w:r w:rsidR="000A1757">
        <w:rPr>
          <w:lang w:val="en-GB"/>
        </w:rPr>
        <w:t>.</w:t>
      </w:r>
    </w:p>
    <w:p w:rsidR="00152C25" w:rsidRPr="00152C25" w:rsidRDefault="00152C25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 w:rsidRPr="004847A9">
        <w:rPr>
          <w:lang w:val="en-GB"/>
        </w:rPr>
        <w:t>Experiments consisting of more than ten samples need one leading zero in the filename (e.g., S</w:t>
      </w:r>
      <w:r w:rsidR="00225835">
        <w:rPr>
          <w:lang w:val="en-GB"/>
        </w:rPr>
        <w:t>pot</w:t>
      </w:r>
      <w:r w:rsidRPr="004847A9">
        <w:rPr>
          <w:lang w:val="en-GB"/>
        </w:rPr>
        <w:t>_</w:t>
      </w:r>
      <w:r w:rsidRPr="00336BA3">
        <w:rPr>
          <w:color w:val="FF0000"/>
          <w:lang w:val="en-GB"/>
        </w:rPr>
        <w:t>01</w:t>
      </w:r>
      <w:r w:rsidRPr="004847A9">
        <w:rPr>
          <w:lang w:val="en-GB"/>
        </w:rPr>
        <w:t>.asc, S</w:t>
      </w:r>
      <w:r w:rsidR="00225835">
        <w:rPr>
          <w:lang w:val="en-GB"/>
        </w:rPr>
        <w:t>pot</w:t>
      </w:r>
      <w:r w:rsidRPr="004847A9">
        <w:rPr>
          <w:lang w:val="en-GB"/>
        </w:rPr>
        <w:t>_</w:t>
      </w:r>
      <w:r w:rsidRPr="00336BA3">
        <w:rPr>
          <w:color w:val="FF0000"/>
          <w:lang w:val="en-GB"/>
        </w:rPr>
        <w:t>02</w:t>
      </w:r>
      <w:r w:rsidRPr="004847A9">
        <w:rPr>
          <w:lang w:val="en-GB"/>
        </w:rPr>
        <w:t xml:space="preserve">.asc). If the experiment consists of more than 100 samples, the two leading zeroes </w:t>
      </w:r>
      <w:r w:rsidR="00D0276C">
        <w:rPr>
          <w:lang w:val="en-GB"/>
        </w:rPr>
        <w:t xml:space="preserve">are required </w:t>
      </w:r>
      <w:r w:rsidRPr="004847A9">
        <w:rPr>
          <w:lang w:val="en-GB"/>
        </w:rPr>
        <w:t>(e.g., S</w:t>
      </w:r>
      <w:r w:rsidR="00225835">
        <w:rPr>
          <w:lang w:val="en-GB"/>
        </w:rPr>
        <w:t>pot</w:t>
      </w:r>
      <w:r w:rsidRPr="004847A9">
        <w:rPr>
          <w:lang w:val="en-GB"/>
        </w:rPr>
        <w:t>_</w:t>
      </w:r>
      <w:r w:rsidRPr="00336BA3">
        <w:rPr>
          <w:color w:val="FF0000"/>
          <w:lang w:val="en-GB"/>
        </w:rPr>
        <w:t>001</w:t>
      </w:r>
      <w:r w:rsidRPr="004847A9">
        <w:rPr>
          <w:lang w:val="en-GB"/>
        </w:rPr>
        <w:t>, S</w:t>
      </w:r>
      <w:r w:rsidR="00225835">
        <w:rPr>
          <w:lang w:val="en-GB"/>
        </w:rPr>
        <w:t>pot</w:t>
      </w:r>
      <w:bookmarkStart w:id="0" w:name="_GoBack"/>
      <w:bookmarkEnd w:id="0"/>
      <w:r w:rsidRPr="004847A9">
        <w:rPr>
          <w:lang w:val="en-GB"/>
        </w:rPr>
        <w:t>_</w:t>
      </w:r>
      <w:r w:rsidRPr="00336BA3">
        <w:rPr>
          <w:color w:val="FF0000"/>
          <w:lang w:val="en-GB"/>
        </w:rPr>
        <w:t>002</w:t>
      </w:r>
      <w:r w:rsidRPr="004847A9">
        <w:rPr>
          <w:lang w:val="en-GB"/>
        </w:rPr>
        <w:t>). This is required to guarantee correct sorting of the samples.</w:t>
      </w:r>
    </w:p>
    <w:p w:rsidR="00344D60" w:rsidRPr="000278CE" w:rsidRDefault="000278CE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 w:rsidRPr="000278CE">
        <w:rPr>
          <w:lang w:val="en-GB"/>
        </w:rPr>
        <w:t>Copy the Reference Material data files</w:t>
      </w:r>
      <w:r w:rsidR="007A6F9C">
        <w:rPr>
          <w:lang w:val="en-GB"/>
        </w:rPr>
        <w:t xml:space="preserve"> used for calibration</w:t>
      </w:r>
      <w:r w:rsidRPr="000278CE">
        <w:rPr>
          <w:lang w:val="en-GB"/>
        </w:rPr>
        <w:t xml:space="preserve"> into the folder ReferenceMaterial_directory.</w:t>
      </w:r>
    </w:p>
    <w:p w:rsidR="00344D60" w:rsidRDefault="00344D60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Open the file </w:t>
      </w:r>
      <w:r w:rsidRPr="005F33AD">
        <w:rPr>
          <w:rFonts w:ascii="Simplified Arabic Fixed" w:hAnsi="Simplified Arabic Fixed" w:cs="Simplified Arabic Fixed"/>
          <w:lang w:val="en-GB"/>
        </w:rPr>
        <w:t>“</w:t>
      </w:r>
      <w:proofErr w:type="spellStart"/>
      <w:r w:rsidRPr="005F33AD">
        <w:rPr>
          <w:rFonts w:ascii="Simplified Arabic Fixed" w:hAnsi="Simplified Arabic Fixed" w:cs="Simplified Arabic Fixed"/>
          <w:lang w:val="en-GB"/>
        </w:rPr>
        <w:t>TERMITE_script_</w:t>
      </w:r>
      <w:r w:rsidR="005F33AD" w:rsidRPr="005F33AD">
        <w:rPr>
          <w:rFonts w:ascii="Simplified Arabic Fixed" w:hAnsi="Simplified Arabic Fixed" w:cs="Simplified Arabic Fixed"/>
          <w:lang w:val="en-GB"/>
        </w:rPr>
        <w:t>linescan</w:t>
      </w:r>
      <w:r w:rsidRPr="005F33AD">
        <w:rPr>
          <w:rFonts w:ascii="Simplified Arabic Fixed" w:hAnsi="Simplified Arabic Fixed" w:cs="Simplified Arabic Fixed"/>
          <w:lang w:val="en-GB"/>
        </w:rPr>
        <w:t>.r</w:t>
      </w:r>
      <w:proofErr w:type="spellEnd"/>
      <w:r w:rsidRPr="005F33AD">
        <w:rPr>
          <w:rFonts w:ascii="Simplified Arabic Fixed" w:hAnsi="Simplified Arabic Fixed" w:cs="Simplified Arabic Fixed"/>
          <w:lang w:val="en-GB"/>
        </w:rPr>
        <w:t>”</w:t>
      </w:r>
      <w:r w:rsidR="005F33AD">
        <w:rPr>
          <w:lang w:val="en-GB"/>
        </w:rPr>
        <w:t xml:space="preserve"> or </w:t>
      </w:r>
      <w:r w:rsidR="005F33AD" w:rsidRPr="005F33AD">
        <w:rPr>
          <w:rFonts w:ascii="Simplified Arabic Fixed" w:hAnsi="Simplified Arabic Fixed" w:cs="Simplified Arabic Fixed"/>
          <w:lang w:val="en-GB"/>
        </w:rPr>
        <w:t>“</w:t>
      </w:r>
      <w:proofErr w:type="spellStart"/>
      <w:r w:rsidR="005F33AD" w:rsidRPr="005F33AD">
        <w:rPr>
          <w:rFonts w:ascii="Simplified Arabic Fixed" w:hAnsi="Simplified Arabic Fixed" w:cs="Simplified Arabic Fixed"/>
          <w:lang w:val="en-GB"/>
        </w:rPr>
        <w:t>TERMITE_script_spotscan.r</w:t>
      </w:r>
      <w:proofErr w:type="spellEnd"/>
      <w:r w:rsidR="005F33AD" w:rsidRPr="005F33AD">
        <w:rPr>
          <w:rFonts w:ascii="Simplified Arabic Fixed" w:hAnsi="Simplified Arabic Fixed" w:cs="Simplified Arabic Fixed"/>
          <w:lang w:val="en-GB"/>
        </w:rPr>
        <w:t>”</w:t>
      </w:r>
      <w:r w:rsidR="005F33AD">
        <w:rPr>
          <w:lang w:val="en-GB"/>
        </w:rPr>
        <w:t xml:space="preserve"> depending on </w:t>
      </w:r>
      <w:r w:rsidR="00D0276C">
        <w:rPr>
          <w:lang w:val="en-GB"/>
        </w:rPr>
        <w:t xml:space="preserve">the type of </w:t>
      </w:r>
      <w:r w:rsidR="005F33AD">
        <w:rPr>
          <w:lang w:val="en-GB"/>
        </w:rPr>
        <w:t>your experiment</w:t>
      </w:r>
      <w:r>
        <w:rPr>
          <w:lang w:val="en-GB"/>
        </w:rPr>
        <w:t xml:space="preserve"> </w:t>
      </w:r>
      <w:r w:rsidR="00D0276C">
        <w:rPr>
          <w:lang w:val="en-GB"/>
        </w:rPr>
        <w:t xml:space="preserve">(spot or line scan analysis) </w:t>
      </w:r>
      <w:r>
        <w:rPr>
          <w:lang w:val="en-GB"/>
        </w:rPr>
        <w:t xml:space="preserve">and work through the script prior to data evaluation. The steps are explained in </w:t>
      </w:r>
      <w:r w:rsidR="000278CE">
        <w:rPr>
          <w:lang w:val="en-GB"/>
        </w:rPr>
        <w:t>the following</w:t>
      </w:r>
      <w:r w:rsidR="007A6F9C">
        <w:rPr>
          <w:lang w:val="en-GB"/>
        </w:rPr>
        <w:t xml:space="preserve"> (</w:t>
      </w:r>
      <w:r w:rsidR="008036F3">
        <w:rPr>
          <w:lang w:val="en-GB"/>
        </w:rPr>
        <w:t>Figure 3, 5 and 6</w:t>
      </w:r>
      <w:r w:rsidR="007A6F9C">
        <w:rPr>
          <w:lang w:val="en-GB"/>
        </w:rPr>
        <w:t>)</w:t>
      </w:r>
      <w:r>
        <w:rPr>
          <w:lang w:val="en-GB"/>
        </w:rPr>
        <w:t>.</w:t>
      </w:r>
    </w:p>
    <w:p w:rsidR="00344D60" w:rsidRDefault="00A25DCE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The packages </w:t>
      </w:r>
      <w:r w:rsidRPr="00856A56">
        <w:rPr>
          <w:rFonts w:ascii="Simplified Arabic Fixed" w:hAnsi="Simplified Arabic Fixed" w:cs="Simplified Arabic Fixed"/>
          <w:lang w:val="en-GB"/>
        </w:rPr>
        <w:t>“miscTools”</w:t>
      </w:r>
      <w:r>
        <w:rPr>
          <w:lang w:val="en-GB"/>
        </w:rPr>
        <w:t xml:space="preserve"> and </w:t>
      </w:r>
      <w:r w:rsidRPr="00856A56">
        <w:rPr>
          <w:rFonts w:ascii="Simplified Arabic Fixed" w:hAnsi="Simplified Arabic Fixed" w:cs="Simplified Arabic Fixed"/>
          <w:lang w:val="en-GB"/>
        </w:rPr>
        <w:t>“matrixStats”</w:t>
      </w:r>
      <w:r>
        <w:rPr>
          <w:lang w:val="en-GB"/>
        </w:rPr>
        <w:t xml:space="preserve"> will be installed automatically if the corresponding lines are </w:t>
      </w:r>
      <w:r w:rsidR="00856A56">
        <w:rPr>
          <w:lang w:val="en-GB"/>
        </w:rPr>
        <w:t>run</w:t>
      </w:r>
      <w:r w:rsidR="000278CE">
        <w:rPr>
          <w:lang w:val="en-GB"/>
        </w:rPr>
        <w:t xml:space="preserve"> (the </w:t>
      </w:r>
      <w:r w:rsidR="00D0276C">
        <w:rPr>
          <w:lang w:val="en-GB"/>
        </w:rPr>
        <w:t xml:space="preserve">three </w:t>
      </w:r>
      <w:r w:rsidR="000278CE">
        <w:rPr>
          <w:lang w:val="en-GB"/>
        </w:rPr>
        <w:t xml:space="preserve">lines after the </w:t>
      </w:r>
      <w:r w:rsidR="00D0276C">
        <w:rPr>
          <w:lang w:val="en-GB"/>
        </w:rPr>
        <w:t xml:space="preserve">section </w:t>
      </w:r>
      <w:r w:rsidR="004066C7">
        <w:rPr>
          <w:lang w:val="en-GB"/>
        </w:rPr>
        <w:t>“</w:t>
      </w:r>
      <w:r w:rsidR="000278CE">
        <w:rPr>
          <w:lang w:val="en-GB"/>
        </w:rPr>
        <w:t>installs all required packages</w:t>
      </w:r>
      <w:r w:rsidR="00856A56">
        <w:rPr>
          <w:lang w:val="en-GB"/>
        </w:rPr>
        <w:t>”, Figure</w:t>
      </w:r>
      <w:r w:rsidR="004066C7">
        <w:rPr>
          <w:lang w:val="en-GB"/>
        </w:rPr>
        <w:t xml:space="preserve"> 2</w:t>
      </w:r>
      <w:r w:rsidR="000278CE">
        <w:rPr>
          <w:lang w:val="en-GB"/>
        </w:rPr>
        <w:t>)</w:t>
      </w:r>
      <w:r w:rsidR="004066C7">
        <w:rPr>
          <w:lang w:val="en-GB"/>
        </w:rPr>
        <w:t>.</w:t>
      </w:r>
      <w:r w:rsidR="00B1574D">
        <w:rPr>
          <w:lang w:val="en-GB"/>
        </w:rPr>
        <w:t xml:space="preserve"> </w:t>
      </w:r>
      <w:r w:rsidR="00D0276C">
        <w:rPr>
          <w:lang w:val="en-GB"/>
        </w:rPr>
        <w:t xml:space="preserve">In case of any </w:t>
      </w:r>
      <w:r w:rsidR="00B1574D">
        <w:rPr>
          <w:lang w:val="en-GB"/>
        </w:rPr>
        <w:t>problems</w:t>
      </w:r>
      <w:r w:rsidR="00D0276C">
        <w:rPr>
          <w:lang w:val="en-GB"/>
        </w:rPr>
        <w:t>,</w:t>
      </w:r>
      <w:r w:rsidR="00B1574D">
        <w:rPr>
          <w:lang w:val="en-GB"/>
        </w:rPr>
        <w:t xml:space="preserve"> try to choose a different download mirror or try using “http” instead of “https”.</w:t>
      </w:r>
      <w:r w:rsidR="00152C25">
        <w:rPr>
          <w:lang w:val="en-GB"/>
        </w:rPr>
        <w:t xml:space="preserve"> In case of </w:t>
      </w:r>
      <w:r w:rsidR="00D0276C">
        <w:rPr>
          <w:lang w:val="en-GB"/>
        </w:rPr>
        <w:t>e</w:t>
      </w:r>
      <w:r w:rsidR="00152C25">
        <w:rPr>
          <w:lang w:val="en-GB"/>
        </w:rPr>
        <w:t>rrors</w:t>
      </w:r>
      <w:r w:rsidR="00D0276C">
        <w:rPr>
          <w:lang w:val="en-GB"/>
        </w:rPr>
        <w:t>,</w:t>
      </w:r>
      <w:r w:rsidR="00152C25">
        <w:rPr>
          <w:lang w:val="en-GB"/>
        </w:rPr>
        <w:t xml:space="preserve"> these packages can be installed manually by executing the commands </w:t>
      </w:r>
      <w:proofErr w:type="spellStart"/>
      <w:r w:rsidR="00152C25" w:rsidRPr="00152C25">
        <w:rPr>
          <w:rFonts w:ascii="Simplified Arabic Fixed" w:hAnsi="Simplified Arabic Fixed" w:cs="Simplified Arabic Fixed"/>
          <w:lang w:val="en-GB"/>
        </w:rPr>
        <w:t>install.packages</w:t>
      </w:r>
      <w:proofErr w:type="spellEnd"/>
      <w:r w:rsidR="00152C25" w:rsidRPr="00152C25">
        <w:rPr>
          <w:rFonts w:ascii="Simplified Arabic Fixed" w:hAnsi="Simplified Arabic Fixed" w:cs="Simplified Arabic Fixed"/>
          <w:lang w:val="en-GB"/>
        </w:rPr>
        <w:t>(“</w:t>
      </w:r>
      <w:proofErr w:type="spellStart"/>
      <w:r w:rsidR="00152C25" w:rsidRPr="00152C25">
        <w:rPr>
          <w:rFonts w:ascii="Simplified Arabic Fixed" w:hAnsi="Simplified Arabic Fixed" w:cs="Simplified Arabic Fixed"/>
          <w:lang w:val="en-GB"/>
        </w:rPr>
        <w:t>matrixStats</w:t>
      </w:r>
      <w:proofErr w:type="spellEnd"/>
      <w:r w:rsidR="00152C25" w:rsidRPr="00152C25">
        <w:rPr>
          <w:rFonts w:ascii="Simplified Arabic Fixed" w:hAnsi="Simplified Arabic Fixed" w:cs="Simplified Arabic Fixed"/>
          <w:lang w:val="en-GB"/>
        </w:rPr>
        <w:t>”)</w:t>
      </w:r>
      <w:r w:rsidR="00152C25">
        <w:rPr>
          <w:lang w:val="en-GB"/>
        </w:rPr>
        <w:t xml:space="preserve"> and </w:t>
      </w:r>
      <w:proofErr w:type="spellStart"/>
      <w:r w:rsidR="00152C25" w:rsidRPr="00152C25">
        <w:rPr>
          <w:rFonts w:ascii="Simplified Arabic Fixed" w:hAnsi="Simplified Arabic Fixed" w:cs="Simplified Arabic Fixed"/>
          <w:lang w:val="en-GB"/>
        </w:rPr>
        <w:t>install.packages</w:t>
      </w:r>
      <w:proofErr w:type="spellEnd"/>
      <w:r w:rsidR="00152C25" w:rsidRPr="00152C25">
        <w:rPr>
          <w:rFonts w:ascii="Simplified Arabic Fixed" w:hAnsi="Simplified Arabic Fixed" w:cs="Simplified Arabic Fixed"/>
          <w:lang w:val="en-GB"/>
        </w:rPr>
        <w:t>(“</w:t>
      </w:r>
      <w:proofErr w:type="spellStart"/>
      <w:r w:rsidR="00152C25" w:rsidRPr="00152C25">
        <w:rPr>
          <w:rFonts w:ascii="Simplified Arabic Fixed" w:hAnsi="Simplified Arabic Fixed" w:cs="Simplified Arabic Fixed"/>
          <w:lang w:val="en-GB"/>
        </w:rPr>
        <w:t>miscTools</w:t>
      </w:r>
      <w:proofErr w:type="spellEnd"/>
      <w:r w:rsidR="00152C25" w:rsidRPr="00152C25">
        <w:rPr>
          <w:rFonts w:ascii="Simplified Arabic Fixed" w:hAnsi="Simplified Arabic Fixed" w:cs="Simplified Arabic Fixed"/>
          <w:lang w:val="en-GB"/>
        </w:rPr>
        <w:t>”)</w:t>
      </w:r>
      <w:r w:rsidR="00152C25">
        <w:rPr>
          <w:lang w:val="en-GB"/>
        </w:rPr>
        <w:t>.</w:t>
      </w:r>
    </w:p>
    <w:p w:rsidR="00344D60" w:rsidRPr="00344D60" w:rsidRDefault="00344D60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>
        <w:rPr>
          <w:lang w:val="en-GB"/>
        </w:rPr>
        <w:t>As a first step</w:t>
      </w:r>
      <w:r w:rsidR="003220DA">
        <w:rPr>
          <w:lang w:val="en-GB"/>
        </w:rPr>
        <w:t>,</w:t>
      </w:r>
      <w:r>
        <w:rPr>
          <w:lang w:val="en-GB"/>
        </w:rPr>
        <w:t xml:space="preserve"> the names of the folders must be </w:t>
      </w:r>
      <w:r w:rsidR="00856A56">
        <w:rPr>
          <w:lang w:val="en-GB"/>
        </w:rPr>
        <w:t>passed</w:t>
      </w:r>
      <w:r>
        <w:rPr>
          <w:lang w:val="en-GB"/>
        </w:rPr>
        <w:t xml:space="preserve"> into the sc</w:t>
      </w:r>
      <w:r w:rsidR="004066C7">
        <w:rPr>
          <w:lang w:val="en-GB"/>
        </w:rPr>
        <w:t>ript in the directory part</w:t>
      </w:r>
      <w:r w:rsidR="00856A56">
        <w:rPr>
          <w:lang w:val="en-GB"/>
        </w:rPr>
        <w:t xml:space="preserve"> </w:t>
      </w:r>
      <w:r w:rsidR="003220DA">
        <w:rPr>
          <w:lang w:val="en-GB"/>
        </w:rPr>
        <w:t>(</w:t>
      </w:r>
      <w:r w:rsidR="00856A56">
        <w:rPr>
          <w:lang w:val="en-GB"/>
        </w:rPr>
        <w:t>if not already there</w:t>
      </w:r>
      <w:r w:rsidR="003220DA">
        <w:rPr>
          <w:lang w:val="en-GB"/>
        </w:rPr>
        <w:t>,</w:t>
      </w:r>
      <w:r w:rsidR="004066C7">
        <w:rPr>
          <w:lang w:val="en-GB"/>
        </w:rPr>
        <w:t xml:space="preserve"> </w:t>
      </w:r>
      <w:r>
        <w:rPr>
          <w:lang w:val="en-GB"/>
        </w:rPr>
        <w:t>Fig</w:t>
      </w:r>
      <w:r w:rsidR="00856A56">
        <w:rPr>
          <w:lang w:val="en-GB"/>
        </w:rPr>
        <w:t xml:space="preserve">ure </w:t>
      </w:r>
      <w:r>
        <w:rPr>
          <w:lang w:val="en-GB"/>
        </w:rPr>
        <w:t xml:space="preserve">2). </w:t>
      </w:r>
      <w:r w:rsidR="003220DA">
        <w:rPr>
          <w:lang w:val="en-GB"/>
        </w:rPr>
        <w:t>It is i</w:t>
      </w:r>
      <w:r>
        <w:rPr>
          <w:lang w:val="en-GB"/>
        </w:rPr>
        <w:t xml:space="preserve">mportant that the names </w:t>
      </w:r>
      <w:r w:rsidR="003220DA">
        <w:rPr>
          <w:lang w:val="en-GB"/>
        </w:rPr>
        <w:t xml:space="preserve">are identical </w:t>
      </w:r>
      <w:r w:rsidR="00974248">
        <w:rPr>
          <w:lang w:val="en-GB"/>
        </w:rPr>
        <w:t>to the</w:t>
      </w:r>
      <w:r w:rsidR="000278CE">
        <w:rPr>
          <w:lang w:val="en-GB"/>
        </w:rPr>
        <w:t xml:space="preserve"> names </w:t>
      </w:r>
      <w:r w:rsidR="00974248">
        <w:rPr>
          <w:lang w:val="en-GB"/>
        </w:rPr>
        <w:t xml:space="preserve">assigned </w:t>
      </w:r>
      <w:r w:rsidR="005F33AD">
        <w:rPr>
          <w:lang w:val="en-GB"/>
        </w:rPr>
        <w:t>in step 5</w:t>
      </w:r>
      <w:r>
        <w:rPr>
          <w:lang w:val="en-GB"/>
        </w:rPr>
        <w:t xml:space="preserve">. </w:t>
      </w:r>
      <w:r w:rsidR="000278CE">
        <w:rPr>
          <w:lang w:val="en-GB"/>
        </w:rPr>
        <w:t xml:space="preserve">Please note that </w:t>
      </w:r>
      <w:r>
        <w:rPr>
          <w:lang w:val="en-GB"/>
        </w:rPr>
        <w:t xml:space="preserve">R is case sensitive and distinguishes between lower and upper case letters. </w:t>
      </w:r>
      <w:r w:rsidR="003220DA">
        <w:rPr>
          <w:lang w:val="en-GB"/>
        </w:rPr>
        <w:t xml:space="preserve">In addition, all </w:t>
      </w:r>
      <w:r w:rsidR="00216C75">
        <w:rPr>
          <w:lang w:val="en-GB"/>
        </w:rPr>
        <w:t xml:space="preserve">directories </w:t>
      </w:r>
      <w:r w:rsidR="003220DA">
        <w:rPr>
          <w:lang w:val="en-GB"/>
        </w:rPr>
        <w:t xml:space="preserve">must be provided </w:t>
      </w:r>
      <w:r w:rsidR="00216C75">
        <w:rPr>
          <w:lang w:val="en-GB"/>
        </w:rPr>
        <w:t>using slash (/) instead of backslash (\).</w:t>
      </w:r>
    </w:p>
    <w:p w:rsidR="00344D60" w:rsidRDefault="00344D60" w:rsidP="00A44FCE">
      <w:pPr>
        <w:pStyle w:val="Listenabsatz"/>
        <w:spacing w:line="480" w:lineRule="auto"/>
        <w:jc w:val="both"/>
        <w:rPr>
          <w:lang w:val="en-GB"/>
        </w:rPr>
      </w:pPr>
    </w:p>
    <w:p w:rsidR="00344D60" w:rsidRDefault="00856A56" w:rsidP="00A44FCE">
      <w:pPr>
        <w:pStyle w:val="Listenabsatz"/>
        <w:spacing w:line="480" w:lineRule="auto"/>
        <w:jc w:val="both"/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760720" cy="265303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igur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FCE">
        <w:rPr>
          <w:lang w:val="en-GB"/>
        </w:rPr>
        <w:t>Figure 2: D</w:t>
      </w:r>
      <w:r w:rsidR="00344D60">
        <w:rPr>
          <w:lang w:val="en-GB"/>
        </w:rPr>
        <w:t>irectory section of the script.</w:t>
      </w:r>
      <w:r w:rsidR="00A44FCE">
        <w:rPr>
          <w:lang w:val="en-GB"/>
        </w:rPr>
        <w:t xml:space="preserve"> S</w:t>
      </w:r>
      <w:r w:rsidR="00216C75">
        <w:rPr>
          <w:lang w:val="en-GB"/>
        </w:rPr>
        <w:t>lash (/)</w:t>
      </w:r>
      <w:r w:rsidR="00343781">
        <w:rPr>
          <w:lang w:val="en-GB"/>
        </w:rPr>
        <w:t xml:space="preserve"> a</w:t>
      </w:r>
      <w:r w:rsidR="005F33AD">
        <w:rPr>
          <w:lang w:val="en-GB"/>
        </w:rPr>
        <w:t>t the end of path</w:t>
      </w:r>
      <w:r w:rsidR="00216C75">
        <w:rPr>
          <w:lang w:val="en-GB"/>
        </w:rPr>
        <w:t xml:space="preserve"> is mandatory (black arrow).</w:t>
      </w:r>
    </w:p>
    <w:p w:rsidR="0017339C" w:rsidRDefault="0017339C" w:rsidP="00A44FCE">
      <w:pPr>
        <w:pStyle w:val="Listenabsatz"/>
        <w:spacing w:line="480" w:lineRule="auto"/>
        <w:jc w:val="both"/>
        <w:rPr>
          <w:lang w:val="en-GB"/>
        </w:rPr>
      </w:pPr>
    </w:p>
    <w:p w:rsidR="00216C75" w:rsidRDefault="00216C75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The slash (/) in Figure 2 </w:t>
      </w:r>
      <w:r w:rsidR="00BF7A67">
        <w:rPr>
          <w:lang w:val="en-GB"/>
        </w:rPr>
        <w:t xml:space="preserve">at the end </w:t>
      </w:r>
      <w:r>
        <w:rPr>
          <w:lang w:val="en-GB"/>
        </w:rPr>
        <w:t>in the object path is mandatory.</w:t>
      </w:r>
    </w:p>
    <w:p w:rsidR="00344D60" w:rsidRDefault="000278CE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>
        <w:rPr>
          <w:lang w:val="en-GB"/>
        </w:rPr>
        <w:t>The</w:t>
      </w:r>
      <w:r w:rsidR="00344D60">
        <w:rPr>
          <w:lang w:val="en-GB"/>
        </w:rPr>
        <w:t xml:space="preserve"> name</w:t>
      </w:r>
      <w:r>
        <w:rPr>
          <w:lang w:val="en-GB"/>
        </w:rPr>
        <w:t xml:space="preserve"> of the sample (</w:t>
      </w:r>
      <w:r w:rsidR="00216C75">
        <w:rPr>
          <w:lang w:val="en-GB"/>
        </w:rPr>
        <w:t>s</w:t>
      </w:r>
      <w:r>
        <w:rPr>
          <w:lang w:val="en-GB"/>
        </w:rPr>
        <w:t>ample.name</w:t>
      </w:r>
      <w:r w:rsidR="004066C7">
        <w:rPr>
          <w:lang w:val="en-GB"/>
        </w:rPr>
        <w:t xml:space="preserve">, e.g. </w:t>
      </w:r>
      <w:r w:rsidR="004066C7" w:rsidRPr="00856A56">
        <w:rPr>
          <w:rFonts w:ascii="Simplified Arabic Fixed" w:hAnsi="Simplified Arabic Fixed" w:cs="Simplified Arabic Fixed"/>
          <w:lang w:val="en-GB"/>
        </w:rPr>
        <w:t>“your_sample_name”</w:t>
      </w:r>
      <w:r>
        <w:rPr>
          <w:lang w:val="en-GB"/>
        </w:rPr>
        <w:t xml:space="preserve">) </w:t>
      </w:r>
      <w:r w:rsidR="00344D60">
        <w:rPr>
          <w:lang w:val="en-GB"/>
        </w:rPr>
        <w:t xml:space="preserve">should be </w:t>
      </w:r>
      <w:r>
        <w:rPr>
          <w:lang w:val="en-GB"/>
        </w:rPr>
        <w:t>assigned. This helps the user to</w:t>
      </w:r>
      <w:r w:rsidR="00344D60">
        <w:rPr>
          <w:lang w:val="en-GB"/>
        </w:rPr>
        <w:t xml:space="preserve"> identify </w:t>
      </w:r>
      <w:r>
        <w:rPr>
          <w:lang w:val="en-GB"/>
        </w:rPr>
        <w:t>the</w:t>
      </w:r>
      <w:r w:rsidR="00344D60">
        <w:rPr>
          <w:lang w:val="en-GB"/>
        </w:rPr>
        <w:t xml:space="preserve"> sample after data reduction</w:t>
      </w:r>
      <w:r w:rsidR="00974248">
        <w:rPr>
          <w:lang w:val="en-GB"/>
        </w:rPr>
        <w:t xml:space="preserve"> </w:t>
      </w:r>
      <w:r w:rsidR="003220DA">
        <w:rPr>
          <w:lang w:val="en-GB"/>
        </w:rPr>
        <w:t xml:space="preserve">because </w:t>
      </w:r>
      <w:r w:rsidR="00974248">
        <w:rPr>
          <w:lang w:val="en-GB"/>
        </w:rPr>
        <w:t>th</w:t>
      </w:r>
      <w:r w:rsidR="00856A56">
        <w:rPr>
          <w:lang w:val="en-GB"/>
        </w:rPr>
        <w:t>is text string is printed in all</w:t>
      </w:r>
      <w:r w:rsidR="00974248">
        <w:rPr>
          <w:lang w:val="en-GB"/>
        </w:rPr>
        <w:t xml:space="preserve"> file names</w:t>
      </w:r>
      <w:r w:rsidR="00344D60">
        <w:rPr>
          <w:lang w:val="en-GB"/>
        </w:rPr>
        <w:t>.</w:t>
      </w:r>
    </w:p>
    <w:p w:rsidR="002D301A" w:rsidRPr="008B5B06" w:rsidRDefault="00EF4A48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 w:rsidRPr="008B5B06">
        <w:rPr>
          <w:lang w:val="en-GB"/>
        </w:rPr>
        <w:t>Prior to data reduction</w:t>
      </w:r>
      <w:r w:rsidR="003220DA">
        <w:rPr>
          <w:lang w:val="en-GB"/>
        </w:rPr>
        <w:t>,</w:t>
      </w:r>
      <w:r w:rsidRPr="008B5B06">
        <w:rPr>
          <w:lang w:val="en-GB"/>
        </w:rPr>
        <w:t xml:space="preserve"> the user should work through t</w:t>
      </w:r>
      <w:r w:rsidR="00856A56">
        <w:rPr>
          <w:lang w:val="en-GB"/>
        </w:rPr>
        <w:t>he section “HelpValues” and provide</w:t>
      </w:r>
      <w:r w:rsidRPr="008B5B06">
        <w:rPr>
          <w:lang w:val="en-GB"/>
        </w:rPr>
        <w:t xml:space="preserve"> all important parameters for da</w:t>
      </w:r>
      <w:r w:rsidR="00856A56">
        <w:rPr>
          <w:lang w:val="en-GB"/>
        </w:rPr>
        <w:t>ta reduction in the script (</w:t>
      </w:r>
      <w:r w:rsidRPr="008B5B06">
        <w:rPr>
          <w:lang w:val="en-GB"/>
        </w:rPr>
        <w:t>Figure 3).</w:t>
      </w:r>
    </w:p>
    <w:p w:rsidR="002D301A" w:rsidRPr="002D301A" w:rsidRDefault="002D301A" w:rsidP="00A44FCE">
      <w:pPr>
        <w:spacing w:line="480" w:lineRule="auto"/>
        <w:jc w:val="both"/>
        <w:rPr>
          <w:lang w:val="en-GB"/>
        </w:rPr>
      </w:pPr>
    </w:p>
    <w:p w:rsidR="00EF4A48" w:rsidRDefault="006260DF" w:rsidP="00A44FCE">
      <w:pPr>
        <w:pStyle w:val="Listenabsatz"/>
        <w:spacing w:line="480" w:lineRule="auto"/>
        <w:jc w:val="both"/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760720" cy="2982595"/>
            <wp:effectExtent l="0" t="0" r="0" b="825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igure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FCE">
        <w:rPr>
          <w:lang w:val="en-GB"/>
        </w:rPr>
        <w:t>Figure 3: S</w:t>
      </w:r>
      <w:r w:rsidR="00EF4A48">
        <w:rPr>
          <w:lang w:val="en-GB"/>
        </w:rPr>
        <w:t>ection of the script</w:t>
      </w:r>
      <w:r w:rsidR="003220DA">
        <w:rPr>
          <w:lang w:val="en-GB"/>
        </w:rPr>
        <w:t>,</w:t>
      </w:r>
      <w:r w:rsidR="00EF4A48">
        <w:rPr>
          <w:lang w:val="en-GB"/>
        </w:rPr>
        <w:t xml:space="preserve"> where all imp</w:t>
      </w:r>
      <w:r w:rsidR="00A44FCE">
        <w:rPr>
          <w:lang w:val="en-GB"/>
        </w:rPr>
        <w:t xml:space="preserve">ortant parameters regarding structure of </w:t>
      </w:r>
      <w:r w:rsidR="00EF4A48">
        <w:rPr>
          <w:lang w:val="en-GB"/>
        </w:rPr>
        <w:t xml:space="preserve">raw data </w:t>
      </w:r>
      <w:r w:rsidR="003220DA">
        <w:rPr>
          <w:lang w:val="en-GB"/>
        </w:rPr>
        <w:t xml:space="preserve">are </w:t>
      </w:r>
      <w:r w:rsidR="00EF4A48">
        <w:rPr>
          <w:lang w:val="en-GB"/>
        </w:rPr>
        <w:t>filled in.</w:t>
      </w:r>
      <w:r w:rsidR="00A44FCE">
        <w:rPr>
          <w:lang w:val="en-GB"/>
        </w:rPr>
        <w:t xml:space="preserve"> Please change only blue numbers or </w:t>
      </w:r>
      <w:r w:rsidR="00BF7A67">
        <w:rPr>
          <w:lang w:val="en-GB"/>
        </w:rPr>
        <w:t>green text strings with quotation marks.</w:t>
      </w:r>
    </w:p>
    <w:p w:rsidR="0017339C" w:rsidRDefault="0017339C" w:rsidP="00A44FCE">
      <w:pPr>
        <w:pStyle w:val="Listenabsatz"/>
        <w:spacing w:line="480" w:lineRule="auto"/>
        <w:jc w:val="both"/>
        <w:rPr>
          <w:lang w:val="en-GB"/>
        </w:rPr>
      </w:pPr>
    </w:p>
    <w:p w:rsidR="00CB3AF0" w:rsidRDefault="00CB3AF0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>
        <w:rPr>
          <w:lang w:val="en-GB"/>
        </w:rPr>
        <w:t>In the following</w:t>
      </w:r>
      <w:r w:rsidR="003220DA">
        <w:rPr>
          <w:lang w:val="en-GB"/>
        </w:rPr>
        <w:t>,</w:t>
      </w:r>
      <w:r>
        <w:rPr>
          <w:lang w:val="en-GB"/>
        </w:rPr>
        <w:t xml:space="preserve"> the HelpValue section is explained step by step</w:t>
      </w:r>
      <w:r w:rsidR="003220DA">
        <w:rPr>
          <w:lang w:val="en-GB"/>
        </w:rPr>
        <w:t>:</w:t>
      </w:r>
    </w:p>
    <w:p w:rsidR="00EF4A48" w:rsidRDefault="002D301A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 w:rsidRPr="00856A56">
        <w:rPr>
          <w:rFonts w:ascii="Simplified Arabic Fixed" w:hAnsi="Simplified Arabic Fixed" w:cs="Simplified Arabic Fixed"/>
          <w:lang w:val="en-GB"/>
        </w:rPr>
        <w:t>Mode.of.Scan</w:t>
      </w:r>
      <w:r>
        <w:rPr>
          <w:lang w:val="en-GB"/>
        </w:rPr>
        <w:t xml:space="preserve">: </w:t>
      </w:r>
      <w:r w:rsidR="004066C7">
        <w:rPr>
          <w:lang w:val="en-GB"/>
        </w:rPr>
        <w:t>insert “</w:t>
      </w:r>
      <w:r>
        <w:rPr>
          <w:lang w:val="en-GB"/>
        </w:rPr>
        <w:t>spot.scan</w:t>
      </w:r>
      <w:r w:rsidR="004066C7">
        <w:rPr>
          <w:lang w:val="en-GB"/>
        </w:rPr>
        <w:t>”</w:t>
      </w:r>
      <w:r>
        <w:rPr>
          <w:lang w:val="en-GB"/>
        </w:rPr>
        <w:t xml:space="preserve"> </w:t>
      </w:r>
      <w:r w:rsidR="004066C7">
        <w:rPr>
          <w:lang w:val="en-GB"/>
        </w:rPr>
        <w:t>or</w:t>
      </w:r>
      <w:r>
        <w:rPr>
          <w:lang w:val="en-GB"/>
        </w:rPr>
        <w:t xml:space="preserve"> </w:t>
      </w:r>
      <w:r w:rsidR="004066C7">
        <w:rPr>
          <w:lang w:val="en-GB"/>
        </w:rPr>
        <w:t>“</w:t>
      </w:r>
      <w:r>
        <w:rPr>
          <w:lang w:val="en-GB"/>
        </w:rPr>
        <w:t>line.scan</w:t>
      </w:r>
      <w:r w:rsidR="004066C7">
        <w:rPr>
          <w:lang w:val="en-GB"/>
        </w:rPr>
        <w:t>”</w:t>
      </w:r>
      <w:r w:rsidR="008036F3">
        <w:rPr>
          <w:lang w:val="en-GB"/>
        </w:rPr>
        <w:t xml:space="preserve"> depending on </w:t>
      </w:r>
      <w:r w:rsidR="00BF7A67">
        <w:rPr>
          <w:lang w:val="en-GB"/>
        </w:rPr>
        <w:t>your experimental setup</w:t>
      </w:r>
      <w:r w:rsidR="008036F3">
        <w:rPr>
          <w:lang w:val="en-GB"/>
        </w:rPr>
        <w:t>.</w:t>
      </w:r>
    </w:p>
    <w:p w:rsidR="002D301A" w:rsidRDefault="002D301A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 w:rsidRPr="00856A56">
        <w:rPr>
          <w:rFonts w:ascii="Simplified Arabic Fixed" w:hAnsi="Simplified Arabic Fixed" w:cs="Simplified Arabic Fixed"/>
          <w:lang w:val="en-GB"/>
        </w:rPr>
        <w:t>Line.of.Header</w:t>
      </w:r>
      <w:r>
        <w:rPr>
          <w:lang w:val="en-GB"/>
        </w:rPr>
        <w:t xml:space="preserve"> is the line in the original raw data file</w:t>
      </w:r>
      <w:r w:rsidR="003220DA">
        <w:rPr>
          <w:lang w:val="en-GB"/>
        </w:rPr>
        <w:t>,</w:t>
      </w:r>
      <w:r>
        <w:rPr>
          <w:lang w:val="en-GB"/>
        </w:rPr>
        <w:t xml:space="preserve"> where the </w:t>
      </w:r>
      <w:r w:rsidR="008036F3">
        <w:rPr>
          <w:lang w:val="en-GB"/>
        </w:rPr>
        <w:t xml:space="preserve">names of the isotopes </w:t>
      </w:r>
      <w:r w:rsidR="008B57E5">
        <w:rPr>
          <w:lang w:val="en-GB"/>
        </w:rPr>
        <w:t>are found</w:t>
      </w:r>
      <w:r w:rsidR="00DC6FA7">
        <w:rPr>
          <w:lang w:val="en-GB"/>
        </w:rPr>
        <w:t xml:space="preserve"> in the data files</w:t>
      </w:r>
      <w:r w:rsidR="008036F3">
        <w:rPr>
          <w:lang w:val="en-GB"/>
        </w:rPr>
        <w:t xml:space="preserve"> (Fig</w:t>
      </w:r>
      <w:r w:rsidR="00856A56">
        <w:rPr>
          <w:lang w:val="en-GB"/>
        </w:rPr>
        <w:t>ure</w:t>
      </w:r>
      <w:r w:rsidR="008036F3">
        <w:rPr>
          <w:lang w:val="en-GB"/>
        </w:rPr>
        <w:t xml:space="preserve"> 4)</w:t>
      </w:r>
      <w:r w:rsidR="00DC6FA7">
        <w:rPr>
          <w:lang w:val="en-GB"/>
        </w:rPr>
        <w:t>.</w:t>
      </w:r>
    </w:p>
    <w:p w:rsidR="002D301A" w:rsidRDefault="002D301A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 w:rsidRPr="00856A56">
        <w:rPr>
          <w:rFonts w:ascii="Simplified Arabic Fixed" w:hAnsi="Simplified Arabic Fixed" w:cs="Simplified Arabic Fixed"/>
          <w:lang w:val="en-GB"/>
        </w:rPr>
        <w:t>Line.of.Signal</w:t>
      </w:r>
      <w:r>
        <w:rPr>
          <w:lang w:val="en-GB"/>
        </w:rPr>
        <w:t xml:space="preserve"> is the line</w:t>
      </w:r>
      <w:r w:rsidR="003220DA">
        <w:rPr>
          <w:lang w:val="en-GB"/>
        </w:rPr>
        <w:t>,</w:t>
      </w:r>
      <w:r>
        <w:rPr>
          <w:lang w:val="en-GB"/>
        </w:rPr>
        <w:t xml:space="preserve"> where the signal of the ablation run start</w:t>
      </w:r>
      <w:r w:rsidR="003220DA">
        <w:rPr>
          <w:lang w:val="en-GB"/>
        </w:rPr>
        <w:t>s</w:t>
      </w:r>
      <w:r w:rsidR="00DC6FA7">
        <w:rPr>
          <w:lang w:val="en-GB"/>
        </w:rPr>
        <w:t>, normally starting with the background signal</w:t>
      </w:r>
      <w:r w:rsidR="00856A56">
        <w:rPr>
          <w:lang w:val="en-GB"/>
        </w:rPr>
        <w:t xml:space="preserve"> (Figure</w:t>
      </w:r>
      <w:r w:rsidR="008036F3">
        <w:rPr>
          <w:lang w:val="en-GB"/>
        </w:rPr>
        <w:t xml:space="preserve"> 4)</w:t>
      </w:r>
    </w:p>
    <w:p w:rsidR="002D301A" w:rsidRDefault="004847A9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proofErr w:type="spellStart"/>
      <w:r w:rsidRPr="00856A56">
        <w:rPr>
          <w:rFonts w:ascii="Simplified Arabic Fixed" w:hAnsi="Simplified Arabic Fixed" w:cs="Simplified Arabic Fixed"/>
          <w:lang w:val="en-GB"/>
        </w:rPr>
        <w:t>Measured.</w:t>
      </w:r>
      <w:r w:rsidR="002D301A" w:rsidRPr="00856A56">
        <w:rPr>
          <w:rFonts w:ascii="Simplified Arabic Fixed" w:hAnsi="Simplified Arabic Fixed" w:cs="Simplified Arabic Fixed"/>
          <w:lang w:val="en-GB"/>
        </w:rPr>
        <w:t>isotopes</w:t>
      </w:r>
      <w:proofErr w:type="spellEnd"/>
      <w:r w:rsidR="002D301A">
        <w:rPr>
          <w:lang w:val="en-GB"/>
        </w:rPr>
        <w:t xml:space="preserve"> is the number of</w:t>
      </w:r>
      <w:r w:rsidR="00BF7A67">
        <w:rPr>
          <w:lang w:val="en-GB"/>
        </w:rPr>
        <w:t xml:space="preserve"> all</w:t>
      </w:r>
      <w:r w:rsidR="002D301A">
        <w:rPr>
          <w:lang w:val="en-GB"/>
        </w:rPr>
        <w:t xml:space="preserve"> </w:t>
      </w:r>
      <w:r w:rsidR="00E503F5">
        <w:rPr>
          <w:lang w:val="en-GB"/>
        </w:rPr>
        <w:t xml:space="preserve">measured </w:t>
      </w:r>
      <w:r w:rsidR="002D301A">
        <w:rPr>
          <w:lang w:val="en-GB"/>
        </w:rPr>
        <w:t>isotopes</w:t>
      </w:r>
      <w:r w:rsidR="00BF7A67">
        <w:rPr>
          <w:lang w:val="en-GB"/>
        </w:rPr>
        <w:t xml:space="preserve"> including the Internal Standard (IS).</w:t>
      </w:r>
    </w:p>
    <w:p w:rsidR="002D301A" w:rsidRDefault="002D301A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 w:rsidRPr="00856A56">
        <w:rPr>
          <w:rFonts w:ascii="Simplified Arabic Fixed" w:hAnsi="Simplified Arabic Fixed" w:cs="Simplified Arabic Fixed"/>
          <w:lang w:val="en-GB"/>
        </w:rPr>
        <w:t>Column.IS</w:t>
      </w:r>
      <w:r>
        <w:rPr>
          <w:lang w:val="en-GB"/>
        </w:rPr>
        <w:t xml:space="preserve"> is the number of the column</w:t>
      </w:r>
      <w:r w:rsidR="00F50A31">
        <w:rPr>
          <w:lang w:val="en-GB"/>
        </w:rPr>
        <w:t xml:space="preserve"> in the raw data file</w:t>
      </w:r>
      <w:r>
        <w:rPr>
          <w:lang w:val="en-GB"/>
        </w:rPr>
        <w:t xml:space="preserve"> where the internal standard</w:t>
      </w:r>
      <w:r w:rsidR="00F50A31">
        <w:rPr>
          <w:lang w:val="en-GB"/>
        </w:rPr>
        <w:t xml:space="preserve"> isotope</w:t>
      </w:r>
      <w:r>
        <w:rPr>
          <w:lang w:val="en-GB"/>
        </w:rPr>
        <w:t xml:space="preserve"> (IS) is </w:t>
      </w:r>
      <w:r w:rsidR="00F50A31">
        <w:rPr>
          <w:lang w:val="en-GB"/>
        </w:rPr>
        <w:t>located</w:t>
      </w:r>
      <w:r w:rsidR="008036F3">
        <w:rPr>
          <w:lang w:val="en-GB"/>
        </w:rPr>
        <w:t xml:space="preserve"> (Fig</w:t>
      </w:r>
      <w:r w:rsidR="00856A56">
        <w:rPr>
          <w:lang w:val="en-GB"/>
        </w:rPr>
        <w:t>ure</w:t>
      </w:r>
      <w:r w:rsidR="008036F3">
        <w:rPr>
          <w:lang w:val="en-GB"/>
        </w:rPr>
        <w:t xml:space="preserve"> 4).</w:t>
      </w:r>
    </w:p>
    <w:p w:rsidR="002D301A" w:rsidRDefault="002D301A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 w:rsidRPr="00856A56">
        <w:rPr>
          <w:rFonts w:ascii="Simplified Arabic Fixed" w:hAnsi="Simplified Arabic Fixed" w:cs="Simplified Arabic Fixed"/>
          <w:lang w:val="en-GB"/>
        </w:rPr>
        <w:t>IS</w:t>
      </w:r>
      <w:r>
        <w:rPr>
          <w:lang w:val="en-GB"/>
        </w:rPr>
        <w:t xml:space="preserve"> is the concentration of the internal standard in the sample (e.g. Ca </w:t>
      </w:r>
      <w:r w:rsidR="003220DA">
        <w:rPr>
          <w:lang w:val="en-GB"/>
        </w:rPr>
        <w:t>&lt;-</w:t>
      </w:r>
      <w:r>
        <w:rPr>
          <w:lang w:val="en-GB"/>
        </w:rPr>
        <w:t xml:space="preserve"> 400</w:t>
      </w:r>
      <w:r w:rsidR="003220DA">
        <w:rPr>
          <w:lang w:val="en-GB"/>
        </w:rPr>
        <w:t>,</w:t>
      </w:r>
      <w:r>
        <w:rPr>
          <w:lang w:val="en-GB"/>
        </w:rPr>
        <w:t>000 µg/g)</w:t>
      </w:r>
    </w:p>
    <w:p w:rsidR="008E4F1E" w:rsidRDefault="008E4F1E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>
        <w:rPr>
          <w:lang w:val="en-GB"/>
        </w:rPr>
        <w:t>The outlier test (for spot scan measurements</w:t>
      </w:r>
      <w:r w:rsidR="002664C1">
        <w:rPr>
          <w:lang w:val="en-GB"/>
        </w:rPr>
        <w:t xml:space="preserve"> and for </w:t>
      </w:r>
      <w:r w:rsidR="00BF7A67">
        <w:rPr>
          <w:lang w:val="en-GB"/>
        </w:rPr>
        <w:t>reference materials</w:t>
      </w:r>
      <w:r>
        <w:rPr>
          <w:lang w:val="en-GB"/>
        </w:rPr>
        <w:t>) can be switched on and off.</w:t>
      </w:r>
      <w:r w:rsidR="00BF7A67">
        <w:rPr>
          <w:lang w:val="en-GB"/>
        </w:rPr>
        <w:t xml:space="preserve"> Ple</w:t>
      </w:r>
      <w:r w:rsidR="002664C1">
        <w:rPr>
          <w:lang w:val="en-GB"/>
        </w:rPr>
        <w:t>ase note that in case of a line</w:t>
      </w:r>
      <w:r w:rsidR="003220DA">
        <w:rPr>
          <w:lang w:val="en-GB"/>
        </w:rPr>
        <w:t xml:space="preserve"> </w:t>
      </w:r>
      <w:r w:rsidR="00BF7A67">
        <w:rPr>
          <w:lang w:val="en-GB"/>
        </w:rPr>
        <w:t>scan</w:t>
      </w:r>
      <w:r w:rsidR="003220DA">
        <w:rPr>
          <w:lang w:val="en-GB"/>
        </w:rPr>
        <w:t>,</w:t>
      </w:r>
      <w:r w:rsidR="00BF7A67">
        <w:rPr>
          <w:lang w:val="en-GB"/>
        </w:rPr>
        <w:t xml:space="preserve"> the outlier test will only be evaluated during the calculation of the reference materials.</w:t>
      </w:r>
    </w:p>
    <w:p w:rsidR="002D301A" w:rsidRDefault="002D301A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 w:rsidRPr="00856A56">
        <w:rPr>
          <w:rFonts w:ascii="Simplified Arabic Fixed" w:hAnsi="Simplified Arabic Fixed" w:cs="Simplified Arabic Fixed"/>
          <w:lang w:val="en-GB"/>
        </w:rPr>
        <w:t>m</w:t>
      </w:r>
      <w:r>
        <w:rPr>
          <w:lang w:val="en-GB"/>
        </w:rPr>
        <w:t xml:space="preserve"> </w:t>
      </w:r>
      <w:r w:rsidR="008036F3">
        <w:rPr>
          <w:lang w:val="en-GB"/>
        </w:rPr>
        <w:t>is the percentage of the range</w:t>
      </w:r>
      <w:r>
        <w:rPr>
          <w:lang w:val="en-GB"/>
        </w:rPr>
        <w:t xml:space="preserve"> for the outlier test</w:t>
      </w:r>
      <w:r w:rsidR="00DC6FA7">
        <w:rPr>
          <w:lang w:val="en-GB"/>
        </w:rPr>
        <w:t>.</w:t>
      </w:r>
    </w:p>
    <w:p w:rsidR="002D301A" w:rsidRDefault="002D301A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 w:rsidRPr="00856A56">
        <w:rPr>
          <w:rFonts w:ascii="Simplified Arabic Fixed" w:hAnsi="Simplified Arabic Fixed" w:cs="Simplified Arabic Fixed"/>
          <w:lang w:val="en-GB"/>
        </w:rPr>
        <w:t>number.sweeps.sample</w:t>
      </w:r>
      <w:r>
        <w:rPr>
          <w:lang w:val="en-GB"/>
        </w:rPr>
        <w:t xml:space="preserve"> is the number of total sweeps recorded in the raw data file</w:t>
      </w:r>
      <w:r w:rsidR="00B33520">
        <w:rPr>
          <w:lang w:val="en-GB"/>
        </w:rPr>
        <w:t xml:space="preserve"> of the sample</w:t>
      </w:r>
      <w:r w:rsidR="00DC6FA7">
        <w:rPr>
          <w:lang w:val="en-GB"/>
        </w:rPr>
        <w:t xml:space="preserve"> (Fig</w:t>
      </w:r>
      <w:r w:rsidR="002664C1">
        <w:rPr>
          <w:lang w:val="en-GB"/>
        </w:rPr>
        <w:t>ure</w:t>
      </w:r>
      <w:r w:rsidR="00DC6FA7">
        <w:rPr>
          <w:lang w:val="en-GB"/>
        </w:rPr>
        <w:t xml:space="preserve"> 4).</w:t>
      </w:r>
    </w:p>
    <w:p w:rsidR="00B33520" w:rsidRDefault="00B33520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 w:rsidRPr="00856A56">
        <w:rPr>
          <w:rFonts w:ascii="Simplified Arabic Fixed" w:hAnsi="Simplified Arabic Fixed" w:cs="Simplified Arabic Fixed"/>
          <w:lang w:val="en-GB"/>
        </w:rPr>
        <w:t>number.sweeps.Refs</w:t>
      </w:r>
      <w:r>
        <w:rPr>
          <w:lang w:val="en-GB"/>
        </w:rPr>
        <w:t xml:space="preserve"> is the number of total sweeps recorded in the raw data file of the reference material.</w:t>
      </w:r>
      <w:r w:rsidR="00DC6FA7">
        <w:rPr>
          <w:lang w:val="en-GB"/>
        </w:rPr>
        <w:t xml:space="preserve"> Typically</w:t>
      </w:r>
      <w:r w:rsidR="003220DA">
        <w:rPr>
          <w:lang w:val="en-GB"/>
        </w:rPr>
        <w:t>,</w:t>
      </w:r>
      <w:r w:rsidR="00DC6FA7">
        <w:rPr>
          <w:lang w:val="en-GB"/>
        </w:rPr>
        <w:t xml:space="preserve"> spot scans are measured with the same experimental setup (e.g.</w:t>
      </w:r>
      <w:r w:rsidR="003220DA">
        <w:rPr>
          <w:lang w:val="en-GB"/>
        </w:rPr>
        <w:t>,</w:t>
      </w:r>
      <w:r w:rsidR="00DC6FA7">
        <w:rPr>
          <w:lang w:val="en-GB"/>
        </w:rPr>
        <w:t xml:space="preserve"> </w:t>
      </w:r>
      <w:r w:rsidR="001B19C7">
        <w:rPr>
          <w:lang w:val="en-GB"/>
        </w:rPr>
        <w:t xml:space="preserve">background and ablation </w:t>
      </w:r>
      <w:r w:rsidR="00DC6FA7">
        <w:rPr>
          <w:lang w:val="en-GB"/>
        </w:rPr>
        <w:t>time</w:t>
      </w:r>
      <w:r w:rsidR="003220DA">
        <w:rPr>
          <w:lang w:val="en-GB"/>
        </w:rPr>
        <w:t>,</w:t>
      </w:r>
      <w:r w:rsidR="00DC6FA7">
        <w:rPr>
          <w:lang w:val="en-GB"/>
        </w:rPr>
        <w:t xml:space="preserve"> etc.)</w:t>
      </w:r>
      <w:r w:rsidR="00856A56">
        <w:rPr>
          <w:lang w:val="en-GB"/>
        </w:rPr>
        <w:t xml:space="preserve"> as the reference materials</w:t>
      </w:r>
      <w:r w:rsidR="00DC6FA7">
        <w:rPr>
          <w:lang w:val="en-GB"/>
        </w:rPr>
        <w:t>. In this case</w:t>
      </w:r>
      <w:r w:rsidR="003220DA">
        <w:rPr>
          <w:lang w:val="en-GB"/>
        </w:rPr>
        <w:t>,</w:t>
      </w:r>
      <w:r w:rsidR="00DC6FA7">
        <w:rPr>
          <w:lang w:val="en-GB"/>
        </w:rPr>
        <w:t xml:space="preserve"> both values (</w:t>
      </w:r>
      <w:proofErr w:type="spellStart"/>
      <w:r w:rsidR="00DC6FA7" w:rsidRPr="00856A56">
        <w:rPr>
          <w:rFonts w:ascii="Simplified Arabic Fixed" w:hAnsi="Simplified Arabic Fixed" w:cs="Simplified Arabic Fixed"/>
          <w:lang w:val="en-GB"/>
        </w:rPr>
        <w:t>number.sweeps.sample</w:t>
      </w:r>
      <w:proofErr w:type="spellEnd"/>
      <w:r w:rsidR="00DC6FA7">
        <w:rPr>
          <w:lang w:val="en-GB"/>
        </w:rPr>
        <w:t xml:space="preserve"> and </w:t>
      </w:r>
      <w:proofErr w:type="spellStart"/>
      <w:r w:rsidR="00DC6FA7" w:rsidRPr="00856A56">
        <w:rPr>
          <w:rFonts w:ascii="Simplified Arabic Fixed" w:hAnsi="Simplified Arabic Fixed" w:cs="Simplified Arabic Fixed"/>
          <w:lang w:val="en-GB"/>
        </w:rPr>
        <w:t>number.sweeps.Refs</w:t>
      </w:r>
      <w:proofErr w:type="spellEnd"/>
      <w:r w:rsidR="00DC6FA7">
        <w:rPr>
          <w:lang w:val="en-GB"/>
        </w:rPr>
        <w:t>) contain the same value</w:t>
      </w:r>
      <w:r w:rsidR="009B4F50">
        <w:rPr>
          <w:lang w:val="en-GB"/>
        </w:rPr>
        <w:t>.</w:t>
      </w:r>
    </w:p>
    <w:p w:rsidR="00F50A31" w:rsidRDefault="009B4F50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The string </w:t>
      </w:r>
      <w:r w:rsidR="00F50A31" w:rsidRPr="009B4F50">
        <w:rPr>
          <w:rFonts w:ascii="Simplified Arabic Fixed" w:hAnsi="Simplified Arabic Fixed" w:cs="Simplified Arabic Fixed"/>
          <w:lang w:val="en-GB"/>
        </w:rPr>
        <w:t>machine</w:t>
      </w:r>
      <w:r w:rsidR="00F50A31">
        <w:rPr>
          <w:lang w:val="en-GB"/>
        </w:rPr>
        <w:t xml:space="preserve"> </w:t>
      </w:r>
      <w:r w:rsidR="003220DA">
        <w:rPr>
          <w:lang w:val="en-GB"/>
        </w:rPr>
        <w:t xml:space="preserve">allows </w:t>
      </w:r>
      <w:r w:rsidR="00F50A31">
        <w:rPr>
          <w:lang w:val="en-GB"/>
        </w:rPr>
        <w:t xml:space="preserve">the user </w:t>
      </w:r>
      <w:r w:rsidR="003220DA">
        <w:rPr>
          <w:lang w:val="en-GB"/>
        </w:rPr>
        <w:t xml:space="preserve">to </w:t>
      </w:r>
      <w:r w:rsidR="00F50A31">
        <w:rPr>
          <w:lang w:val="en-GB"/>
        </w:rPr>
        <w:t>decide which ICPMS instrument was used (provide “</w:t>
      </w:r>
      <w:proofErr w:type="spellStart"/>
      <w:r w:rsidR="00F50A31">
        <w:rPr>
          <w:lang w:val="en-GB"/>
        </w:rPr>
        <w:t>ThermoFischer</w:t>
      </w:r>
      <w:proofErr w:type="spellEnd"/>
      <w:r w:rsidR="00F50A31">
        <w:rPr>
          <w:lang w:val="en-GB"/>
        </w:rPr>
        <w:t>” or “Agilent”)</w:t>
      </w:r>
      <w:r w:rsidR="003220DA">
        <w:rPr>
          <w:lang w:val="en-GB"/>
        </w:rPr>
        <w:t>.</w:t>
      </w:r>
    </w:p>
    <w:p w:rsidR="002D301A" w:rsidRDefault="00F50A31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>
        <w:rPr>
          <w:lang w:val="en-GB"/>
        </w:rPr>
        <w:t>U</w:t>
      </w:r>
      <w:r w:rsidR="00B33520">
        <w:rPr>
          <w:lang w:val="en-GB"/>
        </w:rPr>
        <w:t xml:space="preserve">sing the ThermoFisher Element2 </w:t>
      </w:r>
      <w:r>
        <w:rPr>
          <w:lang w:val="en-GB"/>
        </w:rPr>
        <w:t>mass spectrometer</w:t>
      </w:r>
      <w:r w:rsidR="003220DA">
        <w:rPr>
          <w:lang w:val="en-GB"/>
        </w:rPr>
        <w:t>,</w:t>
      </w:r>
      <w:r>
        <w:rPr>
          <w:lang w:val="en-GB"/>
        </w:rPr>
        <w:t xml:space="preserve"> </w:t>
      </w:r>
      <w:r w:rsidR="00B33520">
        <w:rPr>
          <w:lang w:val="en-GB"/>
        </w:rPr>
        <w:t xml:space="preserve">the mode of </w:t>
      </w:r>
      <w:r w:rsidR="00B33520" w:rsidRPr="009B4F50">
        <w:rPr>
          <w:rFonts w:ascii="Simplified Arabic Fixed" w:hAnsi="Simplified Arabic Fixed" w:cs="Simplified Arabic Fixed"/>
          <w:lang w:val="en-GB"/>
        </w:rPr>
        <w:t>resolution</w:t>
      </w:r>
      <w:r>
        <w:rPr>
          <w:lang w:val="en-GB"/>
        </w:rPr>
        <w:t xml:space="preserve"> during ablation</w:t>
      </w:r>
      <w:r w:rsidR="00B33520">
        <w:rPr>
          <w:lang w:val="en-GB"/>
        </w:rPr>
        <w:t xml:space="preserve"> can be set to low (“LR”), mid (“MR”) and high (“HR”). This text string</w:t>
      </w:r>
      <w:r>
        <w:rPr>
          <w:lang w:val="en-GB"/>
        </w:rPr>
        <w:t xml:space="preserve"> must be provided</w:t>
      </w:r>
      <w:r w:rsidR="001B19C7">
        <w:rPr>
          <w:lang w:val="en-GB"/>
        </w:rPr>
        <w:t xml:space="preserve"> to enable TERMITE to </w:t>
      </w:r>
      <w:r w:rsidR="00B33520">
        <w:rPr>
          <w:lang w:val="en-GB"/>
        </w:rPr>
        <w:t>delete</w:t>
      </w:r>
      <w:r w:rsidR="001B19C7">
        <w:rPr>
          <w:lang w:val="en-GB"/>
        </w:rPr>
        <w:t xml:space="preserve"> this text string</w:t>
      </w:r>
      <w:r w:rsidR="00B33520">
        <w:rPr>
          <w:lang w:val="en-GB"/>
        </w:rPr>
        <w:t xml:space="preserve"> </w:t>
      </w:r>
      <w:r w:rsidR="003220DA">
        <w:rPr>
          <w:lang w:val="en-GB"/>
        </w:rPr>
        <w:t xml:space="preserve">from </w:t>
      </w:r>
      <w:r w:rsidR="00B33520">
        <w:rPr>
          <w:lang w:val="en-GB"/>
        </w:rPr>
        <w:t>the header to obtain the names of the isotopes measured during ablation.</w:t>
      </w:r>
    </w:p>
    <w:p w:rsidR="00B33520" w:rsidRDefault="009B4F50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>
        <w:rPr>
          <w:lang w:val="en-GB"/>
        </w:rPr>
        <w:t>T</w:t>
      </w:r>
      <w:r w:rsidR="00B33520">
        <w:rPr>
          <w:lang w:val="en-GB"/>
        </w:rPr>
        <w:t>he user can decide which</w:t>
      </w:r>
      <w:r>
        <w:rPr>
          <w:lang w:val="en-GB"/>
        </w:rPr>
        <w:t xml:space="preserve"> </w:t>
      </w:r>
      <w:proofErr w:type="spellStart"/>
      <w:r w:rsidRPr="009B4F50">
        <w:rPr>
          <w:rFonts w:ascii="Simplified Arabic Fixed" w:hAnsi="Simplified Arabic Fixed" w:cs="Simplified Arabic Fixed"/>
          <w:lang w:val="en-GB"/>
        </w:rPr>
        <w:t>background.correction</w:t>
      </w:r>
      <w:proofErr w:type="spellEnd"/>
      <w:r w:rsidR="00B33520">
        <w:rPr>
          <w:lang w:val="en-GB"/>
        </w:rPr>
        <w:t xml:space="preserve"> for the background will be applied (</w:t>
      </w:r>
      <w:r>
        <w:rPr>
          <w:lang w:val="en-GB"/>
        </w:rPr>
        <w:t>“</w:t>
      </w:r>
      <w:r w:rsidR="00B33520">
        <w:rPr>
          <w:lang w:val="en-GB"/>
        </w:rPr>
        <w:t>mean</w:t>
      </w:r>
      <w:r>
        <w:rPr>
          <w:lang w:val="en-GB"/>
        </w:rPr>
        <w:t>”</w:t>
      </w:r>
      <w:r w:rsidR="00B33520">
        <w:rPr>
          <w:lang w:val="en-GB"/>
        </w:rPr>
        <w:t xml:space="preserve"> </w:t>
      </w:r>
      <w:r>
        <w:rPr>
          <w:lang w:val="en-GB"/>
        </w:rPr>
        <w:t>or</w:t>
      </w:r>
      <w:r w:rsidR="00B33520">
        <w:rPr>
          <w:lang w:val="en-GB"/>
        </w:rPr>
        <w:t xml:space="preserve"> </w:t>
      </w:r>
      <w:r>
        <w:rPr>
          <w:lang w:val="en-GB"/>
        </w:rPr>
        <w:t>“</w:t>
      </w:r>
      <w:r w:rsidR="00B33520">
        <w:rPr>
          <w:lang w:val="en-GB"/>
        </w:rPr>
        <w:t>median</w:t>
      </w:r>
      <w:r>
        <w:rPr>
          <w:lang w:val="en-GB"/>
        </w:rPr>
        <w:t>”</w:t>
      </w:r>
      <w:r w:rsidR="00B33520">
        <w:rPr>
          <w:lang w:val="en-GB"/>
        </w:rPr>
        <w:t>)</w:t>
      </w:r>
      <w:r w:rsidR="003220DA">
        <w:rPr>
          <w:lang w:val="en-GB"/>
        </w:rPr>
        <w:t>.</w:t>
      </w:r>
    </w:p>
    <w:p w:rsidR="002D301A" w:rsidRDefault="00B33520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The section </w:t>
      </w:r>
      <w:r w:rsidR="00F50A31">
        <w:rPr>
          <w:lang w:val="en-GB"/>
        </w:rPr>
        <w:t>“</w:t>
      </w:r>
      <w:proofErr w:type="spellStart"/>
      <w:r>
        <w:rPr>
          <w:lang w:val="en-GB"/>
        </w:rPr>
        <w:t>HelpValues</w:t>
      </w:r>
      <w:proofErr w:type="spellEnd"/>
      <w:r>
        <w:rPr>
          <w:lang w:val="en-GB"/>
        </w:rPr>
        <w:t xml:space="preserve"> for </w:t>
      </w:r>
      <w:proofErr w:type="spellStart"/>
      <w:r w:rsidR="002664C1">
        <w:rPr>
          <w:lang w:val="en-GB"/>
        </w:rPr>
        <w:t>Line</w:t>
      </w:r>
      <w:r w:rsidR="00CB3AF0">
        <w:rPr>
          <w:lang w:val="en-GB"/>
        </w:rPr>
        <w:t>scans</w:t>
      </w:r>
      <w:proofErr w:type="spellEnd"/>
      <w:r w:rsidR="00F50A31">
        <w:rPr>
          <w:lang w:val="en-GB"/>
        </w:rPr>
        <w:t>”</w:t>
      </w:r>
      <w:r>
        <w:rPr>
          <w:lang w:val="en-GB"/>
        </w:rPr>
        <w:t xml:space="preserve"> needs to be completed if line scans are evaluated. </w:t>
      </w:r>
      <w:r w:rsidR="00CB3AF0">
        <w:rPr>
          <w:lang w:val="en-GB"/>
        </w:rPr>
        <w:t>In case of spot measurements</w:t>
      </w:r>
      <w:r w:rsidR="003220DA">
        <w:rPr>
          <w:lang w:val="en-GB"/>
        </w:rPr>
        <w:t>,</w:t>
      </w:r>
      <w:r w:rsidR="00CB3AF0">
        <w:rPr>
          <w:lang w:val="en-GB"/>
        </w:rPr>
        <w:t xml:space="preserve"> the values in this section will not</w:t>
      </w:r>
      <w:r w:rsidR="00FB3988">
        <w:rPr>
          <w:lang w:val="en-GB"/>
        </w:rPr>
        <w:t xml:space="preserve"> be </w:t>
      </w:r>
      <w:r w:rsidR="003220DA">
        <w:rPr>
          <w:lang w:val="en-GB"/>
        </w:rPr>
        <w:t xml:space="preserve">used </w:t>
      </w:r>
      <w:r w:rsidR="00CB3AF0">
        <w:rPr>
          <w:lang w:val="en-GB"/>
        </w:rPr>
        <w:t>during calculatio</w:t>
      </w:r>
      <w:r w:rsidR="00BF7A67">
        <w:rPr>
          <w:lang w:val="en-GB"/>
        </w:rPr>
        <w:t>n and can be left unchanged</w:t>
      </w:r>
      <w:r w:rsidR="00F50A31">
        <w:rPr>
          <w:lang w:val="en-GB"/>
        </w:rPr>
        <w:t>.</w:t>
      </w:r>
    </w:p>
    <w:p w:rsidR="002664C1" w:rsidRDefault="002664C1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The values in the section </w:t>
      </w:r>
      <w:r w:rsidR="003220DA">
        <w:rPr>
          <w:lang w:val="en-GB"/>
        </w:rPr>
        <w:t>“</w:t>
      </w:r>
      <w:proofErr w:type="spellStart"/>
      <w:r>
        <w:rPr>
          <w:lang w:val="en-GB"/>
        </w:rPr>
        <w:t>HelpValues</w:t>
      </w:r>
      <w:proofErr w:type="spellEnd"/>
      <w:r>
        <w:rPr>
          <w:lang w:val="en-GB"/>
        </w:rPr>
        <w:t xml:space="preserve"> for spot scans</w:t>
      </w:r>
      <w:r w:rsidR="003220DA">
        <w:rPr>
          <w:lang w:val="en-GB"/>
        </w:rPr>
        <w:t>”</w:t>
      </w:r>
      <w:r>
        <w:rPr>
          <w:lang w:val="en-GB"/>
        </w:rPr>
        <w:t xml:space="preserve"> and the reference material must always </w:t>
      </w:r>
      <w:r w:rsidR="003220DA">
        <w:rPr>
          <w:lang w:val="en-GB"/>
        </w:rPr>
        <w:t xml:space="preserve">be </w:t>
      </w:r>
      <w:r>
        <w:rPr>
          <w:lang w:val="en-GB"/>
        </w:rPr>
        <w:t>provided according to the experiment.</w:t>
      </w:r>
    </w:p>
    <w:p w:rsidR="002664C1" w:rsidRDefault="002664C1" w:rsidP="00A44FCE">
      <w:pPr>
        <w:pStyle w:val="Listenabsatz"/>
        <w:spacing w:line="480" w:lineRule="auto"/>
        <w:ind w:left="1440"/>
        <w:jc w:val="both"/>
        <w:rPr>
          <w:lang w:val="en-GB"/>
        </w:rPr>
      </w:pPr>
    </w:p>
    <w:p w:rsidR="004066C7" w:rsidRDefault="004066C7" w:rsidP="00A44FCE">
      <w:pPr>
        <w:pStyle w:val="Listenabsatz"/>
        <w:spacing w:line="480" w:lineRule="auto"/>
        <w:ind w:left="1440"/>
        <w:jc w:val="both"/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760720" cy="7306310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.jp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67" w:rsidRDefault="004066C7" w:rsidP="00A44FCE">
      <w:pPr>
        <w:pStyle w:val="Listenabsatz"/>
        <w:spacing w:line="480" w:lineRule="auto"/>
        <w:ind w:left="1440"/>
        <w:jc w:val="both"/>
        <w:rPr>
          <w:lang w:val="en-US"/>
        </w:rPr>
      </w:pPr>
      <w:r>
        <w:rPr>
          <w:lang w:val="en-GB"/>
        </w:rPr>
        <w:t xml:space="preserve">Figure 4: </w:t>
      </w:r>
      <w:r w:rsidRPr="004066C7">
        <w:rPr>
          <w:lang w:val="en-US"/>
        </w:rPr>
        <w:t xml:space="preserve">Example of a raw data file obtained using the Thermo Scientific Element2 ICPMS opened in Microsoft Excel </w:t>
      </w:r>
      <w:r w:rsidR="00A44FCE">
        <w:rPr>
          <w:lang w:val="en-US"/>
        </w:rPr>
        <w:t>or OpenOffice. Indicated are lines of header</w:t>
      </w:r>
      <w:r w:rsidR="003220DA">
        <w:rPr>
          <w:lang w:val="en-US"/>
        </w:rPr>
        <w:t>,</w:t>
      </w:r>
      <w:r w:rsidR="00A44FCE">
        <w:rPr>
          <w:lang w:val="en-US"/>
        </w:rPr>
        <w:t xml:space="preserve"> where names of </w:t>
      </w:r>
      <w:r w:rsidRPr="004066C7">
        <w:rPr>
          <w:lang w:val="en-US"/>
        </w:rPr>
        <w:t>measured elements are found (“</w:t>
      </w:r>
      <w:proofErr w:type="spellStart"/>
      <w:r w:rsidRPr="009B4F50">
        <w:rPr>
          <w:rFonts w:ascii="Simplified Arabic Fixed" w:hAnsi="Simplified Arabic Fixed" w:cs="Simplified Arabic Fixed"/>
          <w:lang w:val="en-US"/>
        </w:rPr>
        <w:t>Line.of.Header</w:t>
      </w:r>
      <w:proofErr w:type="spellEnd"/>
      <w:r w:rsidR="00A44FCE">
        <w:rPr>
          <w:lang w:val="en-US"/>
        </w:rPr>
        <w:t>”)</w:t>
      </w:r>
      <w:r w:rsidR="003220DA">
        <w:rPr>
          <w:lang w:val="en-US"/>
        </w:rPr>
        <w:t>,</w:t>
      </w:r>
      <w:r w:rsidR="00A44FCE">
        <w:rPr>
          <w:lang w:val="en-US"/>
        </w:rPr>
        <w:t xml:space="preserve"> and </w:t>
      </w:r>
      <w:r w:rsidRPr="004066C7">
        <w:rPr>
          <w:lang w:val="en-US"/>
        </w:rPr>
        <w:t xml:space="preserve">beginning </w:t>
      </w:r>
      <w:r w:rsidR="00A44FCE">
        <w:rPr>
          <w:lang w:val="en-US"/>
        </w:rPr>
        <w:t xml:space="preserve">of </w:t>
      </w:r>
      <w:r w:rsidRPr="004066C7">
        <w:rPr>
          <w:lang w:val="en-US"/>
        </w:rPr>
        <w:t>recorded signal during one laser ablation session (“</w:t>
      </w:r>
      <w:proofErr w:type="spellStart"/>
      <w:r w:rsidRPr="009B4F50">
        <w:rPr>
          <w:rFonts w:ascii="Simplified Arabic Fixed" w:hAnsi="Simplified Arabic Fixed" w:cs="Simplified Arabic Fixed"/>
          <w:lang w:val="en-US"/>
        </w:rPr>
        <w:t>Line.of.Signal</w:t>
      </w:r>
      <w:proofErr w:type="spellEnd"/>
      <w:r w:rsidRPr="004066C7">
        <w:rPr>
          <w:lang w:val="en-US"/>
        </w:rPr>
        <w:t xml:space="preserve">”), which </w:t>
      </w:r>
      <w:r w:rsidR="008B57E5" w:rsidRPr="004066C7">
        <w:rPr>
          <w:lang w:val="en-US"/>
        </w:rPr>
        <w:t>needs</w:t>
      </w:r>
      <w:r w:rsidRPr="004066C7">
        <w:rPr>
          <w:lang w:val="en-US"/>
        </w:rPr>
        <w:t xml:space="preserve"> to be specified in the script. Also highlight</w:t>
      </w:r>
      <w:r w:rsidR="00A44FCE">
        <w:rPr>
          <w:lang w:val="en-US"/>
        </w:rPr>
        <w:t xml:space="preserve">ed is the column containing </w:t>
      </w:r>
      <w:r w:rsidRPr="004066C7">
        <w:rPr>
          <w:lang w:val="en-US"/>
        </w:rPr>
        <w:t xml:space="preserve">data of </w:t>
      </w:r>
      <w:r w:rsidR="00A44FCE">
        <w:rPr>
          <w:lang w:val="en-US"/>
        </w:rPr>
        <w:t xml:space="preserve">the isotope used as </w:t>
      </w:r>
      <w:r w:rsidRPr="004066C7">
        <w:rPr>
          <w:lang w:val="en-US"/>
        </w:rPr>
        <w:t>internal standard (“</w:t>
      </w:r>
      <w:r w:rsidRPr="009B4F50">
        <w:rPr>
          <w:rFonts w:ascii="Simplified Arabic Fixed" w:hAnsi="Simplified Arabic Fixed" w:cs="Simplified Arabic Fixed"/>
          <w:lang w:val="en-US"/>
        </w:rPr>
        <w:t>column.IS</w:t>
      </w:r>
      <w:r w:rsidRPr="004066C7">
        <w:rPr>
          <w:lang w:val="en-US"/>
        </w:rPr>
        <w:t xml:space="preserve">”, </w:t>
      </w:r>
      <w:r w:rsidRPr="004066C7">
        <w:rPr>
          <w:vertAlign w:val="superscript"/>
          <w:lang w:val="en-US"/>
        </w:rPr>
        <w:t>43</w:t>
      </w:r>
      <w:r w:rsidRPr="004066C7">
        <w:rPr>
          <w:lang w:val="en-US"/>
        </w:rPr>
        <w:t xml:space="preserve">Ca in </w:t>
      </w:r>
      <w:r w:rsidR="001B19C7">
        <w:rPr>
          <w:lang w:val="en-US"/>
        </w:rPr>
        <w:t>this example</w:t>
      </w:r>
      <w:r w:rsidR="00A44FCE">
        <w:rPr>
          <w:lang w:val="en-US"/>
        </w:rPr>
        <w:t>). L</w:t>
      </w:r>
      <w:r w:rsidRPr="004066C7">
        <w:rPr>
          <w:lang w:val="en-US"/>
        </w:rPr>
        <w:t>ine</w:t>
      </w:r>
      <w:r w:rsidR="009B4F50">
        <w:rPr>
          <w:lang w:val="en-US"/>
        </w:rPr>
        <w:t>s</w:t>
      </w:r>
      <w:r w:rsidRPr="004066C7">
        <w:rPr>
          <w:lang w:val="en-US"/>
        </w:rPr>
        <w:t xml:space="preserve"> of first and last blank value</w:t>
      </w:r>
      <w:r w:rsidR="009B4F50">
        <w:rPr>
          <w:lang w:val="en-US"/>
        </w:rPr>
        <w:t xml:space="preserve"> used for the cal</w:t>
      </w:r>
      <w:r w:rsidR="002664C1">
        <w:rPr>
          <w:lang w:val="en-US"/>
        </w:rPr>
        <w:t>c</w:t>
      </w:r>
      <w:r w:rsidR="009B4F50">
        <w:rPr>
          <w:lang w:val="en-US"/>
        </w:rPr>
        <w:t>ulations</w:t>
      </w:r>
      <w:r w:rsidRPr="004066C7">
        <w:rPr>
          <w:lang w:val="en-US"/>
        </w:rPr>
        <w:t xml:space="preserve"> are highlighted (</w:t>
      </w:r>
      <w:proofErr w:type="spellStart"/>
      <w:r w:rsidRPr="009B4F50">
        <w:rPr>
          <w:rFonts w:ascii="Simplified Arabic Fixed" w:hAnsi="Simplified Arabic Fixed" w:cs="Simplified Arabic Fixed"/>
          <w:lang w:val="en-US"/>
        </w:rPr>
        <w:t>first.blankValue.linescan</w:t>
      </w:r>
      <w:proofErr w:type="spellEnd"/>
      <w:r w:rsidRPr="004066C7">
        <w:rPr>
          <w:lang w:val="en-US"/>
        </w:rPr>
        <w:t xml:space="preserve"> &amp; </w:t>
      </w:r>
      <w:proofErr w:type="spellStart"/>
      <w:r w:rsidRPr="009B4F50">
        <w:rPr>
          <w:rFonts w:ascii="Simplified Arabic Fixed" w:hAnsi="Simplified Arabic Fixed" w:cs="Simplified Arabic Fixed"/>
          <w:lang w:val="en-US"/>
        </w:rPr>
        <w:t>last.blankValue.linescan</w:t>
      </w:r>
      <w:proofErr w:type="spellEnd"/>
      <w:r w:rsidRPr="004066C7">
        <w:rPr>
          <w:lang w:val="en-US"/>
        </w:rPr>
        <w:t xml:space="preserve">) as well as first and </w:t>
      </w:r>
      <w:r w:rsidR="00A44FCE">
        <w:rPr>
          <w:lang w:val="en-US"/>
        </w:rPr>
        <w:t xml:space="preserve">last value used for </w:t>
      </w:r>
      <w:r w:rsidRPr="004066C7">
        <w:rPr>
          <w:lang w:val="en-US"/>
        </w:rPr>
        <w:t>sample (</w:t>
      </w:r>
      <w:proofErr w:type="spellStart"/>
      <w:r w:rsidRPr="009B4F50">
        <w:rPr>
          <w:rFonts w:ascii="Simplified Arabic Fixed" w:hAnsi="Simplified Arabic Fixed" w:cs="Simplified Arabic Fixed"/>
          <w:lang w:val="en-US"/>
        </w:rPr>
        <w:t>first.sampleValue.linescan</w:t>
      </w:r>
      <w:proofErr w:type="spellEnd"/>
      <w:r w:rsidRPr="004066C7">
        <w:rPr>
          <w:lang w:val="en-US"/>
        </w:rPr>
        <w:t xml:space="preserve"> &amp; </w:t>
      </w:r>
      <w:proofErr w:type="spellStart"/>
      <w:r w:rsidRPr="009B4F50">
        <w:rPr>
          <w:rFonts w:ascii="Simplified Arabic Fixed" w:hAnsi="Simplified Arabic Fixed" w:cs="Simplified Arabic Fixed"/>
          <w:lang w:val="en-US"/>
        </w:rPr>
        <w:t>last.sampleValue.linescan</w:t>
      </w:r>
      <w:proofErr w:type="spellEnd"/>
      <w:r w:rsidRPr="004066C7">
        <w:rPr>
          <w:lang w:val="en-US"/>
        </w:rPr>
        <w:t xml:space="preserve">). </w:t>
      </w:r>
      <w:r w:rsidR="003220DA">
        <w:rPr>
          <w:lang w:val="en-US"/>
        </w:rPr>
        <w:t>The t</w:t>
      </w:r>
      <w:r w:rsidRPr="004066C7">
        <w:rPr>
          <w:lang w:val="en-US"/>
        </w:rPr>
        <w:t>otal number of lines recorded (</w:t>
      </w:r>
      <w:proofErr w:type="spellStart"/>
      <w:r w:rsidRPr="009B4F50">
        <w:rPr>
          <w:rFonts w:ascii="Simplified Arabic Fixed" w:hAnsi="Simplified Arabic Fixed" w:cs="Simplified Arabic Fixed"/>
          <w:lang w:val="en-US"/>
        </w:rPr>
        <w:t>number.sweeps.sample</w:t>
      </w:r>
      <w:proofErr w:type="spellEnd"/>
      <w:r w:rsidRPr="004066C7">
        <w:rPr>
          <w:lang w:val="en-US"/>
        </w:rPr>
        <w:t>)</w:t>
      </w:r>
      <w:r w:rsidR="009B4F50">
        <w:rPr>
          <w:lang w:val="en-US"/>
        </w:rPr>
        <w:t xml:space="preserve"> is also indicated</w:t>
      </w:r>
      <w:r w:rsidR="009B1967">
        <w:rPr>
          <w:lang w:val="en-US"/>
        </w:rPr>
        <w:t>.</w:t>
      </w:r>
    </w:p>
    <w:p w:rsidR="009B1967" w:rsidRPr="009B1967" w:rsidRDefault="009B1967" w:rsidP="00A44FCE">
      <w:pPr>
        <w:pStyle w:val="Listenabsatz"/>
        <w:spacing w:line="480" w:lineRule="auto"/>
        <w:ind w:left="1440"/>
        <w:jc w:val="both"/>
        <w:rPr>
          <w:lang w:val="en-US"/>
        </w:rPr>
      </w:pPr>
    </w:p>
    <w:p w:rsidR="0031222E" w:rsidRDefault="0031222E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>
        <w:rPr>
          <w:lang w:val="en-GB"/>
        </w:rPr>
        <w:t>The first and last value</w:t>
      </w:r>
      <w:r w:rsidR="00BF7A67">
        <w:rPr>
          <w:lang w:val="en-GB"/>
        </w:rPr>
        <w:t xml:space="preserve"> (e.g.</w:t>
      </w:r>
      <w:r w:rsidR="003220DA">
        <w:rPr>
          <w:lang w:val="en-GB"/>
        </w:rPr>
        <w:t>,</w:t>
      </w:r>
      <w:r w:rsidR="00BF7A67">
        <w:rPr>
          <w:lang w:val="en-GB"/>
        </w:rPr>
        <w:t xml:space="preserve"> the line number)</w:t>
      </w:r>
      <w:r>
        <w:rPr>
          <w:lang w:val="en-GB"/>
        </w:rPr>
        <w:t xml:space="preserve"> used for the blank </w:t>
      </w:r>
      <w:r w:rsidR="00CB3AF0">
        <w:rPr>
          <w:lang w:val="en-GB"/>
        </w:rPr>
        <w:t>calculation</w:t>
      </w:r>
      <w:r>
        <w:rPr>
          <w:lang w:val="en-GB"/>
        </w:rPr>
        <w:t xml:space="preserve"> need to be filled in as well as the first and last value</w:t>
      </w:r>
      <w:r w:rsidR="00BF7A67">
        <w:rPr>
          <w:lang w:val="en-GB"/>
        </w:rPr>
        <w:t xml:space="preserve"> (e.g. the line number)</w:t>
      </w:r>
      <w:r w:rsidR="003220DA">
        <w:rPr>
          <w:lang w:val="en-GB"/>
        </w:rPr>
        <w:t>,</w:t>
      </w:r>
      <w:r>
        <w:rPr>
          <w:lang w:val="en-GB"/>
        </w:rPr>
        <w:t xml:space="preserve"> which will be used for the calculation of the sample</w:t>
      </w:r>
      <w:r w:rsidR="00FB3988">
        <w:rPr>
          <w:lang w:val="en-GB"/>
        </w:rPr>
        <w:t xml:space="preserve"> (Fig</w:t>
      </w:r>
      <w:r w:rsidR="009B4F50">
        <w:rPr>
          <w:lang w:val="en-GB"/>
        </w:rPr>
        <w:t>ure</w:t>
      </w:r>
      <w:r w:rsidR="00FB3988">
        <w:rPr>
          <w:lang w:val="en-GB"/>
        </w:rPr>
        <w:t xml:space="preserve"> 4)</w:t>
      </w:r>
      <w:r w:rsidR="00BF7A67">
        <w:rPr>
          <w:lang w:val="en-GB"/>
        </w:rPr>
        <w:t>. Typically, the first and the last one or two values are truncated to ensure consistency of the data.</w:t>
      </w:r>
      <w:r w:rsidR="002664C1">
        <w:rPr>
          <w:lang w:val="en-GB"/>
        </w:rPr>
        <w:t xml:space="preserve"> This is done </w:t>
      </w:r>
      <w:r w:rsidR="006A30BF">
        <w:rPr>
          <w:lang w:val="en-GB"/>
        </w:rPr>
        <w:t>in the section for the line scans as well as the spot</w:t>
      </w:r>
      <w:r w:rsidR="003220DA">
        <w:rPr>
          <w:lang w:val="en-GB"/>
        </w:rPr>
        <w:t>s</w:t>
      </w:r>
      <w:r w:rsidR="006A30BF">
        <w:rPr>
          <w:lang w:val="en-GB"/>
        </w:rPr>
        <w:t>.</w:t>
      </w:r>
    </w:p>
    <w:p w:rsidR="006A30BF" w:rsidRPr="006A30BF" w:rsidRDefault="006A30BF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>
        <w:rPr>
          <w:lang w:val="en-GB"/>
        </w:rPr>
        <w:t>The first and the last values (e.g.</w:t>
      </w:r>
      <w:r w:rsidR="003220DA">
        <w:rPr>
          <w:lang w:val="en-GB"/>
        </w:rPr>
        <w:t>,</w:t>
      </w:r>
      <w:r>
        <w:rPr>
          <w:lang w:val="en-GB"/>
        </w:rPr>
        <w:t xml:space="preserve"> the line number) used during the calculation of the sample concentration need to be provided in the section for the line scans as well as the spot</w:t>
      </w:r>
      <w:r w:rsidR="003220DA">
        <w:rPr>
          <w:lang w:val="en-GB"/>
        </w:rPr>
        <w:t>s</w:t>
      </w:r>
      <w:r>
        <w:rPr>
          <w:lang w:val="en-GB"/>
        </w:rPr>
        <w:t>.</w:t>
      </w:r>
    </w:p>
    <w:p w:rsidR="0031222E" w:rsidRDefault="006C5AFD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>
        <w:rPr>
          <w:lang w:val="en-GB"/>
        </w:rPr>
        <w:t>The scan speed</w:t>
      </w:r>
      <w:r w:rsidR="00BF7A67">
        <w:rPr>
          <w:lang w:val="en-GB"/>
        </w:rPr>
        <w:t xml:space="preserve"> of the laser</w:t>
      </w:r>
      <w:r>
        <w:rPr>
          <w:lang w:val="en-GB"/>
        </w:rPr>
        <w:t xml:space="preserve"> needs to be provided</w:t>
      </w:r>
      <w:r w:rsidR="006A30BF">
        <w:rPr>
          <w:lang w:val="en-GB"/>
        </w:rPr>
        <w:t xml:space="preserve"> in the line scan section</w:t>
      </w:r>
      <w:r>
        <w:rPr>
          <w:lang w:val="en-GB"/>
        </w:rPr>
        <w:t xml:space="preserve"> as this </w:t>
      </w:r>
      <w:r w:rsidR="006A30BF">
        <w:rPr>
          <w:lang w:val="en-GB"/>
        </w:rPr>
        <w:t xml:space="preserve">value </w:t>
      </w:r>
      <w:r>
        <w:rPr>
          <w:lang w:val="en-GB"/>
        </w:rPr>
        <w:t>allows the calculation of the distance of the measurements using the ti</w:t>
      </w:r>
      <w:r w:rsidR="00FB3988">
        <w:rPr>
          <w:lang w:val="en-GB"/>
        </w:rPr>
        <w:t>me section of the raw data file.</w:t>
      </w:r>
    </w:p>
    <w:p w:rsidR="00344D60" w:rsidRPr="00A53838" w:rsidRDefault="008B5B06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strike/>
          <w:lang w:val="en-GB"/>
        </w:rPr>
      </w:pPr>
      <w:r>
        <w:rPr>
          <w:lang w:val="en-GB"/>
        </w:rPr>
        <w:t xml:space="preserve">In the </w:t>
      </w:r>
      <w:r w:rsidR="00FB3988">
        <w:rPr>
          <w:lang w:val="en-GB"/>
        </w:rPr>
        <w:t>“</w:t>
      </w:r>
      <w:r>
        <w:rPr>
          <w:lang w:val="en-GB"/>
        </w:rPr>
        <w:t>Reference Material section</w:t>
      </w:r>
      <w:r w:rsidR="00FB3988">
        <w:rPr>
          <w:lang w:val="en-GB"/>
        </w:rPr>
        <w:t>”</w:t>
      </w:r>
      <w:r>
        <w:rPr>
          <w:lang w:val="en-GB"/>
        </w:rPr>
        <w:t xml:space="preserve"> the user can decide which and how many reference materials </w:t>
      </w:r>
      <w:r w:rsidR="001B19C7">
        <w:rPr>
          <w:lang w:val="en-GB"/>
        </w:rPr>
        <w:t>are used for calibration</w:t>
      </w:r>
      <w:r>
        <w:rPr>
          <w:lang w:val="en-GB"/>
        </w:rPr>
        <w:t xml:space="preserve">. The script will only work properly if at least </w:t>
      </w:r>
      <w:r w:rsidRPr="00336BA3">
        <w:rPr>
          <w:b/>
          <w:color w:val="FF0000"/>
          <w:lang w:val="en-GB"/>
        </w:rPr>
        <w:t>two</w:t>
      </w:r>
      <w:r>
        <w:rPr>
          <w:lang w:val="en-GB"/>
        </w:rPr>
        <w:t xml:space="preserve"> reference material fil</w:t>
      </w:r>
      <w:r w:rsidR="00CB3AF0">
        <w:rPr>
          <w:lang w:val="en-GB"/>
        </w:rPr>
        <w:t xml:space="preserve">es </w:t>
      </w:r>
      <w:r w:rsidR="00343781">
        <w:rPr>
          <w:lang w:val="en-GB"/>
        </w:rPr>
        <w:t xml:space="preserve">from one material </w:t>
      </w:r>
      <w:r w:rsidR="00CB3AF0">
        <w:rPr>
          <w:lang w:val="en-GB"/>
        </w:rPr>
        <w:t>are present in the directory. One ablation of the reference materials should be performed before a set of spots (</w:t>
      </w:r>
      <w:r w:rsidR="001B19C7">
        <w:rPr>
          <w:lang w:val="en-GB"/>
        </w:rPr>
        <w:t xml:space="preserve">e.g., </w:t>
      </w:r>
      <w:r w:rsidR="00CB3AF0">
        <w:rPr>
          <w:lang w:val="en-GB"/>
        </w:rPr>
        <w:t xml:space="preserve">30-45 spots) and one after the set. This enables to correct for the drift of the machine during </w:t>
      </w:r>
      <w:r w:rsidR="001B19C7">
        <w:rPr>
          <w:lang w:val="en-GB"/>
        </w:rPr>
        <w:t>the analytical session</w:t>
      </w:r>
      <w:r w:rsidR="00CB3AF0">
        <w:rPr>
          <w:lang w:val="en-GB"/>
        </w:rPr>
        <w:t xml:space="preserve">. </w:t>
      </w:r>
      <w:r w:rsidR="0073743F" w:rsidRPr="00A53838">
        <w:rPr>
          <w:lang w:val="en-GB"/>
        </w:rPr>
        <w:t>For each</w:t>
      </w:r>
      <w:r w:rsidR="007E48ED">
        <w:rPr>
          <w:lang w:val="en-GB"/>
        </w:rPr>
        <w:t xml:space="preserve"> reference material</w:t>
      </w:r>
      <w:r w:rsidR="003220DA">
        <w:rPr>
          <w:lang w:val="en-GB"/>
        </w:rPr>
        <w:t>,</w:t>
      </w:r>
      <w:r w:rsidR="007E48ED">
        <w:rPr>
          <w:lang w:val="en-GB"/>
        </w:rPr>
        <w:t xml:space="preserve"> a</w:t>
      </w:r>
      <w:r w:rsidR="0073743F">
        <w:rPr>
          <w:lang w:val="en-GB"/>
        </w:rPr>
        <w:t xml:space="preserve"> R</w:t>
      </w:r>
      <w:r w:rsidR="007E48ED">
        <w:rPr>
          <w:lang w:val="en-GB"/>
        </w:rPr>
        <w:t xml:space="preserve">elative </w:t>
      </w:r>
      <w:r w:rsidR="0073743F">
        <w:rPr>
          <w:lang w:val="en-GB"/>
        </w:rPr>
        <w:t>S</w:t>
      </w:r>
      <w:r w:rsidR="007E48ED">
        <w:rPr>
          <w:lang w:val="en-GB"/>
        </w:rPr>
        <w:t xml:space="preserve">ensitivity </w:t>
      </w:r>
      <w:r w:rsidR="0073743F">
        <w:rPr>
          <w:lang w:val="en-GB"/>
        </w:rPr>
        <w:t>F</w:t>
      </w:r>
      <w:r w:rsidR="007E48ED">
        <w:rPr>
          <w:lang w:val="en-GB"/>
        </w:rPr>
        <w:t>actor (see Manuscript for details)</w:t>
      </w:r>
      <w:r w:rsidR="0073743F">
        <w:rPr>
          <w:lang w:val="en-GB"/>
        </w:rPr>
        <w:t xml:space="preserve"> is calculated. Finally, TERMITE applies the mean of the single RSF values to correct the measured element conce</w:t>
      </w:r>
      <w:r w:rsidR="007E48ED">
        <w:rPr>
          <w:lang w:val="en-GB"/>
        </w:rPr>
        <w:t>ntrations of the unknown sample</w:t>
      </w:r>
      <w:r w:rsidR="0073743F">
        <w:rPr>
          <w:lang w:val="en-GB"/>
        </w:rPr>
        <w:t>.</w:t>
      </w:r>
    </w:p>
    <w:p w:rsidR="000F1DFA" w:rsidRDefault="008B57E5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>
        <w:rPr>
          <w:lang w:val="en-GB"/>
        </w:rPr>
        <w:t>Figure 5</w:t>
      </w:r>
      <w:r w:rsidR="00AC2830">
        <w:rPr>
          <w:lang w:val="en-GB"/>
        </w:rPr>
        <w:t xml:space="preserve"> shows an example</w:t>
      </w:r>
      <w:r w:rsidR="003220DA">
        <w:rPr>
          <w:lang w:val="en-GB"/>
        </w:rPr>
        <w:t>,</w:t>
      </w:r>
      <w:r w:rsidR="00AC2830">
        <w:rPr>
          <w:lang w:val="en-GB"/>
        </w:rPr>
        <w:t xml:space="preserve"> where two reference materials are</w:t>
      </w:r>
      <w:r w:rsidR="00AC2830" w:rsidRPr="00AC2830">
        <w:rPr>
          <w:lang w:val="en-GB"/>
        </w:rPr>
        <w:t xml:space="preserve"> </w:t>
      </w:r>
      <w:r w:rsidR="0073743F">
        <w:rPr>
          <w:lang w:val="en-GB"/>
        </w:rPr>
        <w:t xml:space="preserve">used for calibration </w:t>
      </w:r>
      <w:r w:rsidR="00AC2830">
        <w:rPr>
          <w:lang w:val="en-GB"/>
        </w:rPr>
        <w:t>(e.g.</w:t>
      </w:r>
      <w:r w:rsidR="003220DA">
        <w:rPr>
          <w:lang w:val="en-GB"/>
        </w:rPr>
        <w:t>,</w:t>
      </w:r>
      <w:r w:rsidR="00AC2830">
        <w:rPr>
          <w:lang w:val="en-GB"/>
        </w:rPr>
        <w:t xml:space="preserve"> NIST SRM 612 and USGS MACS-3</w:t>
      </w:r>
      <w:r w:rsidR="007E48ED">
        <w:rPr>
          <w:lang w:val="en-GB"/>
        </w:rPr>
        <w:t>)</w:t>
      </w:r>
      <w:r w:rsidR="00AC2830">
        <w:rPr>
          <w:lang w:val="en-GB"/>
        </w:rPr>
        <w:t xml:space="preserve">. </w:t>
      </w:r>
      <w:r w:rsidR="00AC2830" w:rsidRPr="00F2335A">
        <w:rPr>
          <w:lang w:val="en-GB"/>
        </w:rPr>
        <w:t>If only one reference material (for example</w:t>
      </w:r>
      <w:r w:rsidR="00AC2830">
        <w:rPr>
          <w:lang w:val="en-GB"/>
        </w:rPr>
        <w:t xml:space="preserve"> only</w:t>
      </w:r>
      <w:r w:rsidR="00343781">
        <w:rPr>
          <w:lang w:val="en-GB"/>
        </w:rPr>
        <w:t xml:space="preserve"> NIST612) is used, </w:t>
      </w:r>
      <w:proofErr w:type="spellStart"/>
      <w:r w:rsidR="00343781">
        <w:rPr>
          <w:lang w:val="en-GB"/>
        </w:rPr>
        <w:t>RefMat</w:t>
      </w:r>
      <w:proofErr w:type="spellEnd"/>
      <w:r w:rsidR="00343781">
        <w:rPr>
          <w:lang w:val="en-GB"/>
        </w:rPr>
        <w:t xml:space="preserve"> line</w:t>
      </w:r>
      <w:r w:rsidR="00AC2830" w:rsidRPr="00F2335A">
        <w:rPr>
          <w:lang w:val="en-GB"/>
        </w:rPr>
        <w:t xml:space="preserve"> nu</w:t>
      </w:r>
      <w:r w:rsidR="00343781">
        <w:rPr>
          <w:lang w:val="en-GB"/>
        </w:rPr>
        <w:t>mber 2 to 10</w:t>
      </w:r>
      <w:r w:rsidR="00AC2830">
        <w:rPr>
          <w:lang w:val="en-GB"/>
        </w:rPr>
        <w:t xml:space="preserve"> should start with a</w:t>
      </w:r>
      <w:r w:rsidR="00AC2830" w:rsidRPr="00F2335A">
        <w:rPr>
          <w:lang w:val="en-GB"/>
        </w:rPr>
        <w:t xml:space="preserve"> #.</w:t>
      </w:r>
      <w:r w:rsidR="00AC2830">
        <w:rPr>
          <w:lang w:val="en-GB"/>
        </w:rPr>
        <w:t xml:space="preserve"> </w:t>
      </w:r>
      <w:r w:rsidR="0073743F">
        <w:rPr>
          <w:lang w:val="en-GB"/>
        </w:rPr>
        <w:t xml:space="preserve">All reference materials should be in </w:t>
      </w:r>
      <w:r w:rsidR="0073743F" w:rsidRPr="0073743F">
        <w:rPr>
          <w:lang w:val="en-GB"/>
        </w:rPr>
        <w:t>direct</w:t>
      </w:r>
      <w:r w:rsidR="0073743F">
        <w:rPr>
          <w:lang w:val="en-GB"/>
        </w:rPr>
        <w:t>ly</w:t>
      </w:r>
      <w:r w:rsidR="0073743F" w:rsidRPr="0073743F">
        <w:rPr>
          <w:lang w:val="en-GB"/>
        </w:rPr>
        <w:t xml:space="preserve"> successive</w:t>
      </w:r>
      <w:r w:rsidR="0073743F">
        <w:rPr>
          <w:lang w:val="en-GB"/>
        </w:rPr>
        <w:t xml:space="preserve"> lines, i.e., i</w:t>
      </w:r>
      <w:r w:rsidR="00AC2830">
        <w:rPr>
          <w:lang w:val="en-GB"/>
        </w:rPr>
        <w:t>f 3 reference materials are evaluated (e.g. NIST612, MACS3 and NIST610), the # before RefMat3 must be deleted and “KL2-G” must be replaced with “NIST610”.</w:t>
      </w:r>
    </w:p>
    <w:p w:rsidR="00AC2830" w:rsidRDefault="00AC2830" w:rsidP="00A44FCE">
      <w:pPr>
        <w:pStyle w:val="Listenabsatz"/>
        <w:numPr>
          <w:ilvl w:val="0"/>
          <w:numId w:val="3"/>
        </w:num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If no reference material file containing the </w:t>
      </w:r>
      <w:r w:rsidR="008B57E5">
        <w:rPr>
          <w:lang w:val="en-GB"/>
        </w:rPr>
        <w:t>text string</w:t>
      </w:r>
      <w:r>
        <w:rPr>
          <w:lang w:val="en-GB"/>
        </w:rPr>
        <w:t xml:space="preserve"> </w:t>
      </w:r>
      <w:r w:rsidR="000F1DFA">
        <w:rPr>
          <w:lang w:val="en-GB"/>
        </w:rPr>
        <w:t xml:space="preserve">(e.g. </w:t>
      </w:r>
      <w:r>
        <w:rPr>
          <w:lang w:val="en-GB"/>
        </w:rPr>
        <w:t>“NIST610”</w:t>
      </w:r>
      <w:r w:rsidR="000F1DFA">
        <w:rPr>
          <w:lang w:val="en-GB"/>
        </w:rPr>
        <w:t>)</w:t>
      </w:r>
      <w:r>
        <w:rPr>
          <w:lang w:val="en-GB"/>
        </w:rPr>
        <w:t xml:space="preserve"> is placed in the “ReferenceMaterial_directory”, an error will be produced (“</w:t>
      </w:r>
      <w:r w:rsidRPr="00AC2830">
        <w:rPr>
          <w:color w:val="FF0000"/>
          <w:lang w:val="en-GB"/>
        </w:rPr>
        <w:t>Error in file</w:t>
      </w:r>
      <w:r>
        <w:rPr>
          <w:color w:val="FF0000"/>
          <w:lang w:val="en-GB"/>
        </w:rPr>
        <w:t>… No such file or directory</w:t>
      </w:r>
      <w:r>
        <w:rPr>
          <w:lang w:val="en-GB"/>
        </w:rPr>
        <w:t>”). If the correct files are in the directory</w:t>
      </w:r>
      <w:r w:rsidR="00D66729">
        <w:rPr>
          <w:lang w:val="en-GB"/>
        </w:rPr>
        <w:t>,</w:t>
      </w:r>
      <w:r>
        <w:rPr>
          <w:lang w:val="en-GB"/>
        </w:rPr>
        <w:t xml:space="preserve"> but the wrong line is used, an error is produced (e.g.</w:t>
      </w:r>
      <w:r w:rsidR="00D66729">
        <w:rPr>
          <w:lang w:val="en-GB"/>
        </w:rPr>
        <w:t>,</w:t>
      </w:r>
      <w:r>
        <w:rPr>
          <w:lang w:val="en-GB"/>
        </w:rPr>
        <w:t xml:space="preserve"> “</w:t>
      </w:r>
      <w:r w:rsidRPr="00AC2830">
        <w:rPr>
          <w:color w:val="FF0000"/>
          <w:lang w:val="en-GB"/>
        </w:rPr>
        <w:t>Error in eval: object “RefMat3” not found</w:t>
      </w:r>
      <w:r>
        <w:rPr>
          <w:lang w:val="en-GB"/>
        </w:rPr>
        <w:t>”). If these errors occur, the user should check the content of the directory as well as the Reference material section.</w:t>
      </w:r>
    </w:p>
    <w:p w:rsidR="00AC2830" w:rsidRPr="00EF4A48" w:rsidRDefault="00AC2830" w:rsidP="00A44FCE">
      <w:pPr>
        <w:pStyle w:val="Listenabsatz"/>
        <w:spacing w:line="480" w:lineRule="auto"/>
        <w:ind w:left="1440"/>
        <w:jc w:val="both"/>
        <w:rPr>
          <w:lang w:val="en-GB"/>
        </w:rPr>
      </w:pPr>
    </w:p>
    <w:p w:rsidR="00344D60" w:rsidRDefault="00344D60" w:rsidP="00A44FCE">
      <w:pPr>
        <w:spacing w:line="480" w:lineRule="auto"/>
        <w:jc w:val="both"/>
        <w:rPr>
          <w:lang w:val="en-GB"/>
        </w:rPr>
      </w:pPr>
    </w:p>
    <w:p w:rsidR="00F2335A" w:rsidRDefault="00763BD5" w:rsidP="00A44FCE">
      <w:pPr>
        <w:spacing w:line="480" w:lineRule="auto"/>
        <w:jc w:val="both"/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760720" cy="23139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igure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39C">
        <w:rPr>
          <w:lang w:val="en-GB"/>
        </w:rPr>
        <w:t xml:space="preserve">Figure </w:t>
      </w:r>
      <w:r w:rsidR="008B57E5">
        <w:rPr>
          <w:lang w:val="en-GB"/>
        </w:rPr>
        <w:t>5</w:t>
      </w:r>
      <w:r w:rsidR="00A44FCE">
        <w:rPr>
          <w:lang w:val="en-GB"/>
        </w:rPr>
        <w:t>: R</w:t>
      </w:r>
      <w:r w:rsidR="00F2335A">
        <w:rPr>
          <w:lang w:val="en-GB"/>
        </w:rPr>
        <w:t>eference material section</w:t>
      </w:r>
      <w:r w:rsidR="00A44FCE">
        <w:rPr>
          <w:lang w:val="en-GB"/>
        </w:rPr>
        <w:t xml:space="preserve"> with </w:t>
      </w:r>
      <w:r w:rsidR="009B1967">
        <w:rPr>
          <w:lang w:val="en-GB"/>
        </w:rPr>
        <w:t xml:space="preserve">reference materials provided with </w:t>
      </w:r>
      <w:r w:rsidR="00D66729">
        <w:rPr>
          <w:lang w:val="en-GB"/>
        </w:rPr>
        <w:t>TERMITE</w:t>
      </w:r>
      <w:r w:rsidR="00F2335A">
        <w:rPr>
          <w:lang w:val="en-GB"/>
        </w:rPr>
        <w:t>.</w:t>
      </w:r>
    </w:p>
    <w:p w:rsidR="00E8467E" w:rsidRDefault="00E8467E" w:rsidP="00A44FCE">
      <w:pPr>
        <w:pStyle w:val="Listenabsatz"/>
        <w:spacing w:line="480" w:lineRule="auto"/>
        <w:jc w:val="both"/>
        <w:rPr>
          <w:lang w:val="en-GB"/>
        </w:rPr>
      </w:pPr>
    </w:p>
    <w:p w:rsidR="00192E3B" w:rsidRPr="00333C0D" w:rsidRDefault="00E8467E" w:rsidP="00A44FCE">
      <w:pPr>
        <w:pStyle w:val="Listenabsatz"/>
        <w:numPr>
          <w:ilvl w:val="0"/>
          <w:numId w:val="1"/>
        </w:numPr>
        <w:spacing w:line="480" w:lineRule="auto"/>
        <w:jc w:val="both"/>
        <w:rPr>
          <w:lang w:val="en-GB"/>
        </w:rPr>
      </w:pPr>
      <w:r>
        <w:rPr>
          <w:lang w:val="en-GB"/>
        </w:rPr>
        <w:t>As a last step</w:t>
      </w:r>
      <w:r w:rsidR="00D66729">
        <w:rPr>
          <w:lang w:val="en-GB"/>
        </w:rPr>
        <w:t>,</w:t>
      </w:r>
      <w:r>
        <w:rPr>
          <w:lang w:val="en-GB"/>
        </w:rPr>
        <w:t xml:space="preserve"> the user should check</w:t>
      </w:r>
      <w:r w:rsidR="000F1DFA">
        <w:rPr>
          <w:lang w:val="en-GB"/>
        </w:rPr>
        <w:t xml:space="preserve"> the complete script</w:t>
      </w:r>
      <w:r>
        <w:rPr>
          <w:lang w:val="en-GB"/>
        </w:rPr>
        <w:t xml:space="preserve"> again if all values are inserted correctly and then </w:t>
      </w:r>
      <w:r w:rsidR="008E4F1E">
        <w:rPr>
          <w:lang w:val="en-GB"/>
        </w:rPr>
        <w:t>run</w:t>
      </w:r>
      <w:r>
        <w:rPr>
          <w:lang w:val="en-GB"/>
        </w:rPr>
        <w:t xml:space="preserve"> the script</w:t>
      </w:r>
      <w:r w:rsidR="008E4F1E">
        <w:rPr>
          <w:lang w:val="en-GB"/>
        </w:rPr>
        <w:t xml:space="preserve"> e</w:t>
      </w:r>
      <w:r w:rsidR="000F1DFA">
        <w:rPr>
          <w:lang w:val="en-GB"/>
        </w:rPr>
        <w:t>i</w:t>
      </w:r>
      <w:r w:rsidR="008E4F1E">
        <w:rPr>
          <w:lang w:val="en-GB"/>
        </w:rPr>
        <w:t xml:space="preserve">ther by executing the whole sequence or </w:t>
      </w:r>
      <w:r w:rsidR="00FA4A79">
        <w:rPr>
          <w:lang w:val="en-GB"/>
        </w:rPr>
        <w:t xml:space="preserve">every single </w:t>
      </w:r>
      <w:r w:rsidR="008E4F1E">
        <w:rPr>
          <w:lang w:val="en-GB"/>
        </w:rPr>
        <w:t>line</w:t>
      </w:r>
      <w:r w:rsidR="00D66729">
        <w:rPr>
          <w:lang w:val="en-GB"/>
        </w:rPr>
        <w:t xml:space="preserve"> individually</w:t>
      </w:r>
      <w:r w:rsidR="008E4F1E">
        <w:rPr>
          <w:lang w:val="en-GB"/>
        </w:rPr>
        <w:t>.</w:t>
      </w:r>
    </w:p>
    <w:p w:rsidR="00FA4A79" w:rsidRDefault="00FA4A79" w:rsidP="00A44FCE">
      <w:pPr>
        <w:spacing w:line="480" w:lineRule="auto"/>
        <w:jc w:val="both"/>
        <w:rPr>
          <w:lang w:val="en-GB"/>
        </w:rPr>
      </w:pPr>
    </w:p>
    <w:p w:rsidR="009444F0" w:rsidRDefault="009444F0" w:rsidP="00A44FCE">
      <w:p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Troubleshooting: </w:t>
      </w:r>
    </w:p>
    <w:p w:rsidR="0026082B" w:rsidRDefault="0026082B" w:rsidP="00A44FCE">
      <w:pPr>
        <w:spacing w:line="480" w:lineRule="auto"/>
        <w:jc w:val="both"/>
        <w:rPr>
          <w:lang w:val="en-GB"/>
        </w:rPr>
      </w:pPr>
      <w:r>
        <w:rPr>
          <w:lang w:val="en-GB"/>
        </w:rPr>
        <w:t>General considerations: Warnings will not stop the script from execution</w:t>
      </w:r>
      <w:r w:rsidR="00D66729">
        <w:rPr>
          <w:lang w:val="en-GB"/>
        </w:rPr>
        <w:t>,</w:t>
      </w:r>
      <w:r>
        <w:rPr>
          <w:lang w:val="en-GB"/>
        </w:rPr>
        <w:t xml:space="preserve"> and the script should finish. </w:t>
      </w:r>
      <w:r w:rsidR="0048015C">
        <w:rPr>
          <w:lang w:val="en-GB"/>
        </w:rPr>
        <w:t>Any error that occurs during data reduction will terminate the script and troubleshooting should start.</w:t>
      </w:r>
      <w:r w:rsidR="00FA4A79">
        <w:rPr>
          <w:lang w:val="en-GB"/>
        </w:rPr>
        <w:t xml:space="preserve"> The user is </w:t>
      </w:r>
      <w:r w:rsidR="009B1967">
        <w:rPr>
          <w:lang w:val="en-GB"/>
        </w:rPr>
        <w:t>advised</w:t>
      </w:r>
      <w:r w:rsidR="00FA4A79">
        <w:rPr>
          <w:lang w:val="en-GB"/>
        </w:rPr>
        <w:t xml:space="preserve"> to try to understand the error messages provided by R</w:t>
      </w:r>
      <w:r w:rsidR="003A3801">
        <w:rPr>
          <w:lang w:val="en-GB"/>
        </w:rPr>
        <w:t xml:space="preserve"> either by reading the provided troubleshooting section or by using a search engine on the internet.</w:t>
      </w:r>
    </w:p>
    <w:p w:rsidR="009444F0" w:rsidRDefault="009444F0" w:rsidP="00A44FCE">
      <w:pPr>
        <w:pStyle w:val="Listenabsatz"/>
        <w:numPr>
          <w:ilvl w:val="0"/>
          <w:numId w:val="6"/>
        </w:numPr>
        <w:spacing w:line="480" w:lineRule="auto"/>
        <w:jc w:val="both"/>
        <w:rPr>
          <w:lang w:val="en-GB"/>
        </w:rPr>
      </w:pPr>
      <w:r w:rsidRPr="009444F0">
        <w:rPr>
          <w:lang w:val="en-GB"/>
        </w:rPr>
        <w:t xml:space="preserve">If the </w:t>
      </w:r>
      <w:r w:rsidR="0048015C">
        <w:rPr>
          <w:lang w:val="en-GB"/>
        </w:rPr>
        <w:t>raw data contain</w:t>
      </w:r>
      <w:r w:rsidRPr="009444F0">
        <w:rPr>
          <w:lang w:val="en-GB"/>
        </w:rPr>
        <w:t xml:space="preserve"> any E-values</w:t>
      </w:r>
      <w:r w:rsidR="00D66729">
        <w:rPr>
          <w:lang w:val="en-GB"/>
        </w:rPr>
        <w:t>,</w:t>
      </w:r>
      <w:r w:rsidRPr="009444F0">
        <w:rPr>
          <w:lang w:val="en-GB"/>
        </w:rPr>
        <w:t xml:space="preserve"> which are errors introduc</w:t>
      </w:r>
      <w:r w:rsidR="0048015C">
        <w:rPr>
          <w:lang w:val="en-GB"/>
        </w:rPr>
        <w:t xml:space="preserve">ed during the data saving </w:t>
      </w:r>
      <w:r w:rsidRPr="009444F0">
        <w:rPr>
          <w:lang w:val="en-GB"/>
        </w:rPr>
        <w:t>process</w:t>
      </w:r>
      <w:r w:rsidR="0048015C">
        <w:rPr>
          <w:lang w:val="en-GB"/>
        </w:rPr>
        <w:t>, these values will be set to NA</w:t>
      </w:r>
      <w:r w:rsidRPr="009444F0">
        <w:rPr>
          <w:lang w:val="en-GB"/>
        </w:rPr>
        <w:t xml:space="preserve"> prior to data reducti</w:t>
      </w:r>
      <w:r>
        <w:rPr>
          <w:lang w:val="en-GB"/>
        </w:rPr>
        <w:t>on. In R, this will produce</w:t>
      </w:r>
      <w:r w:rsidRPr="009444F0">
        <w:rPr>
          <w:lang w:val="en-GB"/>
        </w:rPr>
        <w:t xml:space="preserve"> warnings</w:t>
      </w:r>
      <w:r w:rsidR="00140ACF">
        <w:rPr>
          <w:lang w:val="en-GB"/>
        </w:rPr>
        <w:t>, which can be displayed using the command warnings()</w:t>
      </w:r>
      <w:r w:rsidRPr="009444F0">
        <w:rPr>
          <w:lang w:val="en-GB"/>
        </w:rPr>
        <w:t>.</w:t>
      </w:r>
      <w:r w:rsidR="0048015C">
        <w:rPr>
          <w:lang w:val="en-GB"/>
        </w:rPr>
        <w:t xml:space="preserve"> The message will be</w:t>
      </w:r>
      <w:r w:rsidR="003A3801">
        <w:rPr>
          <w:lang w:val="en-GB"/>
        </w:rPr>
        <w:t xml:space="preserve"> (in short)</w:t>
      </w:r>
      <w:r w:rsidR="0048015C">
        <w:rPr>
          <w:lang w:val="en-GB"/>
        </w:rPr>
        <w:t xml:space="preserve">: </w:t>
      </w:r>
      <w:r w:rsidR="0048015C" w:rsidRPr="0048015C">
        <w:rPr>
          <w:color w:val="FF0000"/>
          <w:lang w:val="en-GB"/>
        </w:rPr>
        <w:t>Warning message: In FUN(x[[i]], …): NAs introduced by coercion</w:t>
      </w:r>
      <w:r w:rsidR="0048015C">
        <w:rPr>
          <w:lang w:val="en-GB"/>
        </w:rPr>
        <w:t>.</w:t>
      </w:r>
    </w:p>
    <w:p w:rsidR="00E30216" w:rsidRDefault="00E30216" w:rsidP="00A44FCE">
      <w:pPr>
        <w:pStyle w:val="Listenabsatz"/>
        <w:numPr>
          <w:ilvl w:val="0"/>
          <w:numId w:val="6"/>
        </w:numPr>
        <w:spacing w:line="480" w:lineRule="auto"/>
        <w:jc w:val="both"/>
        <w:rPr>
          <w:lang w:val="en-GB"/>
        </w:rPr>
      </w:pPr>
      <w:r>
        <w:rPr>
          <w:lang w:val="en-GB"/>
        </w:rPr>
        <w:t xml:space="preserve">If you </w:t>
      </w:r>
      <w:r w:rsidR="00D66729">
        <w:rPr>
          <w:lang w:val="en-GB"/>
        </w:rPr>
        <w:t xml:space="preserve">receive </w:t>
      </w:r>
      <w:r>
        <w:rPr>
          <w:lang w:val="en-GB"/>
        </w:rPr>
        <w:t>an “</w:t>
      </w:r>
      <w:r w:rsidRPr="0048015C">
        <w:rPr>
          <w:color w:val="FF0000"/>
          <w:lang w:val="en-GB"/>
        </w:rPr>
        <w:t>Error in file</w:t>
      </w:r>
      <w:r w:rsidR="00140ACF" w:rsidRPr="0048015C">
        <w:rPr>
          <w:color w:val="FF0000"/>
          <w:lang w:val="en-GB"/>
        </w:rPr>
        <w:t>:</w:t>
      </w:r>
      <w:r w:rsidRPr="0048015C">
        <w:rPr>
          <w:color w:val="FF0000"/>
          <w:lang w:val="en-GB"/>
        </w:rPr>
        <w:t xml:space="preserve"> cannot open the connection</w:t>
      </w:r>
      <w:r>
        <w:rPr>
          <w:lang w:val="en-GB"/>
        </w:rPr>
        <w:t xml:space="preserve">” together with an addition: </w:t>
      </w:r>
      <w:r w:rsidRPr="0048015C">
        <w:rPr>
          <w:color w:val="FF0000"/>
          <w:lang w:val="en-GB"/>
        </w:rPr>
        <w:t>Warning message: cannot open file</w:t>
      </w:r>
      <w:r>
        <w:rPr>
          <w:lang w:val="en-GB"/>
        </w:rPr>
        <w:t>, the user should first check if the sp</w:t>
      </w:r>
      <w:r w:rsidR="00140ACF">
        <w:rPr>
          <w:lang w:val="en-GB"/>
        </w:rPr>
        <w:t>elli</w:t>
      </w:r>
      <w:r w:rsidR="008B57E5">
        <w:rPr>
          <w:lang w:val="en-GB"/>
        </w:rPr>
        <w:t>ng in the directory section</w:t>
      </w:r>
      <w:r w:rsidR="003A3801">
        <w:rPr>
          <w:lang w:val="en-GB"/>
        </w:rPr>
        <w:t xml:space="preserve"> is correct</w:t>
      </w:r>
      <w:r w:rsidR="008B57E5">
        <w:rPr>
          <w:lang w:val="en-GB"/>
        </w:rPr>
        <w:t xml:space="preserve"> (</w:t>
      </w:r>
      <w:r w:rsidR="00140ACF">
        <w:rPr>
          <w:lang w:val="en-GB"/>
        </w:rPr>
        <w:t>Fig</w:t>
      </w:r>
      <w:r w:rsidR="003A3801">
        <w:rPr>
          <w:lang w:val="en-GB"/>
        </w:rPr>
        <w:t>ure</w:t>
      </w:r>
      <w:r w:rsidR="00140ACF">
        <w:rPr>
          <w:lang w:val="en-GB"/>
        </w:rPr>
        <w:t xml:space="preserve"> 2).</w:t>
      </w:r>
    </w:p>
    <w:p w:rsidR="00140ACF" w:rsidRDefault="00140ACF" w:rsidP="00A44FCE">
      <w:pPr>
        <w:pStyle w:val="Listenabsatz"/>
        <w:numPr>
          <w:ilvl w:val="0"/>
          <w:numId w:val="6"/>
        </w:numPr>
        <w:spacing w:line="480" w:lineRule="auto"/>
        <w:jc w:val="both"/>
        <w:rPr>
          <w:lang w:val="en-GB"/>
        </w:rPr>
      </w:pPr>
      <w:r>
        <w:rPr>
          <w:lang w:val="en-GB"/>
        </w:rPr>
        <w:t>If an “</w:t>
      </w:r>
      <w:r w:rsidRPr="0048015C">
        <w:rPr>
          <w:color w:val="FF0000"/>
          <w:lang w:val="en-GB"/>
        </w:rPr>
        <w:t>Error in file: cannot open the connection with addition: Warning message: In file: cannot open file ‘NA’: No such file or directory</w:t>
      </w:r>
      <w:r>
        <w:rPr>
          <w:lang w:val="en-GB"/>
        </w:rPr>
        <w:t>” occurs, the most likely case is a wrong spellin</w:t>
      </w:r>
      <w:r w:rsidR="008B57E5">
        <w:rPr>
          <w:lang w:val="en-GB"/>
        </w:rPr>
        <w:t>g in the Directory section (</w:t>
      </w:r>
      <w:r>
        <w:rPr>
          <w:lang w:val="en-GB"/>
        </w:rPr>
        <w:t>Fig</w:t>
      </w:r>
      <w:r w:rsidR="003A3801">
        <w:rPr>
          <w:lang w:val="en-GB"/>
        </w:rPr>
        <w:t>ure</w:t>
      </w:r>
      <w:r>
        <w:rPr>
          <w:lang w:val="en-GB"/>
        </w:rPr>
        <w:t xml:space="preserve"> 2)</w:t>
      </w:r>
      <w:r w:rsidR="00C31BB0">
        <w:rPr>
          <w:lang w:val="en-GB"/>
        </w:rPr>
        <w:t xml:space="preserve">. Please also </w:t>
      </w:r>
      <w:r w:rsidR="00D66729">
        <w:rPr>
          <w:lang w:val="en-GB"/>
        </w:rPr>
        <w:t xml:space="preserve">check </w:t>
      </w:r>
      <w:r w:rsidR="00C31BB0">
        <w:rPr>
          <w:lang w:val="en-GB"/>
        </w:rPr>
        <w:t>the spelling of the directory on the hard-drive of your PC.</w:t>
      </w:r>
      <w:r w:rsidR="00454E66">
        <w:rPr>
          <w:lang w:val="en-GB"/>
        </w:rPr>
        <w:t xml:space="preserve"> Another reason for this error could be the spelling o</w:t>
      </w:r>
      <w:r w:rsidR="003A3801">
        <w:rPr>
          <w:lang w:val="en-GB"/>
        </w:rPr>
        <w:t>f the reference material files.</w:t>
      </w:r>
    </w:p>
    <w:p w:rsidR="0026082B" w:rsidRDefault="0026082B" w:rsidP="00A44FCE">
      <w:pPr>
        <w:pStyle w:val="Listenabsatz"/>
        <w:numPr>
          <w:ilvl w:val="0"/>
          <w:numId w:val="6"/>
        </w:numPr>
        <w:spacing w:line="480" w:lineRule="auto"/>
        <w:jc w:val="both"/>
        <w:rPr>
          <w:lang w:val="en-GB"/>
        </w:rPr>
      </w:pPr>
      <w:r>
        <w:rPr>
          <w:lang w:val="en-GB"/>
        </w:rPr>
        <w:t>An “</w:t>
      </w:r>
      <w:r w:rsidRPr="0048015C">
        <w:rPr>
          <w:color w:val="FF0000"/>
          <w:lang w:val="en-GB"/>
        </w:rPr>
        <w:t>error in pdf cannot open file</w:t>
      </w:r>
      <w:r>
        <w:rPr>
          <w:lang w:val="en-GB"/>
        </w:rPr>
        <w:t>” is most likely the result of a misspelled directory name. Therefore, the pdf cannot be written.</w:t>
      </w:r>
    </w:p>
    <w:p w:rsidR="00027B14" w:rsidRDefault="009C3DB9" w:rsidP="00A44FCE">
      <w:pPr>
        <w:pStyle w:val="Listenabsatz"/>
        <w:numPr>
          <w:ilvl w:val="0"/>
          <w:numId w:val="6"/>
        </w:numPr>
        <w:spacing w:line="480" w:lineRule="auto"/>
        <w:jc w:val="both"/>
        <w:rPr>
          <w:lang w:val="en-GB"/>
        </w:rPr>
      </w:pPr>
      <w:r>
        <w:rPr>
          <w:lang w:val="en-GB"/>
        </w:rPr>
        <w:t>If other errors occur, please check again all values</w:t>
      </w:r>
      <w:r w:rsidR="008B57E5">
        <w:rPr>
          <w:lang w:val="en-GB"/>
        </w:rPr>
        <w:t xml:space="preserve"> in the sections</w:t>
      </w:r>
      <w:r>
        <w:rPr>
          <w:lang w:val="en-GB"/>
        </w:rPr>
        <w:t xml:space="preserve"> for correctnes</w:t>
      </w:r>
      <w:r w:rsidR="003D2E44">
        <w:rPr>
          <w:lang w:val="en-GB"/>
        </w:rPr>
        <w:t>s.</w:t>
      </w:r>
    </w:p>
    <w:p w:rsidR="009444F0" w:rsidRPr="006260DF" w:rsidRDefault="003D2E44" w:rsidP="00A44FCE">
      <w:pPr>
        <w:pStyle w:val="Listenabsatz"/>
        <w:numPr>
          <w:ilvl w:val="0"/>
          <w:numId w:val="6"/>
        </w:numPr>
        <w:spacing w:line="480" w:lineRule="auto"/>
        <w:jc w:val="both"/>
        <w:rPr>
          <w:lang w:val="en-GB"/>
        </w:rPr>
      </w:pPr>
      <w:r>
        <w:rPr>
          <w:lang w:val="en-GB"/>
        </w:rPr>
        <w:t>If</w:t>
      </w:r>
      <w:r w:rsidR="00D66729">
        <w:rPr>
          <w:lang w:val="en-GB"/>
        </w:rPr>
        <w:t>,</w:t>
      </w:r>
      <w:r>
        <w:rPr>
          <w:lang w:val="en-GB"/>
        </w:rPr>
        <w:t xml:space="preserve"> in rare cases</w:t>
      </w:r>
      <w:r w:rsidR="00D66729">
        <w:rPr>
          <w:lang w:val="en-GB"/>
        </w:rPr>
        <w:t>,</w:t>
      </w:r>
      <w:r>
        <w:rPr>
          <w:lang w:val="en-GB"/>
        </w:rPr>
        <w:t xml:space="preserve"> R will not stop the calculation</w:t>
      </w:r>
      <w:r w:rsidR="003A3801">
        <w:rPr>
          <w:lang w:val="en-GB"/>
        </w:rPr>
        <w:t xml:space="preserve"> for a long time</w:t>
      </w:r>
      <w:r>
        <w:rPr>
          <w:lang w:val="en-GB"/>
        </w:rPr>
        <w:t xml:space="preserve">, please consider the amount of data which is </w:t>
      </w:r>
      <w:r w:rsidR="003A3801">
        <w:rPr>
          <w:lang w:val="en-GB"/>
        </w:rPr>
        <w:t>evaluated</w:t>
      </w:r>
      <w:r>
        <w:rPr>
          <w:lang w:val="en-GB"/>
        </w:rPr>
        <w:t>. 24</w:t>
      </w:r>
      <w:r w:rsidR="00D66729">
        <w:rPr>
          <w:lang w:val="en-GB"/>
        </w:rPr>
        <w:t>,</w:t>
      </w:r>
      <w:r>
        <w:rPr>
          <w:lang w:val="en-GB"/>
        </w:rPr>
        <w:t xml:space="preserve">000 </w:t>
      </w:r>
      <w:r w:rsidR="003A3801">
        <w:rPr>
          <w:lang w:val="en-GB"/>
        </w:rPr>
        <w:t xml:space="preserve">spot measurement </w:t>
      </w:r>
      <w:r>
        <w:rPr>
          <w:lang w:val="en-GB"/>
        </w:rPr>
        <w:t xml:space="preserve">files will result in </w:t>
      </w:r>
      <w:r w:rsidR="00D66729">
        <w:rPr>
          <w:lang w:val="en-GB"/>
        </w:rPr>
        <w:t xml:space="preserve">TERMITE </w:t>
      </w:r>
      <w:r w:rsidR="006260DF">
        <w:rPr>
          <w:lang w:val="en-GB"/>
        </w:rPr>
        <w:t>to work for about 3</w:t>
      </w:r>
      <w:r w:rsidR="00D66729">
        <w:rPr>
          <w:lang w:val="en-GB"/>
        </w:rPr>
        <w:t> </w:t>
      </w:r>
      <w:r w:rsidR="006260DF">
        <w:rPr>
          <w:lang w:val="en-GB"/>
        </w:rPr>
        <w:t>h. T</w:t>
      </w:r>
      <w:r>
        <w:rPr>
          <w:lang w:val="en-GB"/>
        </w:rPr>
        <w:t>his will produce a raw count</w:t>
      </w:r>
      <w:r w:rsidR="00336BA3">
        <w:rPr>
          <w:lang w:val="en-GB"/>
        </w:rPr>
        <w:t xml:space="preserve"> </w:t>
      </w:r>
      <w:r>
        <w:rPr>
          <w:lang w:val="en-GB"/>
        </w:rPr>
        <w:t xml:space="preserve">rate file with </w:t>
      </w:r>
      <w:r w:rsidR="00D66729">
        <w:rPr>
          <w:lang w:val="en-GB"/>
        </w:rPr>
        <w:t xml:space="preserve">a size of several </w:t>
      </w:r>
      <w:r>
        <w:rPr>
          <w:lang w:val="en-GB"/>
        </w:rPr>
        <w:t>GB in size.</w:t>
      </w:r>
    </w:p>
    <w:sectPr w:rsidR="009444F0" w:rsidRPr="006260DF" w:rsidSect="00CD2B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5E26"/>
    <w:multiLevelType w:val="hybridMultilevel"/>
    <w:tmpl w:val="5D2A89F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4B6C6D"/>
    <w:multiLevelType w:val="hybridMultilevel"/>
    <w:tmpl w:val="A47A817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DA44CE0"/>
    <w:multiLevelType w:val="hybridMultilevel"/>
    <w:tmpl w:val="D72413A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63F0126"/>
    <w:multiLevelType w:val="hybridMultilevel"/>
    <w:tmpl w:val="56686E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34270"/>
    <w:multiLevelType w:val="hybridMultilevel"/>
    <w:tmpl w:val="72FEE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FC1461"/>
    <w:multiLevelType w:val="hybridMultilevel"/>
    <w:tmpl w:val="522E3D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1773A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366"/>
    <w:rsid w:val="00005CBE"/>
    <w:rsid w:val="000278CE"/>
    <w:rsid w:val="00027B14"/>
    <w:rsid w:val="00080E73"/>
    <w:rsid w:val="00084567"/>
    <w:rsid w:val="00086BBC"/>
    <w:rsid w:val="000A1757"/>
    <w:rsid w:val="000F1DFA"/>
    <w:rsid w:val="00140ACF"/>
    <w:rsid w:val="00152C25"/>
    <w:rsid w:val="0017339C"/>
    <w:rsid w:val="00192E3B"/>
    <w:rsid w:val="001B19C7"/>
    <w:rsid w:val="00216C75"/>
    <w:rsid w:val="00225835"/>
    <w:rsid w:val="0025265A"/>
    <w:rsid w:val="0026082B"/>
    <w:rsid w:val="002664C1"/>
    <w:rsid w:val="00286F4E"/>
    <w:rsid w:val="002B5E62"/>
    <w:rsid w:val="002D301A"/>
    <w:rsid w:val="0031222E"/>
    <w:rsid w:val="003220DA"/>
    <w:rsid w:val="00330333"/>
    <w:rsid w:val="00333C0D"/>
    <w:rsid w:val="00336BA3"/>
    <w:rsid w:val="00343781"/>
    <w:rsid w:val="0034403F"/>
    <w:rsid w:val="00344D60"/>
    <w:rsid w:val="003A3801"/>
    <w:rsid w:val="003D2E44"/>
    <w:rsid w:val="004066C7"/>
    <w:rsid w:val="00426366"/>
    <w:rsid w:val="00454E66"/>
    <w:rsid w:val="0048015C"/>
    <w:rsid w:val="004847A9"/>
    <w:rsid w:val="00576262"/>
    <w:rsid w:val="005B5FC7"/>
    <w:rsid w:val="005F0B89"/>
    <w:rsid w:val="005F33AD"/>
    <w:rsid w:val="006260DF"/>
    <w:rsid w:val="00662D4A"/>
    <w:rsid w:val="00663687"/>
    <w:rsid w:val="006A30BF"/>
    <w:rsid w:val="006C5AFD"/>
    <w:rsid w:val="00724EF5"/>
    <w:rsid w:val="00732E14"/>
    <w:rsid w:val="0073743F"/>
    <w:rsid w:val="00763BD5"/>
    <w:rsid w:val="007A6F9C"/>
    <w:rsid w:val="007D103D"/>
    <w:rsid w:val="007E48ED"/>
    <w:rsid w:val="008036F3"/>
    <w:rsid w:val="0081200E"/>
    <w:rsid w:val="00856A56"/>
    <w:rsid w:val="008A3944"/>
    <w:rsid w:val="008B57E5"/>
    <w:rsid w:val="008B5B06"/>
    <w:rsid w:val="008E4F1E"/>
    <w:rsid w:val="00917792"/>
    <w:rsid w:val="009444F0"/>
    <w:rsid w:val="00974248"/>
    <w:rsid w:val="009B1967"/>
    <w:rsid w:val="009B4F50"/>
    <w:rsid w:val="009C3DB9"/>
    <w:rsid w:val="009F115D"/>
    <w:rsid w:val="00A25DCE"/>
    <w:rsid w:val="00A31140"/>
    <w:rsid w:val="00A44FCE"/>
    <w:rsid w:val="00A53838"/>
    <w:rsid w:val="00A734EC"/>
    <w:rsid w:val="00AC2830"/>
    <w:rsid w:val="00B1574D"/>
    <w:rsid w:val="00B33520"/>
    <w:rsid w:val="00BA4364"/>
    <w:rsid w:val="00BE28B3"/>
    <w:rsid w:val="00BF7A67"/>
    <w:rsid w:val="00C05036"/>
    <w:rsid w:val="00C177E9"/>
    <w:rsid w:val="00C254F2"/>
    <w:rsid w:val="00C26892"/>
    <w:rsid w:val="00C31BB0"/>
    <w:rsid w:val="00CB3AF0"/>
    <w:rsid w:val="00CD2BB1"/>
    <w:rsid w:val="00D0276C"/>
    <w:rsid w:val="00D377F2"/>
    <w:rsid w:val="00D66458"/>
    <w:rsid w:val="00D66729"/>
    <w:rsid w:val="00D87C30"/>
    <w:rsid w:val="00DC6FA7"/>
    <w:rsid w:val="00DF379F"/>
    <w:rsid w:val="00E30216"/>
    <w:rsid w:val="00E503F5"/>
    <w:rsid w:val="00E75BA9"/>
    <w:rsid w:val="00E8467E"/>
    <w:rsid w:val="00EE0BB8"/>
    <w:rsid w:val="00EF4A48"/>
    <w:rsid w:val="00F2335A"/>
    <w:rsid w:val="00F50A31"/>
    <w:rsid w:val="00FA4A79"/>
    <w:rsid w:val="00FB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2636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2636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4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4D60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503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503F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503F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503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503F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2636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2636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4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4D60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503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503F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503F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503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503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4F9597A0.dotm</Template>
  <TotalTime>0</TotalTime>
  <Pages>12</Pages>
  <Words>1999</Words>
  <Characters>12599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Johannes Gutenberg-Universität Mainz</Company>
  <LinksUpToDate>false</LinksUpToDate>
  <CharactersWithSpaces>14569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Mischel, Simon</dc:creator>
  <cp:lastModifiedBy>Mischel, Simon</cp:lastModifiedBy>
  <cp:revision>3</cp:revision>
  <cp:lastPrinted>2016-05-20T12:07:00Z</cp:lastPrinted>
  <dcterms:created xsi:type="dcterms:W3CDTF">2016-05-25T21:50:00Z</dcterms:created>
  <dcterms:modified xsi:type="dcterms:W3CDTF">2016-05-25T21:51:00Z</dcterms:modified>
</cp:coreProperties>
</file>