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46D579DA" w:rsidR="00CA24B6" w:rsidRDefault="008C573D" w:rsidP="00E539D1">
      <w:pPr>
        <w:jc w:val="center"/>
        <w:rPr>
          <w:sz w:val="48"/>
          <w:szCs w:val="48"/>
        </w:rPr>
      </w:pPr>
      <w:r>
        <w:rPr>
          <w:sz w:val="48"/>
          <w:szCs w:val="48"/>
        </w:rPr>
        <w:t>4th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D770BC">
          <w:pPr>
            <w:pStyle w:val="TOCHeading"/>
            <w:numPr>
              <w:ilvl w:val="0"/>
              <w:numId w:val="0"/>
            </w:numPr>
            <w:rPr>
              <w:rFonts w:ascii="Verdana" w:hAnsi="Verdana"/>
            </w:rPr>
          </w:pPr>
          <w:r w:rsidRPr="00D770BC">
            <w:rPr>
              <w:rFonts w:ascii="Verdana" w:hAnsi="Verdana"/>
            </w:rPr>
            <w:t>Contents</w:t>
          </w:r>
        </w:p>
        <w:p w14:paraId="28EE16DA" w14:textId="60A6B7CB" w:rsidR="00593BF3" w:rsidRDefault="00D770BC">
          <w:pPr>
            <w:pStyle w:val="TOC2"/>
            <w:tabs>
              <w:tab w:val="right" w:leader="dot" w:pos="9629"/>
            </w:tabs>
            <w:rPr>
              <w:rFonts w:asciiTheme="minorHAnsi" w:eastAsiaTheme="minorEastAsia" w:hAnsiTheme="minorHAnsi" w:cstheme="minorBidi"/>
              <w:noProof/>
              <w:lang w:val="en-GB" w:eastAsia="en-GB"/>
            </w:rPr>
          </w:pPr>
          <w:r w:rsidRPr="00D770BC">
            <w:fldChar w:fldCharType="begin"/>
          </w:r>
          <w:r w:rsidRPr="00D770BC">
            <w:instrText xml:space="preserve"> TOC \o "1-3" \h \z \u </w:instrText>
          </w:r>
          <w:r w:rsidRPr="00D770BC">
            <w:fldChar w:fldCharType="separate"/>
          </w:r>
          <w:hyperlink w:anchor="_Toc171024785" w:history="1">
            <w:r w:rsidR="00593BF3" w:rsidRPr="00973E86">
              <w:rPr>
                <w:rStyle w:val="Hyperlink"/>
                <w:noProof/>
              </w:rPr>
              <w:t>Introduction</w:t>
            </w:r>
            <w:r w:rsidR="00593BF3">
              <w:rPr>
                <w:noProof/>
                <w:webHidden/>
              </w:rPr>
              <w:tab/>
            </w:r>
            <w:r w:rsidR="00593BF3">
              <w:rPr>
                <w:noProof/>
                <w:webHidden/>
              </w:rPr>
              <w:fldChar w:fldCharType="begin"/>
            </w:r>
            <w:r w:rsidR="00593BF3">
              <w:rPr>
                <w:noProof/>
                <w:webHidden/>
              </w:rPr>
              <w:instrText xml:space="preserve"> PAGEREF _Toc171024785 \h </w:instrText>
            </w:r>
            <w:r w:rsidR="00593BF3">
              <w:rPr>
                <w:noProof/>
                <w:webHidden/>
              </w:rPr>
            </w:r>
            <w:r w:rsidR="00593BF3">
              <w:rPr>
                <w:noProof/>
                <w:webHidden/>
              </w:rPr>
              <w:fldChar w:fldCharType="separate"/>
            </w:r>
            <w:r w:rsidR="00593BF3">
              <w:rPr>
                <w:noProof/>
                <w:webHidden/>
              </w:rPr>
              <w:t>3</w:t>
            </w:r>
            <w:r w:rsidR="00593BF3">
              <w:rPr>
                <w:noProof/>
                <w:webHidden/>
              </w:rPr>
              <w:fldChar w:fldCharType="end"/>
            </w:r>
          </w:hyperlink>
        </w:p>
        <w:p w14:paraId="50EF69EF" w14:textId="2E06B89E" w:rsidR="00593BF3" w:rsidRDefault="00593BF3">
          <w:pPr>
            <w:pStyle w:val="TOC2"/>
            <w:tabs>
              <w:tab w:val="right" w:leader="dot" w:pos="9629"/>
            </w:tabs>
            <w:rPr>
              <w:rFonts w:asciiTheme="minorHAnsi" w:eastAsiaTheme="minorEastAsia" w:hAnsiTheme="minorHAnsi" w:cstheme="minorBidi"/>
              <w:noProof/>
              <w:lang w:val="en-GB" w:eastAsia="en-GB"/>
            </w:rPr>
          </w:pPr>
          <w:hyperlink w:anchor="_Toc171024786" w:history="1">
            <w:r w:rsidRPr="00973E86">
              <w:rPr>
                <w:rStyle w:val="Hyperlink"/>
                <w:noProof/>
              </w:rPr>
              <w:t>Getting started</w:t>
            </w:r>
            <w:r>
              <w:rPr>
                <w:noProof/>
                <w:webHidden/>
              </w:rPr>
              <w:tab/>
            </w:r>
            <w:r>
              <w:rPr>
                <w:noProof/>
                <w:webHidden/>
              </w:rPr>
              <w:fldChar w:fldCharType="begin"/>
            </w:r>
            <w:r>
              <w:rPr>
                <w:noProof/>
                <w:webHidden/>
              </w:rPr>
              <w:instrText xml:space="preserve"> PAGEREF _Toc171024786 \h </w:instrText>
            </w:r>
            <w:r>
              <w:rPr>
                <w:noProof/>
                <w:webHidden/>
              </w:rPr>
            </w:r>
            <w:r>
              <w:rPr>
                <w:noProof/>
                <w:webHidden/>
              </w:rPr>
              <w:fldChar w:fldCharType="separate"/>
            </w:r>
            <w:r>
              <w:rPr>
                <w:noProof/>
                <w:webHidden/>
              </w:rPr>
              <w:t>4</w:t>
            </w:r>
            <w:r>
              <w:rPr>
                <w:noProof/>
                <w:webHidden/>
              </w:rPr>
              <w:fldChar w:fldCharType="end"/>
            </w:r>
          </w:hyperlink>
        </w:p>
        <w:p w14:paraId="0BBFCD45" w14:textId="0728B66F" w:rsidR="00593BF3" w:rsidRDefault="00593BF3">
          <w:pPr>
            <w:pStyle w:val="TOC2"/>
            <w:tabs>
              <w:tab w:val="right" w:leader="dot" w:pos="9629"/>
            </w:tabs>
            <w:rPr>
              <w:rFonts w:asciiTheme="minorHAnsi" w:eastAsiaTheme="minorEastAsia" w:hAnsiTheme="minorHAnsi" w:cstheme="minorBidi"/>
              <w:noProof/>
              <w:lang w:val="en-GB" w:eastAsia="en-GB"/>
            </w:rPr>
          </w:pPr>
          <w:hyperlink w:anchor="_Toc171024787" w:history="1">
            <w:r w:rsidRPr="00973E86">
              <w:rPr>
                <w:rStyle w:val="Hyperlink"/>
                <w:noProof/>
              </w:rPr>
              <w:t>More about running batch scripts</w:t>
            </w:r>
            <w:r>
              <w:rPr>
                <w:noProof/>
                <w:webHidden/>
              </w:rPr>
              <w:tab/>
            </w:r>
            <w:r>
              <w:rPr>
                <w:noProof/>
                <w:webHidden/>
              </w:rPr>
              <w:fldChar w:fldCharType="begin"/>
            </w:r>
            <w:r>
              <w:rPr>
                <w:noProof/>
                <w:webHidden/>
              </w:rPr>
              <w:instrText xml:space="preserve"> PAGEREF _Toc171024787 \h </w:instrText>
            </w:r>
            <w:r>
              <w:rPr>
                <w:noProof/>
                <w:webHidden/>
              </w:rPr>
            </w:r>
            <w:r>
              <w:rPr>
                <w:noProof/>
                <w:webHidden/>
              </w:rPr>
              <w:fldChar w:fldCharType="separate"/>
            </w:r>
            <w:r>
              <w:rPr>
                <w:noProof/>
                <w:webHidden/>
              </w:rPr>
              <w:t>9</w:t>
            </w:r>
            <w:r>
              <w:rPr>
                <w:noProof/>
                <w:webHidden/>
              </w:rPr>
              <w:fldChar w:fldCharType="end"/>
            </w:r>
          </w:hyperlink>
        </w:p>
        <w:p w14:paraId="58328291" w14:textId="390BCD26" w:rsidR="00593BF3" w:rsidRDefault="00593BF3">
          <w:pPr>
            <w:pStyle w:val="TOC2"/>
            <w:tabs>
              <w:tab w:val="right" w:leader="dot" w:pos="9629"/>
            </w:tabs>
            <w:rPr>
              <w:rFonts w:asciiTheme="minorHAnsi" w:eastAsiaTheme="minorEastAsia" w:hAnsiTheme="minorHAnsi" w:cstheme="minorBidi"/>
              <w:noProof/>
              <w:lang w:val="en-GB" w:eastAsia="en-GB"/>
            </w:rPr>
          </w:pPr>
          <w:hyperlink w:anchor="_Toc171024788" w:history="1">
            <w:r w:rsidRPr="00973E86">
              <w:rPr>
                <w:rStyle w:val="Hyperlink"/>
                <w:noProof/>
              </w:rPr>
              <w:t>Falcon Programmer is keyboard-friendly</w:t>
            </w:r>
            <w:r>
              <w:rPr>
                <w:noProof/>
                <w:webHidden/>
              </w:rPr>
              <w:tab/>
            </w:r>
            <w:r>
              <w:rPr>
                <w:noProof/>
                <w:webHidden/>
              </w:rPr>
              <w:fldChar w:fldCharType="begin"/>
            </w:r>
            <w:r>
              <w:rPr>
                <w:noProof/>
                <w:webHidden/>
              </w:rPr>
              <w:instrText xml:space="preserve"> PAGEREF _Toc171024788 \h </w:instrText>
            </w:r>
            <w:r>
              <w:rPr>
                <w:noProof/>
                <w:webHidden/>
              </w:rPr>
            </w:r>
            <w:r>
              <w:rPr>
                <w:noProof/>
                <w:webHidden/>
              </w:rPr>
              <w:fldChar w:fldCharType="separate"/>
            </w:r>
            <w:r>
              <w:rPr>
                <w:noProof/>
                <w:webHidden/>
              </w:rPr>
              <w:t>10</w:t>
            </w:r>
            <w:r>
              <w:rPr>
                <w:noProof/>
                <w:webHidden/>
              </w:rPr>
              <w:fldChar w:fldCharType="end"/>
            </w:r>
          </w:hyperlink>
        </w:p>
        <w:p w14:paraId="24C7DEDA" w14:textId="040D06F1" w:rsidR="00593BF3" w:rsidRDefault="00593BF3">
          <w:pPr>
            <w:pStyle w:val="TOC2"/>
            <w:tabs>
              <w:tab w:val="right" w:leader="dot" w:pos="9629"/>
            </w:tabs>
            <w:rPr>
              <w:rFonts w:asciiTheme="minorHAnsi" w:eastAsiaTheme="minorEastAsia" w:hAnsiTheme="minorHAnsi" w:cstheme="minorBidi"/>
              <w:noProof/>
              <w:lang w:val="en-GB" w:eastAsia="en-GB"/>
            </w:rPr>
          </w:pPr>
          <w:hyperlink w:anchor="_Toc171024789" w:history="1">
            <w:r w:rsidRPr="00973E86">
              <w:rPr>
                <w:rStyle w:val="Hyperlink"/>
                <w:noProof/>
              </w:rPr>
              <w:t>Script-based vs standard Info pages</w:t>
            </w:r>
            <w:r>
              <w:rPr>
                <w:noProof/>
                <w:webHidden/>
              </w:rPr>
              <w:tab/>
            </w:r>
            <w:r>
              <w:rPr>
                <w:noProof/>
                <w:webHidden/>
              </w:rPr>
              <w:fldChar w:fldCharType="begin"/>
            </w:r>
            <w:r>
              <w:rPr>
                <w:noProof/>
                <w:webHidden/>
              </w:rPr>
              <w:instrText xml:space="preserve"> PAGEREF _Toc171024789 \h </w:instrText>
            </w:r>
            <w:r>
              <w:rPr>
                <w:noProof/>
                <w:webHidden/>
              </w:rPr>
            </w:r>
            <w:r>
              <w:rPr>
                <w:noProof/>
                <w:webHidden/>
              </w:rPr>
              <w:fldChar w:fldCharType="separate"/>
            </w:r>
            <w:r>
              <w:rPr>
                <w:noProof/>
                <w:webHidden/>
              </w:rPr>
              <w:t>11</w:t>
            </w:r>
            <w:r>
              <w:rPr>
                <w:noProof/>
                <w:webHidden/>
              </w:rPr>
              <w:fldChar w:fldCharType="end"/>
            </w:r>
          </w:hyperlink>
        </w:p>
        <w:p w14:paraId="22BD136F" w14:textId="6A30B0E6" w:rsidR="00593BF3" w:rsidRDefault="00593BF3">
          <w:pPr>
            <w:pStyle w:val="TOC3"/>
            <w:tabs>
              <w:tab w:val="right" w:leader="dot" w:pos="9629"/>
            </w:tabs>
            <w:rPr>
              <w:rFonts w:asciiTheme="minorHAnsi" w:eastAsiaTheme="minorEastAsia" w:hAnsiTheme="minorHAnsi" w:cstheme="minorBidi"/>
              <w:noProof/>
              <w:lang w:val="en-GB" w:eastAsia="en-GB"/>
            </w:rPr>
          </w:pPr>
          <w:hyperlink w:anchor="_Toc171024790" w:history="1">
            <w:r w:rsidRPr="00973E86">
              <w:rPr>
                <w:rStyle w:val="Hyperlink"/>
                <w:noProof/>
              </w:rPr>
              <w:t>Why would you want to replace a script-based Info page with a standard Info page?</w:t>
            </w:r>
            <w:r>
              <w:rPr>
                <w:noProof/>
                <w:webHidden/>
              </w:rPr>
              <w:tab/>
            </w:r>
            <w:r>
              <w:rPr>
                <w:noProof/>
                <w:webHidden/>
              </w:rPr>
              <w:fldChar w:fldCharType="begin"/>
            </w:r>
            <w:r>
              <w:rPr>
                <w:noProof/>
                <w:webHidden/>
              </w:rPr>
              <w:instrText xml:space="preserve"> PAGEREF _Toc171024790 \h </w:instrText>
            </w:r>
            <w:r>
              <w:rPr>
                <w:noProof/>
                <w:webHidden/>
              </w:rPr>
            </w:r>
            <w:r>
              <w:rPr>
                <w:noProof/>
                <w:webHidden/>
              </w:rPr>
              <w:fldChar w:fldCharType="separate"/>
            </w:r>
            <w:r>
              <w:rPr>
                <w:noProof/>
                <w:webHidden/>
              </w:rPr>
              <w:t>11</w:t>
            </w:r>
            <w:r>
              <w:rPr>
                <w:noProof/>
                <w:webHidden/>
              </w:rPr>
              <w:fldChar w:fldCharType="end"/>
            </w:r>
          </w:hyperlink>
        </w:p>
        <w:p w14:paraId="1C608585" w14:textId="4A9F52AE"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7843C7">
      <w:pPr>
        <w:pStyle w:val="Heading2"/>
        <w:rPr>
          <w:sz w:val="48"/>
          <w:szCs w:val="48"/>
        </w:rPr>
      </w:pPr>
      <w:r>
        <w:rPr>
          <w:sz w:val="48"/>
          <w:szCs w:val="48"/>
        </w:rPr>
        <w:br w:type="page"/>
      </w:r>
      <w:bookmarkStart w:id="0" w:name="_Toc171024785"/>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0B75B9">
      <w:pPr>
        <w:pStyle w:val="Heading2"/>
      </w:pPr>
      <w:bookmarkStart w:id="1" w:name="_Toc171024786"/>
      <w:r>
        <w:lastRenderedPageBreak/>
        <w:t xml:space="preserve">Getting </w:t>
      </w:r>
      <w:r w:rsidR="00CD3ED7">
        <w:t>s</w:t>
      </w:r>
      <w:r>
        <w:t>tarted</w:t>
      </w:r>
      <w:bookmarkEnd w:id="1"/>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0AA2F65B" w:rsidR="00B304F4" w:rsidRPr="005B30BB" w:rsidRDefault="00F331A7"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21FB0955" wp14:editId="0115DA1B">
            <wp:extent cx="662940" cy="681702"/>
            <wp:effectExtent l="0" t="0" r="3810" b="4445"/>
            <wp:docPr id="2069294084" name="Menu Colour Scheme.png"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94084" name="Menu Colour Scheme.png" descr="A screenshot of a menu&#10;&#10;Description automatically generated"/>
                    <pic:cNvPicPr/>
                  </pic:nvPicPr>
                  <pic:blipFill>
                    <a:blip r:link="rId20"/>
                    <a:stretch>
                      <a:fillRect/>
                    </a:stretch>
                  </pic:blipFill>
                  <pic:spPr>
                    <a:xfrm flipV="1">
                      <a:off x="0" y="0"/>
                      <a:ext cx="678202" cy="697396"/>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3923972C" w:rsidR="00087353" w:rsidRDefault="00087353" w:rsidP="00A94728">
      <w:r>
        <w:lastRenderedPageBreak/>
        <w:t xml:space="preserve">Now select configuration tasks </w:t>
      </w:r>
      <w:r>
        <w:rPr>
          <w:noProof/>
        </w:rPr>
        <w:t>RestoreOriginal</w:t>
      </w:r>
      <w:r>
        <w:t xml:space="preserve"> and </w:t>
      </w:r>
      <w:r w:rsidRPr="00087353">
        <w:rPr>
          <w:noProof/>
        </w:rPr>
        <w:t>PrependPathLineToDescription</w:t>
      </w:r>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Click the Run Script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035C40DB" w:rsidR="00DD7F7D" w:rsidRDefault="00DD7F7D" w:rsidP="007D03D8">
      <w:r>
        <w:t xml:space="preserve">Have a look at the log.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Script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084CA1">
      <w:pPr>
        <w:pStyle w:val="Heading2"/>
      </w:pPr>
      <w:bookmarkStart w:id="2" w:name="_Toc171024787"/>
      <w:r>
        <w:lastRenderedPageBreak/>
        <w:t xml:space="preserve">More </w:t>
      </w:r>
      <w:r w:rsidR="00C27F9E">
        <w:t>a</w:t>
      </w:r>
      <w:r>
        <w:t>bout</w:t>
      </w:r>
      <w:r w:rsidR="00C27F9E">
        <w:t xml:space="preserve"> running batch scripts</w:t>
      </w:r>
      <w:bookmarkEnd w:id="2"/>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Batch page.  </w:t>
      </w:r>
    </w:p>
    <w:p w14:paraId="72A97EFE" w14:textId="77777777" w:rsidR="00C27F9E" w:rsidRDefault="00C27F9E" w:rsidP="00C27F9E"/>
    <w:p w14:paraId="3B58D7D9" w14:textId="3E755FEE" w:rsidR="00C27F9E" w:rsidRDefault="00C27F9E" w:rsidP="00C27F9E">
      <w:r>
        <w:t>At the top of the Batch page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2DA0E7FA" w14:textId="27E01B55" w:rsidR="000D5DC2" w:rsidRDefault="00A05861" w:rsidP="00C27F9E">
      <w:r>
        <w:t xml:space="preserve">The Log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6B4252">
      <w:pPr>
        <w:pStyle w:val="Heading2"/>
      </w:pPr>
      <w:bookmarkStart w:id="3" w:name="_Toc171024788"/>
      <w:r>
        <w:lastRenderedPageBreak/>
        <w:t xml:space="preserve">Falcon Programmer is </w:t>
      </w:r>
      <w:r w:rsidR="002E7B3B">
        <w:t>k</w:t>
      </w:r>
      <w:r>
        <w:t>eyboard-</w:t>
      </w:r>
      <w:r w:rsidR="002E7B3B">
        <w:t>f</w:t>
      </w:r>
      <w:r>
        <w:t>riendly</w:t>
      </w:r>
      <w:bookmarkEnd w:id="3"/>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3">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791899D8" w14:textId="77777777" w:rsidR="00262BDC" w:rsidRDefault="00262BDC" w:rsidP="006B4252"/>
    <w:p w14:paraId="2C49784F" w14:textId="692C0936"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4"/>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Then press the F2 key, which is the standard key for putting a grid cell into edit mode.  If it's a Browse button, the Open dialog will be shown.  If it's an Edit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5" r:link="rId36">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5A100443" w14:textId="288B7786" w:rsidR="00CC1D03" w:rsidRDefault="00CC1D03">
      <w:r>
        <w:br w:type="page"/>
      </w:r>
    </w:p>
    <w:p w14:paraId="09751F7B" w14:textId="1E986807" w:rsidR="00105662" w:rsidRDefault="00CC1D03" w:rsidP="00CC1D03">
      <w:pPr>
        <w:pStyle w:val="Heading2"/>
      </w:pPr>
      <w:bookmarkStart w:id="4" w:name="_Toc171024789"/>
      <w:r>
        <w:lastRenderedPageBreak/>
        <w:t>Script-based vs standard Info pages</w:t>
      </w:r>
      <w:bookmarkEnd w:id="4"/>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7"/>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38"/>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46DCBEA4" w:rsidR="001268C7" w:rsidRDefault="00B44686" w:rsidP="00CC1D03">
      <w:r>
        <w:t xml:space="preserve">Configuration task </w:t>
      </w:r>
      <w:r w:rsidRPr="00B44686">
        <w:rPr>
          <w:b/>
          <w:bCs/>
          <w:noProof/>
        </w:rPr>
        <w:t>InitialiseLayout</w:t>
      </w:r>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31198D4B" w:rsidR="00A77B23" w:rsidRDefault="00A77B23" w:rsidP="00A77B23">
      <w:pPr>
        <w:pStyle w:val="Heading3"/>
      </w:pPr>
      <w:bookmarkStart w:id="5" w:name="_Toc171024790"/>
      <w:r>
        <w:t>W</w:t>
      </w:r>
      <w:r w:rsidRPr="00A77B23">
        <w:t>hy would you want to replace a script-based Info page with a standard Info page?</w:t>
      </w:r>
      <w:bookmarkEnd w:id="5"/>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5A9D8C03" w14:textId="5ADD511D" w:rsidR="002D50E2" w:rsidRDefault="001268C7" w:rsidP="002D50E2">
      <w:pPr>
        <w:pStyle w:val="ListBullet"/>
      </w:pPr>
      <w:r>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68CC9C58" w14:textId="77777777" w:rsidR="00A77B23" w:rsidRDefault="00A77B23" w:rsidP="00A77B23">
      <w:pPr>
        <w:pStyle w:val="ListBullet"/>
      </w:pPr>
      <w:r>
        <w:lastRenderedPageBreak/>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241076D2" w14:textId="77777777" w:rsidR="00A77B23" w:rsidRDefault="00A77B23" w:rsidP="00A77B23">
      <w:pPr>
        <w:pStyle w:val="ListBullet"/>
        <w:numPr>
          <w:ilvl w:val="0"/>
          <w:numId w:val="0"/>
        </w:numPr>
        <w:ind w:left="360"/>
      </w:pPr>
    </w:p>
    <w:p w14:paraId="0EA4A7B5" w14:textId="25988458" w:rsidR="00A77B23" w:rsidRDefault="00A77B23" w:rsidP="00A77B23">
      <w:pPr>
        <w:pStyle w:val="ListBullet"/>
        <w:numPr>
          <w:ilvl w:val="0"/>
          <w:numId w:val="0"/>
        </w:numPr>
      </w:pPr>
      <w:r>
        <w:t xml:space="preserve">Other reasons relate specifically to configuration task </w:t>
      </w:r>
      <w:r w:rsidRPr="008D26E8">
        <w:rPr>
          <w:b/>
          <w:bCs/>
          <w:noProof/>
        </w:rPr>
        <w:t>AssignMacroCcs</w:t>
      </w:r>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042DDDE0" w:rsidR="004877D4" w:rsidRDefault="006A534A" w:rsidP="002D50E2">
      <w:pPr>
        <w:pStyle w:val="ListBullet"/>
      </w:pPr>
      <w:r w:rsidRPr="008D26E8">
        <w:rPr>
          <w:b/>
          <w:bCs/>
          <w:noProof/>
        </w:rPr>
        <w:t>AssignMacroCcs</w:t>
      </w:r>
      <w:r>
        <w:t xml:space="preserve"> </w:t>
      </w:r>
      <w:r w:rsidR="004877D4">
        <w:t xml:space="preserve">can </w:t>
      </w:r>
      <w:r>
        <w:t xml:space="preserve">optionally </w:t>
      </w:r>
      <w:r w:rsidRPr="00F90DB2">
        <w:t>append</w:t>
      </w:r>
      <w:r>
        <w:t xml:space="preserve"> </w:t>
      </w:r>
      <w:r w:rsidRPr="00F90DB2">
        <w:t>each macro's MIDI CC number</w:t>
      </w:r>
      <w:r>
        <w:t xml:space="preserve"> to its </w:t>
      </w:r>
      <w:r w:rsidRPr="00F90DB2">
        <w:t>display name</w:t>
      </w:r>
      <w:r>
        <w:t xml:space="preserve">, provided a program </w:t>
      </w:r>
      <w:r w:rsidR="00A77B23">
        <w:t>has a</w:t>
      </w:r>
      <w:r>
        <w:t xml:space="preserve"> standard Info</w:t>
      </w:r>
      <w:r w:rsidR="00A77B23">
        <w:t xml:space="preserve"> page</w:t>
      </w:r>
      <w:r>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39"/>
                    <a:stretch>
                      <a:fillRect/>
                    </a:stretch>
                  </pic:blipFill>
                  <pic:spPr>
                    <a:xfrm>
                      <a:off x="0" y="0"/>
                      <a:ext cx="3256038" cy="2170692"/>
                    </a:xfrm>
                    <a:prstGeom prst="rect">
                      <a:avLst/>
                    </a:prstGeom>
                  </pic:spPr>
                </pic:pic>
              </a:graphicData>
            </a:graphic>
          </wp:inline>
        </w:drawing>
      </w:r>
    </w:p>
    <w:p w14:paraId="4A85D964" w14:textId="2AC2A9C7" w:rsidR="006A534A" w:rsidRDefault="006A534A" w:rsidP="006A534A">
      <w:pPr>
        <w:pStyle w:val="ListBullet"/>
      </w:pPr>
      <w:r w:rsidRPr="00A77B23">
        <w:rPr>
          <w:i/>
          <w:iCs/>
        </w:rPr>
        <w:t>For the Factory (version 1) sound bank</w:t>
      </w:r>
      <w:r>
        <w:t xml:space="preserve">, </w:t>
      </w:r>
      <w:r w:rsidRPr="008D26E8">
        <w:rPr>
          <w:b/>
          <w:bCs/>
          <w:noProof/>
        </w:rPr>
        <w:t>AssignMacroCcs</w:t>
      </w:r>
      <w:r>
        <w:t xml:space="preserve"> only supports GUI script processors for a few specific categories.  See the </w:t>
      </w:r>
      <w:r w:rsidRPr="008D26E8">
        <w:rPr>
          <w:b/>
          <w:bCs/>
          <w:noProof/>
        </w:rPr>
        <w:t>AssignMacroCcs</w:t>
      </w:r>
      <w:r>
        <w:t xml:space="preserve"> documentation below for details.</w:t>
      </w:r>
    </w:p>
    <w:p w14:paraId="261BA9E4" w14:textId="155DFCB4" w:rsidR="0039160A" w:rsidRDefault="0022430F" w:rsidP="00152C43">
      <w:pPr>
        <w:pStyle w:val="ListBullet"/>
      </w:pPr>
      <w:r>
        <w:t>P</w:t>
      </w:r>
      <w:r w:rsidR="00F45640">
        <w:t xml:space="preserve">robably most importantly, </w:t>
      </w:r>
      <w:r w:rsidR="004861A0" w:rsidRPr="004861A0">
        <w:rPr>
          <w:i/>
          <w:iCs/>
        </w:rPr>
        <w:t xml:space="preserve">for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rsidRPr="004861A0">
        <w:rPr>
          <w:i/>
          <w:iCs/>
        </w:rPr>
        <w:t xml:space="preserve"> and possibly other sound banks</w:t>
      </w:r>
      <w:r w:rsidR="004861A0">
        <w:t xml:space="preserve">, </w:t>
      </w:r>
      <w:r w:rsidR="00F45640">
        <w:t xml:space="preserve">configuration task </w:t>
      </w:r>
      <w:r w:rsidR="00F45640" w:rsidRPr="008D26E8">
        <w:rPr>
          <w:b/>
          <w:bCs/>
          <w:noProof/>
        </w:rPr>
        <w:t>AssignMacroCcs</w:t>
      </w:r>
      <w:r w:rsidR="00F45640">
        <w:t xml:space="preserve"> cannot always correctly d</w:t>
      </w:r>
      <w:r>
        <w:t>istinguish between continuous macros and toggle macros when</w:t>
      </w:r>
      <w:r w:rsidR="008D26E8">
        <w:t xml:space="preserve"> allocating MIDI CC numbers to the macros.</w:t>
      </w:r>
    </w:p>
    <w:p w14:paraId="0B921AF4" w14:textId="77777777" w:rsidR="008D26E8" w:rsidRDefault="008D26E8" w:rsidP="008D26E8">
      <w:pPr>
        <w:pStyle w:val="ListBullet"/>
        <w:numPr>
          <w:ilvl w:val="0"/>
          <w:numId w:val="0"/>
        </w:numPr>
        <w:ind w:left="360" w:hanging="360"/>
      </w:pPr>
    </w:p>
    <w:p w14:paraId="23034513" w14:textId="66779941"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r w:rsidR="000C10C8" w:rsidRPr="008D26E8">
        <w:rPr>
          <w:b/>
          <w:bCs/>
          <w:noProof/>
        </w:rPr>
        <w:t>AssignMacroCcs</w:t>
      </w:r>
      <w:r w:rsidR="000C10C8">
        <w:t xml:space="preserve"> to assign</w:t>
      </w:r>
      <w:r w:rsidR="0008043A">
        <w:t xml:space="preserve"> </w:t>
      </w:r>
      <w:r w:rsidR="000C10C8">
        <w:t>to continuous and toggle macros.</w:t>
      </w:r>
    </w:p>
    <w:p w14:paraId="3944F53D" w14:textId="5C12287A" w:rsidR="000C10C8" w:rsidRDefault="0008043A" w:rsidP="008D26E8">
      <w:pPr>
        <w:pStyle w:val="ListBullet"/>
        <w:numPr>
          <w:ilvl w:val="0"/>
          <w:numId w:val="0"/>
        </w:numPr>
      </w:pPr>
      <w:r>
        <w:rPr>
          <w:noProof/>
        </w:rPr>
        <w:drawing>
          <wp:inline distT="0" distB="0" distL="0" distR="0" wp14:anchorId="3FA7B7F2" wp14:editId="0607B2A9">
            <wp:extent cx="4217096" cy="1386449"/>
            <wp:effectExtent l="0" t="0" r="0" b="4445"/>
            <wp:docPr id="144944908" name="MIDI for Macros CC Number Ranges.png"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908" name="MIDI for Macros CC Number Ranges.png" descr="MIDI for Macros CC Number Ranges"/>
                    <pic:cNvPicPr/>
                  </pic:nvPicPr>
                  <pic:blipFill>
                    <a:blip r:link="rId40"/>
                    <a:stretch>
                      <a:fillRect/>
                    </a:stretch>
                  </pic:blipFill>
                  <pic:spPr>
                    <a:xfrm>
                      <a:off x="0" y="0"/>
                      <a:ext cx="4234817" cy="1392275"/>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1"/>
                    <a:stretch>
                      <a:fillRect/>
                    </a:stretch>
                  </pic:blipFill>
                  <pic:spPr>
                    <a:xfrm>
                      <a:off x="0" y="0"/>
                      <a:ext cx="3603825" cy="2596594"/>
                    </a:xfrm>
                    <a:prstGeom prst="rect">
                      <a:avLst/>
                    </a:prstGeom>
                  </pic:spPr>
                </pic:pic>
              </a:graphicData>
            </a:graphic>
          </wp:inline>
        </w:drawing>
      </w:r>
    </w:p>
    <w:p w14:paraId="06438051" w14:textId="2703F9AE"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2E31362F" w14:textId="5B8FACB9" w:rsidR="00C86E99" w:rsidRDefault="00E74594" w:rsidP="008D26E8">
      <w:pPr>
        <w:pStyle w:val="ListBullet"/>
        <w:numPr>
          <w:ilvl w:val="0"/>
          <w:numId w:val="0"/>
        </w:numPr>
      </w:pPr>
      <w:r>
        <w:t xml:space="preserve">If Falcon Programmer were able to read a program's GUI script, it might be possible to definitively </w:t>
      </w:r>
      <w:r w:rsidR="00C86E99">
        <w:t xml:space="preserve">recognise which macros are continuous and which are toggles.  As it is, Falcon Programmer has </w:t>
      </w:r>
      <w:r w:rsidR="00F7554E">
        <w:t>two types of</w:t>
      </w:r>
      <w:r w:rsidR="00C86E99">
        <w:t xml:space="preserve"> workaround it can attempt.</w:t>
      </w:r>
    </w:p>
    <w:p w14:paraId="5B907499" w14:textId="77777777" w:rsidR="0037356D" w:rsidRDefault="0037356D" w:rsidP="008D26E8">
      <w:pPr>
        <w:pStyle w:val="ListBullet"/>
        <w:numPr>
          <w:ilvl w:val="0"/>
          <w:numId w:val="0"/>
        </w:numPr>
      </w:pPr>
    </w:p>
    <w:p w14:paraId="200E7E7A" w14:textId="77777777" w:rsidR="004877D4" w:rsidRDefault="00652766" w:rsidP="00652766">
      <w:pPr>
        <w:pStyle w:val="ListBullet"/>
        <w:numPr>
          <w:ilvl w:val="0"/>
          <w:numId w:val="0"/>
        </w:numPr>
      </w:pPr>
      <w:r w:rsidRPr="00652766">
        <w:rPr>
          <w:b/>
          <w:bCs/>
        </w:rPr>
        <w:t>Option 1:</w:t>
      </w:r>
      <w:r>
        <w:t xml:space="preserve"> </w:t>
      </w:r>
      <w:r w:rsidR="00F7554E">
        <w:t>Base the GUI script p</w:t>
      </w:r>
      <w:r w:rsidR="0037356D">
        <w:t xml:space="preserve">rocessor's MIDI CC assignments on </w:t>
      </w:r>
      <w:r w:rsidR="0037356D" w:rsidRPr="00652766">
        <w:rPr>
          <w:b/>
          <w:bCs/>
        </w:rPr>
        <w:t>a built-in or user-defined template.</w:t>
      </w:r>
      <w:r w:rsidR="0037356D">
        <w:t xml:space="preserve">  This is </w:t>
      </w:r>
      <w:r w:rsidR="0037356D" w:rsidRPr="004877D4">
        <w:t>possible</w:t>
      </w:r>
      <w:r w:rsidR="0037356D">
        <w:t xml:space="preserve"> where all programs in a sound bank or category have consistent layouts.  </w:t>
      </w:r>
    </w:p>
    <w:p w14:paraId="69D96741" w14:textId="77777777" w:rsidR="000C0CD9" w:rsidRDefault="000C0CD9" w:rsidP="006512E8">
      <w:pPr>
        <w:pStyle w:val="ListBullet"/>
        <w:numPr>
          <w:ilvl w:val="0"/>
          <w:numId w:val="0"/>
        </w:numPr>
      </w:pPr>
    </w:p>
    <w:p w14:paraId="43FB1C7C" w14:textId="50CF5AA2" w:rsidR="000C0CD9" w:rsidRDefault="000C0CD9" w:rsidP="006512E8">
      <w:pPr>
        <w:pStyle w:val="ListBullet"/>
        <w:numPr>
          <w:ilvl w:val="0"/>
          <w:numId w:val="0"/>
        </w:numPr>
      </w:pPr>
      <w:r w:rsidRPr="000C0CD9">
        <w:rPr>
          <w:b/>
          <w:bCs/>
        </w:rPr>
        <w:t>Option 2</w:t>
      </w:r>
      <w:r>
        <w:t xml:space="preserve">: Base the GUI script processor's MIDI CC assignments </w:t>
      </w:r>
      <w:r w:rsidRPr="000C0CD9">
        <w:rPr>
          <w:b/>
          <w:bCs/>
        </w:rPr>
        <w:t>on the macros in the standard layout</w:t>
      </w:r>
      <w:r>
        <w:t>.  A simple example is the Titanium sound bank.</w:t>
      </w:r>
    </w:p>
    <w:p w14:paraId="2B0226B0" w14:textId="47D3947A" w:rsidR="000C0CD9" w:rsidRDefault="00BF3E6A" w:rsidP="006512E8">
      <w:pPr>
        <w:pStyle w:val="ListBullet"/>
        <w:numPr>
          <w:ilvl w:val="0"/>
          <w:numId w:val="0"/>
        </w:numPr>
      </w:pPr>
      <w:r>
        <w:rPr>
          <w:noProof/>
        </w:rPr>
        <w:drawing>
          <wp:inline distT="0" distB="0" distL="0" distR="0" wp14:anchorId="528C984E" wp14:editId="5B72341A">
            <wp:extent cx="2600172" cy="1728592"/>
            <wp:effectExtent l="0" t="0" r="0" b="5080"/>
            <wp:docPr id="1461201054" name="Titanium Info Page, Script-Based.png" descr="Titanium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01054" name="Titanium Info Page, Script-Based.png" descr="Titanium Info Page, Script-Based"/>
                    <pic:cNvPicPr/>
                  </pic:nvPicPr>
                  <pic:blipFill>
                    <a:blip r:link="rId42"/>
                    <a:stretch>
                      <a:fillRect/>
                    </a:stretch>
                  </pic:blipFill>
                  <pic:spPr>
                    <a:xfrm>
                      <a:off x="0" y="0"/>
                      <a:ext cx="2619451" cy="1741408"/>
                    </a:xfrm>
                    <a:prstGeom prst="rect">
                      <a:avLst/>
                    </a:prstGeom>
                  </pic:spPr>
                </pic:pic>
              </a:graphicData>
            </a:graphic>
          </wp:inline>
        </w:drawing>
      </w:r>
      <w:r>
        <w:t xml:space="preserve"> </w:t>
      </w:r>
      <w:r w:rsidR="00777CD5">
        <w:rPr>
          <w:noProof/>
        </w:rPr>
        <w:drawing>
          <wp:inline distT="0" distB="0" distL="0" distR="0" wp14:anchorId="1AF3DB5F" wp14:editId="48268675">
            <wp:extent cx="2576830" cy="1720826"/>
            <wp:effectExtent l="0" t="0" r="0" b="0"/>
            <wp:docPr id="1931767033" name="Titanium Info Page, Standard.png" descr="Titanium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67033" name="Titanium Info Page, Standard.png" descr="Titanium Info Page, Standard"/>
                    <pic:cNvPicPr/>
                  </pic:nvPicPr>
                  <pic:blipFill>
                    <a:blip r:link="rId43"/>
                    <a:stretch>
                      <a:fillRect/>
                    </a:stretch>
                  </pic:blipFill>
                  <pic:spPr>
                    <a:xfrm>
                      <a:off x="0" y="0"/>
                      <a:ext cx="2622866" cy="1751569"/>
                    </a:xfrm>
                    <a:prstGeom prst="rect">
                      <a:avLst/>
                    </a:prstGeom>
                  </pic:spPr>
                </pic:pic>
              </a:graphicData>
            </a:graphic>
          </wp:inline>
        </w:drawing>
      </w:r>
    </w:p>
    <w:p w14:paraId="0A3E61BD" w14:textId="064893EB" w:rsidR="00777CD5" w:rsidRDefault="00777CD5" w:rsidP="006512E8">
      <w:pPr>
        <w:pStyle w:val="ListBullet"/>
        <w:numPr>
          <w:ilvl w:val="0"/>
          <w:numId w:val="0"/>
        </w:numPr>
      </w:pPr>
      <w:r>
        <w:t>All Titanium programs have four macros, all continuous</w:t>
      </w:r>
      <w:r w:rsidR="00FB1305">
        <w:t>, on both the script-based GUI and</w:t>
      </w:r>
      <w:r w:rsidR="002F75EA">
        <w:t xml:space="preserve"> the standard GUI.  Notice that the</w:t>
      </w:r>
      <w:r w:rsidR="00AC160C">
        <w:t xml:space="preserve"> order in which the macros are laid out on the standard GUI bears no relation to the order of the knobs on script-based GUI.  That's fine, </w:t>
      </w:r>
      <w:r w:rsidR="00AC160C" w:rsidRPr="004D49C1">
        <w:rPr>
          <w:i/>
          <w:iCs/>
        </w:rPr>
        <w:t xml:space="preserve">as Falcon Programmer still </w:t>
      </w:r>
      <w:r w:rsidR="004D49C1" w:rsidRPr="004D49C1">
        <w:rPr>
          <w:i/>
          <w:iCs/>
        </w:rPr>
        <w:t>u</w:t>
      </w:r>
      <w:r w:rsidR="00AC160C" w:rsidRPr="004D49C1">
        <w:rPr>
          <w:i/>
          <w:iCs/>
        </w:rPr>
        <w:t>se</w:t>
      </w:r>
      <w:r w:rsidR="004D49C1" w:rsidRPr="004D49C1">
        <w:rPr>
          <w:i/>
          <w:iCs/>
        </w:rPr>
        <w:t>s</w:t>
      </w:r>
      <w:r w:rsidR="00AC160C" w:rsidRPr="004D49C1">
        <w:rPr>
          <w:i/>
          <w:iCs/>
        </w:rPr>
        <w:t xml:space="preserve"> a built-in script processor template</w:t>
      </w:r>
      <w:r w:rsidR="004D49C1" w:rsidRPr="004D49C1">
        <w:rPr>
          <w:i/>
          <w:iCs/>
        </w:rPr>
        <w:t xml:space="preserve"> for Titanium to determine the order in which MIDI CC numbers are to be assigned to the knobs on the script-based GUI, but not </w:t>
      </w:r>
      <w:r w:rsidR="004D49C1" w:rsidRPr="004D49C1">
        <w:rPr>
          <w:i/>
          <w:iCs/>
        </w:rPr>
        <w:lastRenderedPageBreak/>
        <w:t>whether each is continuous or a toggle.</w:t>
      </w:r>
      <w:r w:rsidR="004D49C1">
        <w:t xml:space="preserve">  Because the standard GUI shows that </w:t>
      </w:r>
      <w:r w:rsidR="004D49C1" w:rsidRPr="004D49C1">
        <w:rPr>
          <w:i/>
          <w:iCs/>
        </w:rPr>
        <w:t>all</w:t>
      </w:r>
      <w:r w:rsidR="004D49C1">
        <w:t xml:space="preserve"> macros are continuous, their order does not matter.</w:t>
      </w:r>
    </w:p>
    <w:p w14:paraId="0309D2C4" w14:textId="77777777" w:rsidR="00AA041F" w:rsidRDefault="00AA041F" w:rsidP="006512E8">
      <w:pPr>
        <w:pStyle w:val="ListBullet"/>
        <w:numPr>
          <w:ilvl w:val="0"/>
          <w:numId w:val="0"/>
        </w:numPr>
      </w:pPr>
    </w:p>
    <w:p w14:paraId="06406EE4" w14:textId="2E9C625C" w:rsidR="00AA041F" w:rsidRDefault="00AA041F" w:rsidP="006512E8">
      <w:pPr>
        <w:pStyle w:val="ListBullet"/>
        <w:numPr>
          <w:ilvl w:val="0"/>
          <w:numId w:val="0"/>
        </w:numPr>
      </w:pPr>
      <w:r>
        <w:t>Where continuous macros cannot be distinguished from toggle macros by examining the macros in the standard layout</w:t>
      </w:r>
    </w:p>
    <w:p w14:paraId="6B3C533B" w14:textId="77777777" w:rsidR="004877D4" w:rsidRDefault="004877D4" w:rsidP="006512E8">
      <w:pPr>
        <w:pStyle w:val="ListBullet"/>
        <w:numPr>
          <w:ilvl w:val="0"/>
          <w:numId w:val="0"/>
        </w:numPr>
      </w:pPr>
    </w:p>
    <w:p w14:paraId="4CA7A0C3" w14:textId="77777777" w:rsidR="004877D4" w:rsidRDefault="004877D4" w:rsidP="004877D4">
      <w:pPr>
        <w:pStyle w:val="ListBullet"/>
        <w:numPr>
          <w:ilvl w:val="0"/>
          <w:numId w:val="0"/>
        </w:numPr>
      </w:pPr>
    </w:p>
    <w:p w14:paraId="55CF30BB" w14:textId="77777777" w:rsidR="004877D4" w:rsidRDefault="004877D4" w:rsidP="004877D4">
      <w:pPr>
        <w:pStyle w:val="ListBullet"/>
        <w:numPr>
          <w:ilvl w:val="0"/>
          <w:numId w:val="0"/>
        </w:numPr>
      </w:pPr>
      <w:r>
        <w:t xml:space="preserve">However, it is only </w:t>
      </w:r>
      <w:r w:rsidRPr="0037356D">
        <w:rPr>
          <w:i/>
          <w:iCs/>
        </w:rPr>
        <w:t>necessary</w:t>
      </w:r>
      <w:r>
        <w:t xml:space="preserve"> where, in addition, continuous macros cannot be distinguished from toggle macros by examining the macros in the standard layout, which you can view by clicking the Script button near the top of the info page.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4"/>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6289B717">
            <wp:extent cx="2705253" cy="1799573"/>
            <wp:effectExtent l="0" t="0" r="0" b="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31990" cy="1817359"/>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Pr="00CC1D03" w:rsidRDefault="004877D4" w:rsidP="006512E8">
      <w:pPr>
        <w:pStyle w:val="ListBullet"/>
        <w:numPr>
          <w:ilvl w:val="0"/>
          <w:numId w:val="0"/>
        </w:numPr>
      </w:pPr>
    </w:p>
    <w:sectPr w:rsidR="004877D4" w:rsidRPr="00CC1D03" w:rsidSect="00F617F8">
      <w:headerReference w:type="default" r:id="rId46"/>
      <w:footerReference w:type="default" r:id="rId47"/>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457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23170"/>
    <w:rsid w:val="00033011"/>
    <w:rsid w:val="00040B1A"/>
    <w:rsid w:val="000447E8"/>
    <w:rsid w:val="00055B6D"/>
    <w:rsid w:val="000562F0"/>
    <w:rsid w:val="00056548"/>
    <w:rsid w:val="00060AEA"/>
    <w:rsid w:val="00065A8C"/>
    <w:rsid w:val="00070361"/>
    <w:rsid w:val="0008043A"/>
    <w:rsid w:val="00081C9B"/>
    <w:rsid w:val="0008312B"/>
    <w:rsid w:val="00084CA1"/>
    <w:rsid w:val="00087353"/>
    <w:rsid w:val="0009648C"/>
    <w:rsid w:val="0009776E"/>
    <w:rsid w:val="000A2472"/>
    <w:rsid w:val="000A440A"/>
    <w:rsid w:val="000A7700"/>
    <w:rsid w:val="000B31CD"/>
    <w:rsid w:val="000B5AD3"/>
    <w:rsid w:val="000B75B9"/>
    <w:rsid w:val="000B76BD"/>
    <w:rsid w:val="000C0CD9"/>
    <w:rsid w:val="000C10C8"/>
    <w:rsid w:val="000D5DC2"/>
    <w:rsid w:val="000E0B8D"/>
    <w:rsid w:val="000E3970"/>
    <w:rsid w:val="000E4174"/>
    <w:rsid w:val="000F79F7"/>
    <w:rsid w:val="00105662"/>
    <w:rsid w:val="001200D0"/>
    <w:rsid w:val="001268C7"/>
    <w:rsid w:val="00126A13"/>
    <w:rsid w:val="00130BAE"/>
    <w:rsid w:val="00150039"/>
    <w:rsid w:val="00152227"/>
    <w:rsid w:val="001563BC"/>
    <w:rsid w:val="001569B5"/>
    <w:rsid w:val="00171773"/>
    <w:rsid w:val="00180FB5"/>
    <w:rsid w:val="0018396D"/>
    <w:rsid w:val="00190E25"/>
    <w:rsid w:val="00191B54"/>
    <w:rsid w:val="001932F6"/>
    <w:rsid w:val="00194AFF"/>
    <w:rsid w:val="001A3703"/>
    <w:rsid w:val="001A747D"/>
    <w:rsid w:val="001B7117"/>
    <w:rsid w:val="001D038D"/>
    <w:rsid w:val="001D13DC"/>
    <w:rsid w:val="001E07EC"/>
    <w:rsid w:val="001E1544"/>
    <w:rsid w:val="001E7B5F"/>
    <w:rsid w:val="001F2854"/>
    <w:rsid w:val="001F2B5E"/>
    <w:rsid w:val="00202A3E"/>
    <w:rsid w:val="002067DB"/>
    <w:rsid w:val="0021672B"/>
    <w:rsid w:val="0022430F"/>
    <w:rsid w:val="00224B41"/>
    <w:rsid w:val="00233B87"/>
    <w:rsid w:val="002418A8"/>
    <w:rsid w:val="00245D6F"/>
    <w:rsid w:val="00262BDC"/>
    <w:rsid w:val="0027004C"/>
    <w:rsid w:val="00294F72"/>
    <w:rsid w:val="00296DFC"/>
    <w:rsid w:val="002971CB"/>
    <w:rsid w:val="002A322F"/>
    <w:rsid w:val="002A3740"/>
    <w:rsid w:val="002A5DAD"/>
    <w:rsid w:val="002B7DE1"/>
    <w:rsid w:val="002D50E2"/>
    <w:rsid w:val="002E7B3B"/>
    <w:rsid w:val="002F2B1E"/>
    <w:rsid w:val="002F4DAF"/>
    <w:rsid w:val="002F75EA"/>
    <w:rsid w:val="00313626"/>
    <w:rsid w:val="0031579F"/>
    <w:rsid w:val="003171A1"/>
    <w:rsid w:val="003312EE"/>
    <w:rsid w:val="003452CE"/>
    <w:rsid w:val="003521B0"/>
    <w:rsid w:val="00353676"/>
    <w:rsid w:val="0035560B"/>
    <w:rsid w:val="003571A0"/>
    <w:rsid w:val="0036084D"/>
    <w:rsid w:val="0037356D"/>
    <w:rsid w:val="00376AAD"/>
    <w:rsid w:val="00384629"/>
    <w:rsid w:val="00387F44"/>
    <w:rsid w:val="0039160A"/>
    <w:rsid w:val="003C7F4A"/>
    <w:rsid w:val="003D5F55"/>
    <w:rsid w:val="003E505C"/>
    <w:rsid w:val="003E586C"/>
    <w:rsid w:val="003E59B6"/>
    <w:rsid w:val="003F4C2B"/>
    <w:rsid w:val="003F6AC6"/>
    <w:rsid w:val="00410522"/>
    <w:rsid w:val="00425326"/>
    <w:rsid w:val="004265A2"/>
    <w:rsid w:val="00433FC5"/>
    <w:rsid w:val="00453CE3"/>
    <w:rsid w:val="00453E6F"/>
    <w:rsid w:val="004543C3"/>
    <w:rsid w:val="004631BE"/>
    <w:rsid w:val="00473354"/>
    <w:rsid w:val="00483705"/>
    <w:rsid w:val="004840B4"/>
    <w:rsid w:val="00484E87"/>
    <w:rsid w:val="00485465"/>
    <w:rsid w:val="004861A0"/>
    <w:rsid w:val="004877D4"/>
    <w:rsid w:val="00493CBA"/>
    <w:rsid w:val="004D49C1"/>
    <w:rsid w:val="005032CB"/>
    <w:rsid w:val="00514A75"/>
    <w:rsid w:val="00516D54"/>
    <w:rsid w:val="00533BFB"/>
    <w:rsid w:val="00534307"/>
    <w:rsid w:val="00543876"/>
    <w:rsid w:val="00547459"/>
    <w:rsid w:val="0055333B"/>
    <w:rsid w:val="0055722D"/>
    <w:rsid w:val="0056282C"/>
    <w:rsid w:val="00565A40"/>
    <w:rsid w:val="00576594"/>
    <w:rsid w:val="005770E0"/>
    <w:rsid w:val="0058148D"/>
    <w:rsid w:val="005849DB"/>
    <w:rsid w:val="00585013"/>
    <w:rsid w:val="00593BF3"/>
    <w:rsid w:val="005979F7"/>
    <w:rsid w:val="005B30BB"/>
    <w:rsid w:val="005B6958"/>
    <w:rsid w:val="005D4CAC"/>
    <w:rsid w:val="005E1200"/>
    <w:rsid w:val="005E486B"/>
    <w:rsid w:val="005E5E94"/>
    <w:rsid w:val="0060336A"/>
    <w:rsid w:val="0060369C"/>
    <w:rsid w:val="00613065"/>
    <w:rsid w:val="006141CB"/>
    <w:rsid w:val="00620EF3"/>
    <w:rsid w:val="00633D52"/>
    <w:rsid w:val="00643A2F"/>
    <w:rsid w:val="006512E8"/>
    <w:rsid w:val="006518FF"/>
    <w:rsid w:val="00652766"/>
    <w:rsid w:val="0065556C"/>
    <w:rsid w:val="006563CF"/>
    <w:rsid w:val="00656758"/>
    <w:rsid w:val="006624D1"/>
    <w:rsid w:val="00666959"/>
    <w:rsid w:val="00667141"/>
    <w:rsid w:val="00676F27"/>
    <w:rsid w:val="00686CAE"/>
    <w:rsid w:val="006911C1"/>
    <w:rsid w:val="006A534A"/>
    <w:rsid w:val="006A6A17"/>
    <w:rsid w:val="006B4252"/>
    <w:rsid w:val="006B4937"/>
    <w:rsid w:val="006B78ED"/>
    <w:rsid w:val="006C1F1E"/>
    <w:rsid w:val="006F369D"/>
    <w:rsid w:val="0070475A"/>
    <w:rsid w:val="007056FE"/>
    <w:rsid w:val="007311A0"/>
    <w:rsid w:val="00737EEC"/>
    <w:rsid w:val="007524C5"/>
    <w:rsid w:val="00764516"/>
    <w:rsid w:val="00765F3D"/>
    <w:rsid w:val="007745AE"/>
    <w:rsid w:val="00777CD5"/>
    <w:rsid w:val="007843C7"/>
    <w:rsid w:val="007A0D1A"/>
    <w:rsid w:val="007A1E6A"/>
    <w:rsid w:val="007A7581"/>
    <w:rsid w:val="007C5BA0"/>
    <w:rsid w:val="007D03D8"/>
    <w:rsid w:val="007D1807"/>
    <w:rsid w:val="007D25F5"/>
    <w:rsid w:val="007E2C91"/>
    <w:rsid w:val="008005B9"/>
    <w:rsid w:val="00816CE8"/>
    <w:rsid w:val="00831D97"/>
    <w:rsid w:val="00832450"/>
    <w:rsid w:val="00846D9D"/>
    <w:rsid w:val="00846ED2"/>
    <w:rsid w:val="00853F23"/>
    <w:rsid w:val="008648F1"/>
    <w:rsid w:val="00870723"/>
    <w:rsid w:val="0089433A"/>
    <w:rsid w:val="00894641"/>
    <w:rsid w:val="008A150F"/>
    <w:rsid w:val="008C573D"/>
    <w:rsid w:val="008D26E8"/>
    <w:rsid w:val="008E4CC8"/>
    <w:rsid w:val="00907DE9"/>
    <w:rsid w:val="009225CE"/>
    <w:rsid w:val="0092343C"/>
    <w:rsid w:val="0093176C"/>
    <w:rsid w:val="00933B7B"/>
    <w:rsid w:val="00942B65"/>
    <w:rsid w:val="009440B1"/>
    <w:rsid w:val="0095305B"/>
    <w:rsid w:val="00953635"/>
    <w:rsid w:val="0095735F"/>
    <w:rsid w:val="009624A8"/>
    <w:rsid w:val="009657E5"/>
    <w:rsid w:val="0097009A"/>
    <w:rsid w:val="00971CAE"/>
    <w:rsid w:val="0097335E"/>
    <w:rsid w:val="00974FB6"/>
    <w:rsid w:val="00976CF5"/>
    <w:rsid w:val="00995F65"/>
    <w:rsid w:val="00996B4C"/>
    <w:rsid w:val="009A1C91"/>
    <w:rsid w:val="009B02A2"/>
    <w:rsid w:val="009B23B6"/>
    <w:rsid w:val="009B2748"/>
    <w:rsid w:val="009C1CEB"/>
    <w:rsid w:val="009D2FAE"/>
    <w:rsid w:val="009F1BB5"/>
    <w:rsid w:val="009F5F02"/>
    <w:rsid w:val="00A05861"/>
    <w:rsid w:val="00A13893"/>
    <w:rsid w:val="00A24673"/>
    <w:rsid w:val="00A24B82"/>
    <w:rsid w:val="00A347E8"/>
    <w:rsid w:val="00A367D8"/>
    <w:rsid w:val="00A42929"/>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C160C"/>
    <w:rsid w:val="00AC430C"/>
    <w:rsid w:val="00AC5192"/>
    <w:rsid w:val="00AD0383"/>
    <w:rsid w:val="00AE6E77"/>
    <w:rsid w:val="00B24304"/>
    <w:rsid w:val="00B304F4"/>
    <w:rsid w:val="00B37A64"/>
    <w:rsid w:val="00B445C5"/>
    <w:rsid w:val="00B44686"/>
    <w:rsid w:val="00B47748"/>
    <w:rsid w:val="00B51989"/>
    <w:rsid w:val="00B67D08"/>
    <w:rsid w:val="00B72C6A"/>
    <w:rsid w:val="00B748AE"/>
    <w:rsid w:val="00B821D8"/>
    <w:rsid w:val="00BB28F6"/>
    <w:rsid w:val="00BB41F6"/>
    <w:rsid w:val="00BB500E"/>
    <w:rsid w:val="00BB5525"/>
    <w:rsid w:val="00BC72E8"/>
    <w:rsid w:val="00BE009E"/>
    <w:rsid w:val="00BE270D"/>
    <w:rsid w:val="00BE73BB"/>
    <w:rsid w:val="00BF3E6A"/>
    <w:rsid w:val="00C02AA7"/>
    <w:rsid w:val="00C15428"/>
    <w:rsid w:val="00C15D75"/>
    <w:rsid w:val="00C17509"/>
    <w:rsid w:val="00C21731"/>
    <w:rsid w:val="00C24C1D"/>
    <w:rsid w:val="00C2715B"/>
    <w:rsid w:val="00C27F9E"/>
    <w:rsid w:val="00C31C82"/>
    <w:rsid w:val="00C50AC4"/>
    <w:rsid w:val="00C523EB"/>
    <w:rsid w:val="00C5354B"/>
    <w:rsid w:val="00C562AC"/>
    <w:rsid w:val="00C57500"/>
    <w:rsid w:val="00C75313"/>
    <w:rsid w:val="00C77CAB"/>
    <w:rsid w:val="00C86E99"/>
    <w:rsid w:val="00C93E71"/>
    <w:rsid w:val="00C96E4B"/>
    <w:rsid w:val="00CA20FA"/>
    <w:rsid w:val="00CA24B6"/>
    <w:rsid w:val="00CA6EC5"/>
    <w:rsid w:val="00CA7975"/>
    <w:rsid w:val="00CB4094"/>
    <w:rsid w:val="00CC1D03"/>
    <w:rsid w:val="00CD3ED7"/>
    <w:rsid w:val="00CF1B42"/>
    <w:rsid w:val="00CF748B"/>
    <w:rsid w:val="00D00CF9"/>
    <w:rsid w:val="00D01357"/>
    <w:rsid w:val="00D07BEC"/>
    <w:rsid w:val="00D238BE"/>
    <w:rsid w:val="00D24756"/>
    <w:rsid w:val="00D575ED"/>
    <w:rsid w:val="00D705AF"/>
    <w:rsid w:val="00D713DF"/>
    <w:rsid w:val="00D770BC"/>
    <w:rsid w:val="00D813FD"/>
    <w:rsid w:val="00D96A0D"/>
    <w:rsid w:val="00DB41F7"/>
    <w:rsid w:val="00DB5C84"/>
    <w:rsid w:val="00DD0AFF"/>
    <w:rsid w:val="00DD2927"/>
    <w:rsid w:val="00DD7F7D"/>
    <w:rsid w:val="00DE1F34"/>
    <w:rsid w:val="00DE7C8F"/>
    <w:rsid w:val="00DF048F"/>
    <w:rsid w:val="00E012B8"/>
    <w:rsid w:val="00E03B32"/>
    <w:rsid w:val="00E06367"/>
    <w:rsid w:val="00E20EA8"/>
    <w:rsid w:val="00E45F46"/>
    <w:rsid w:val="00E539D1"/>
    <w:rsid w:val="00E71B82"/>
    <w:rsid w:val="00E71E59"/>
    <w:rsid w:val="00E74594"/>
    <w:rsid w:val="00E84311"/>
    <w:rsid w:val="00E85FB5"/>
    <w:rsid w:val="00E96972"/>
    <w:rsid w:val="00EA6EEC"/>
    <w:rsid w:val="00EA7D22"/>
    <w:rsid w:val="00EE1CD0"/>
    <w:rsid w:val="00EE3D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732E4"/>
    <w:rsid w:val="00F7554E"/>
    <w:rsid w:val="00F762B0"/>
    <w:rsid w:val="00F839C4"/>
    <w:rsid w:val="00F90DB2"/>
    <w:rsid w:val="00F93569"/>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Falcon%20Append%20Macro%20CCs.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file:///D:\Simon\OneDrive\Documents\Visual%20Studio%20Projects\FalconProgrammer\Documentation\Images\Edit%20Button%20Focused.png" TargetMode="External"/><Relationship Id="rId42" Type="http://schemas.openxmlformats.org/officeDocument/2006/relationships/image" Target="file:///D:\Simon\OneDrive\Documents\Visual%20Studio%20Projects\FalconProgrammer\Documentation\Images\Titanium%20Info%20Page,%20Script-Based.png"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file:///D:\Simon\OneDrive\Documents\Visual%20Studio%20Projects\FalconProgrammer\Documentation\Images\Standard%20Info%20Page.png" TargetMode="External"/><Relationship Id="rId40" Type="http://schemas.openxmlformats.org/officeDocument/2006/relationships/image" Target="file:///D:\Simon\OneDrive\Documents\Visual%20Studio%20Projects\FalconProgrammer\Documentation\Images\MIDI%20for%20Macros%20CC%20Number%20Ranges.png"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Context%20Menu.png" TargetMode="External"/><Relationship Id="rId49" Type="http://schemas.openxmlformats.org/officeDocument/2006/relationships/theme" Target="theme/theme1.xml"/><Relationship Id="rId10" Type="http://schemas.openxmlformats.org/officeDocument/2006/relationships/image" Target="file:///D:\Simon\OneDrive\Documents\Visual%20Studio%20Projects\FalconProgrammer\Documentation\Images\Original%20Programs%20Hierarchy.png" TargetMode="External"/><Relationship Id="rId19" Type="http://schemas.openxmlformats.org/officeDocument/2006/relationships/image" Target="file:///D:\Simon\OneDrive\Documents\Visual%20Studio%20Projects\FalconProgrammer\Documentation\Images\Batch%20page,%20empty,%20Lavender.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file:///D:\Simon\OneDrive\Documents\Visual%20Studio%20Projects\FalconProgrammer\Documentation\Images\Organic%20Keys%20Info%20Page,%20Script-Based.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media/image6.png"/><Relationship Id="rId43" Type="http://schemas.openxmlformats.org/officeDocument/2006/relationships/image" Target="file:///D:\Simon\OneDrive\Documents\Visual%20Studio%20Projects\FalconProgrammer\Documentation\Images\Titanium%20Info%20Page,%20Standard.png" TargetMode="External"/><Relationship Id="rId48" Type="http://schemas.openxmlformats.org/officeDocument/2006/relationships/fontTable" Target="fontTable.xml"/><Relationship Id="rId8" Type="http://schemas.openxmlformats.org/officeDocument/2006/relationships/image" Target="file:///D:\Simon\OneDrive\Documents\Visual%20Studio%20Projects\FalconProgrammer\Documentation\Images\Falcon%20Programmer%20Icon.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media/image5.png"/><Relationship Id="rId38" Type="http://schemas.openxmlformats.org/officeDocument/2006/relationships/image" Target="file:///D:\Simon\OneDrive\Documents\Visual%20Studio%20Projects\FalconProgrammer\Documentation\Images\Falcon%20Factory%20rev2-Bass-Big%20Sleep%20Script-Based%20Info%20page.png" TargetMode="External"/><Relationship Id="rId46" Type="http://schemas.openxmlformats.org/officeDocument/2006/relationships/header" Target="head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GUI%20Scipt%20Processor.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14</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94</cp:revision>
  <dcterms:created xsi:type="dcterms:W3CDTF">2024-06-26T23:46:00Z</dcterms:created>
  <dcterms:modified xsi:type="dcterms:W3CDTF">2024-07-04T10:40:00Z</dcterms:modified>
</cp:coreProperties>
</file>