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tiny</w:t>
      </w:r>
      <w:r>
        <w:t xml:space="preserve"> </w:t>
      </w:r>
      <w:r>
        <w:t xml:space="preserve">house</w:t>
      </w:r>
    </w:p>
    <w:p>
      <w:pPr>
        <w:pStyle w:val="FirstParagraph"/>
      </w:pPr>
      <w:r>
        <w:t xml:space="preserve">(</w:t>
      </w:r>
      <w:hyperlink r:id="rId21">
        <w:r>
          <w:rPr>
            <w:rStyle w:val="Hyperlink"/>
          </w:rPr>
          <w:t xml:space="preserve">https://www.youtube.com/watch?v=BJDYlJaMuv</w:t>
        </w:r>
      </w:hyperlink>
      <w:r>
        <w:t xml:space="preserve">)</w:t>
      </w:r>
    </w:p>
    <w:p>
      <w:pPr>
        <w:pStyle w:val="BodyText"/>
      </w:pPr>
      <w:r>
        <w:t xml:space="preserve">Container: (</w:t>
      </w:r>
      <w:hyperlink r:id="rId22">
        <w:r>
          <w:rPr>
            <w:rStyle w:val="Hyperlink"/>
          </w:rPr>
          <w:t xml:space="preserve">https://www.pocketcontainer.de/open_side_40_ft.php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Karosserie KLeber</w:t>
      </w:r>
    </w:p>
    <w:p>
      <w:pPr>
        <w:pStyle w:val="Compact"/>
        <w:numPr>
          <w:numId w:val="1001"/>
          <w:ilvl w:val="0"/>
        </w:numPr>
      </w:pPr>
      <w:r>
        <w:t xml:space="preserve">Schlagschnur</w:t>
      </w:r>
    </w:p>
    <w:p>
      <w:pPr>
        <w:pStyle w:val="Compact"/>
        <w:numPr>
          <w:numId w:val="1001"/>
          <w:ilvl w:val="0"/>
        </w:numPr>
      </w:pPr>
      <w:r>
        <w:t xml:space="preserve">Platte Siebdruckplatten, wasserfest</w:t>
      </w:r>
    </w:p>
    <w:p>
      <w:pPr>
        <w:numPr>
          <w:numId w:val="1001"/>
          <w:ilvl w:val="0"/>
        </w:numPr>
      </w:pPr>
      <w:r>
        <w:t xml:space="preserve">QUellband_ abdichtung, winddicht</w:t>
      </w:r>
    </w:p>
    <w:p>
      <w:pPr>
        <w:pStyle w:val="Compact"/>
        <w:numPr>
          <w:numId w:val="1001"/>
          <w:ilvl w:val="0"/>
        </w:numPr>
      </w:pPr>
      <w:r>
        <w:t xml:space="preserve">Rahmen für die Wände</w:t>
      </w:r>
    </w:p>
    <w:p>
      <w:pPr>
        <w:pStyle w:val="Compact"/>
        <w:numPr>
          <w:numId w:val="1001"/>
          <w:ilvl w:val="0"/>
        </w:numPr>
      </w:pPr>
      <w:r>
        <w:t xml:space="preserve">wasser fester Leim, schäumt auf</w:t>
      </w:r>
    </w:p>
    <w:p>
      <w:pPr>
        <w:pStyle w:val="Compact"/>
        <w:numPr>
          <w:numId w:val="1001"/>
          <w:ilvl w:val="0"/>
        </w:numPr>
      </w:pPr>
      <w:r>
        <w:t xml:space="preserve">4m hoch,3,25 ist die Kabine hoch; 7,50 m lang, 2,55 breit</w:t>
      </w:r>
    </w:p>
    <w:p>
      <w:pPr>
        <w:numPr>
          <w:numId w:val="1001"/>
          <w:ilvl w:val="0"/>
        </w:numPr>
      </w:pPr>
      <w:r>
        <w:t xml:space="preserve">2,50 ist das Bett, 2 meter ist das Bett hoch</w:t>
      </w:r>
    </w:p>
    <w:p>
      <w:pPr>
        <w:numPr>
          <w:numId w:val="1001"/>
          <w:ilvl w:val="0"/>
        </w:numPr>
      </w:pPr>
      <w:r>
        <w:t xml:space="preserve">erlaubt 2,55 meter breite, 4 meter höhe, 12 meter länge</w:t>
      </w:r>
    </w:p>
    <w:p>
      <w:pPr>
        <w:pStyle w:val="Compact"/>
        <w:numPr>
          <w:numId w:val="1001"/>
          <w:ilvl w:val="0"/>
        </w:numPr>
      </w:pPr>
      <w:r>
        <w:t xml:space="preserve">Vorgaben für eine Straßenzulassung</w:t>
      </w:r>
    </w:p>
    <w:p>
      <w:pPr>
        <w:pStyle w:val="Compact"/>
        <w:numPr>
          <w:numId w:val="1001"/>
          <w:ilvl w:val="0"/>
        </w:numPr>
      </w:pPr>
      <w:r>
        <w:t xml:space="preserve">3 SChicht platte</w:t>
      </w:r>
    </w:p>
    <w:p>
      <w:pPr>
        <w:numPr>
          <w:numId w:val="1001"/>
          <w:ilvl w:val="0"/>
        </w:numPr>
      </w:pPr>
      <w:r>
        <w:t xml:space="preserve">Fichte und Pappel, leicht</w:t>
      </w:r>
    </w:p>
    <w:p>
      <w:pPr>
        <w:pStyle w:val="Compact"/>
        <w:numPr>
          <w:numId w:val="1001"/>
          <w:ilvl w:val="0"/>
        </w:numPr>
      </w:pPr>
      <w:r>
        <w:t xml:space="preserve">DIagonalen der Grundfläche Messen- müssen gleich lang sein</w:t>
      </w:r>
    </w:p>
    <w:p>
      <w:pPr>
        <w:pStyle w:val="Compact"/>
        <w:numPr>
          <w:numId w:val="1001"/>
          <w:ilvl w:val="0"/>
        </w:numPr>
      </w:pPr>
      <w:r>
        <w:t xml:space="preserve">Diagonale: 7,67</w:t>
      </w:r>
    </w:p>
    <w:p>
      <w:pPr>
        <w:pStyle w:val="Compact"/>
        <w:numPr>
          <w:numId w:val="1001"/>
          <w:ilvl w:val="0"/>
        </w:numPr>
      </w:pPr>
      <w:r>
        <w:t xml:space="preserve">10m2 große platte _ 70 kg</w:t>
      </w:r>
    </w:p>
    <w:p>
      <w:pPr>
        <w:pStyle w:val="Compact"/>
        <w:numPr>
          <w:numId w:val="1001"/>
          <w:ilvl w:val="0"/>
        </w:numPr>
      </w:pPr>
      <w:r>
        <w:t xml:space="preserve">2 übereinander</w:t>
      </w:r>
    </w:p>
    <w:p>
      <w:pPr>
        <w:pStyle w:val="Compact"/>
        <w:numPr>
          <w:numId w:val="1001"/>
          <w:ilvl w:val="0"/>
        </w:numPr>
      </w:pPr>
      <w:r>
        <w:t xml:space="preserve">später ausschneiden</w:t>
      </w:r>
    </w:p>
    <w:p>
      <w:pPr>
        <w:pStyle w:val="Compact"/>
        <w:numPr>
          <w:numId w:val="1001"/>
          <w:ilvl w:val="0"/>
        </w:numPr>
      </w:pPr>
      <w:r>
        <w:t xml:space="preserve">an den stößen, also dort wo latten die Platten aufeinander treffen werden von außen latten angeklebt</w:t>
      </w:r>
    </w:p>
    <w:p>
      <w:pPr>
        <w:pStyle w:val="Compact"/>
        <w:numPr>
          <w:numId w:val="1001"/>
          <w:ilvl w:val="0"/>
        </w:numPr>
      </w:pPr>
      <w:r>
        <w:t xml:space="preserve">mit Konstruktionskleber verbunden</w:t>
      </w:r>
    </w:p>
    <w:p>
      <w:pPr>
        <w:pStyle w:val="Compact"/>
        <w:numPr>
          <w:numId w:val="1001"/>
          <w:ilvl w:val="0"/>
        </w:numPr>
      </w:pPr>
      <w:r>
        <w:t xml:space="preserve">hält auch wenn es mal vibriert, bis - 40 Grad Celsius</w:t>
      </w:r>
    </w:p>
    <w:p>
      <w:pPr>
        <w:pStyle w:val="Compact"/>
        <w:numPr>
          <w:numId w:val="1001"/>
          <w:ilvl w:val="0"/>
        </w:numPr>
      </w:pPr>
      <w:r>
        <w:t xml:space="preserve">Bad ist 1,20 breit</w:t>
      </w:r>
    </w:p>
    <w:p>
      <w:pPr>
        <w:pStyle w:val="Compact"/>
        <w:numPr>
          <w:numId w:val="1001"/>
          <w:ilvl w:val="0"/>
        </w:numPr>
      </w:pPr>
      <w:r>
        <w:t xml:space="preserve">Konstruktionskleber</w:t>
      </w:r>
    </w:p>
    <w:p>
      <w:pPr>
        <w:pStyle w:val="Compact"/>
        <w:numPr>
          <w:numId w:val="1001"/>
          <w:ilvl w:val="0"/>
        </w:numPr>
      </w:pPr>
      <w:r>
        <w:t xml:space="preserve">Wände werden mit Holzwolle isoliert</w:t>
      </w:r>
    </w:p>
    <w:p>
      <w:pPr>
        <w:pStyle w:val="Compact"/>
        <w:numPr>
          <w:numId w:val="1001"/>
          <w:ilvl w:val="0"/>
        </w:numPr>
      </w:pPr>
      <w:r>
        <w:t xml:space="preserve">diffusionsoffene Folie, feuchtigkeit raus. aber keine rein</w:t>
      </w:r>
    </w:p>
    <w:p>
      <w:pPr>
        <w:pStyle w:val="Compact"/>
        <w:numPr>
          <w:numId w:val="1001"/>
          <w:ilvl w:val="0"/>
        </w:numPr>
      </w:pPr>
      <w:r>
        <w:t xml:space="preserve">auf die Folie kommen Latten zur Hinterlüftung- Luft Zirkulation zwischen Unterspannbahn und AUßenverkleidung</w:t>
      </w:r>
    </w:p>
    <w:p>
      <w:pPr>
        <w:pStyle w:val="Compact"/>
        <w:numPr>
          <w:numId w:val="1001"/>
          <w:ilvl w:val="0"/>
        </w:numPr>
      </w:pPr>
      <w:r>
        <w:t xml:space="preserve">QUellband auch für die Fenster</w:t>
      </w:r>
    </w:p>
    <w:p>
      <w:pPr>
        <w:pStyle w:val="Compact"/>
        <w:numPr>
          <w:numId w:val="1001"/>
          <w:ilvl w:val="0"/>
        </w:numPr>
      </w:pPr>
      <w:r>
        <w:t xml:space="preserve">Fenster Türen, welche nach außen aufgehen</w:t>
      </w:r>
    </w:p>
    <w:p>
      <w:pPr>
        <w:pStyle w:val="Compact"/>
        <w:numPr>
          <w:numId w:val="1001"/>
          <w:ilvl w:val="0"/>
        </w:numPr>
      </w:pPr>
      <w:r>
        <w:t xml:space="preserve">FOrmfedern</w:t>
      </w:r>
      <w:r>
        <w:t xml:space="preserve"> </w:t>
      </w:r>
      <w:r>
        <w:t xml:space="preserve">Klicksystem mit Plastikverbindern für die Treppe</w:t>
      </w:r>
    </w:p>
    <w:p>
      <w:pPr>
        <w:pStyle w:val="Compact"/>
        <w:numPr>
          <w:numId w:val="1001"/>
          <w:ilvl w:val="0"/>
        </w:numPr>
      </w:pPr>
      <w:r>
        <w:t xml:space="preserve">Duchbereich PVC verkleiden. Fliesen zu schwer</w:t>
      </w:r>
    </w:p>
    <w:p>
      <w:pPr>
        <w:pStyle w:val="Compact"/>
        <w:numPr>
          <w:numId w:val="1001"/>
          <w:ilvl w:val="0"/>
        </w:numPr>
      </w:pPr>
      <w:r>
        <w:t xml:space="preserve">Wärmebegleitheizung ABwasser</w:t>
      </w:r>
    </w:p>
    <w:p>
      <w:pPr>
        <w:pStyle w:val="Compact"/>
        <w:numPr>
          <w:numId w:val="1001"/>
          <w:ilvl w:val="0"/>
        </w:numPr>
      </w:pPr>
      <w:r>
        <w:t xml:space="preserve">Resol Hartschaumplatten</w:t>
      </w:r>
    </w:p>
    <w:p>
      <w:pPr>
        <w:pStyle w:val="Compact"/>
        <w:numPr>
          <w:numId w:val="1001"/>
          <w:ilvl w:val="0"/>
        </w:numPr>
      </w:pPr>
      <w:r>
        <w:t xml:space="preserve">80 mm PUR Hartschaumplatten</w:t>
      </w:r>
    </w:p>
    <w:p>
      <w:pPr>
        <w:numPr>
          <w:numId w:val="1001"/>
          <w:ilvl w:val="0"/>
        </w:numPr>
      </w:pPr>
      <w:r>
        <w:t xml:space="preserve">Multiplex Platten</w:t>
      </w:r>
    </w:p>
    <w:p>
      <w:pPr>
        <w:pStyle w:val="FirstParagraph"/>
      </w:pPr>
      <w:r>
        <w:drawing>
          <wp:inline>
            <wp:extent cx="5334000" cy="33171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s/tiny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alles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ee8f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9ed9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Relationship Type="http://schemas.openxmlformats.org/officeDocument/2006/relationships/hyperlink" Id="rId22" Target="https://www.pocketcontainer.de/open_side_40_ft.php" TargetMode="External" /><Relationship Type="http://schemas.openxmlformats.org/officeDocument/2006/relationships/hyperlink" Id="rId21" Target="https://www.youtube.com/watch?v=BJDYlJaMu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pocketcontainer.de/open_side_40_ft.php" TargetMode="External" /><Relationship Type="http://schemas.openxmlformats.org/officeDocument/2006/relationships/hyperlink" Id="rId21" Target="https://www.youtube.com/watch?v=BJDYlJaMu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tiny house</dc:title>
  <dc:creator/>
  <dcterms:created xsi:type="dcterms:W3CDTF">2019-10-25T09:39:31Z</dcterms:created>
  <dcterms:modified xsi:type="dcterms:W3CDTF">2019-10-25T09:39:31Z</dcterms:modified>
</cp:coreProperties>
</file>