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9CE23" w14:textId="77777777" w:rsidR="004429C3" w:rsidRDefault="004429C3" w:rsidP="004429C3">
      <w:pPr>
        <w:jc w:val="both"/>
        <w:rPr>
          <w:b/>
          <w:bCs/>
        </w:rPr>
      </w:pPr>
      <w:r w:rsidRPr="004429C3">
        <w:rPr>
          <w:b/>
          <w:bCs/>
        </w:rPr>
        <w:t>Poročilo Delovne skupine IO LZS za Arrowhead o delu z mladimi v letu 2026</w:t>
      </w:r>
    </w:p>
    <w:p w14:paraId="7B363259" w14:textId="77777777" w:rsidR="007E41EC" w:rsidRPr="004429C3" w:rsidRDefault="007E41EC" w:rsidP="004429C3">
      <w:pPr>
        <w:jc w:val="both"/>
        <w:rPr>
          <w:b/>
          <w:bCs/>
        </w:rPr>
      </w:pPr>
    </w:p>
    <w:p w14:paraId="5A360628" w14:textId="77777777" w:rsidR="004429C3" w:rsidRPr="004429C3" w:rsidRDefault="004429C3" w:rsidP="004429C3">
      <w:pPr>
        <w:jc w:val="both"/>
      </w:pPr>
      <w:r w:rsidRPr="004429C3">
        <w:t>V letu 2026 je razvoj discipline Field potekal na dveh ravneh.</w:t>
      </w:r>
    </w:p>
    <w:p w14:paraId="659706AB" w14:textId="77777777" w:rsidR="004429C3" w:rsidRPr="004429C3" w:rsidRDefault="004429C3" w:rsidP="004429C3">
      <w:pPr>
        <w:jc w:val="both"/>
      </w:pPr>
      <w:r w:rsidRPr="004429C3">
        <w:t>Delo z izbrano reprezentančno selekcijo članov in mladincev (U21) je izvajal selektor Luka Gjurin, medtem ko je Delovna skupina IO LZS za Arrowhead pripravila program srečanj za širši krog mladih lokostrelcev (U15, U18 in U21).</w:t>
      </w:r>
    </w:p>
    <w:p w14:paraId="6DE7BBAA" w14:textId="77777777" w:rsidR="004429C3" w:rsidRPr="004429C3" w:rsidRDefault="004429C3" w:rsidP="004429C3">
      <w:pPr>
        <w:jc w:val="both"/>
      </w:pPr>
      <w:r w:rsidRPr="004429C3">
        <w:t>Kot podlaga za načrtovanje aktivnosti je bilo decembra 2025 izvedeno zbiranje predprijav, na katerega se je odzvalo 95 mladih lokostrelcev iz 14 klubov članic LZS.</w:t>
      </w:r>
    </w:p>
    <w:p w14:paraId="6E175806" w14:textId="77777777" w:rsidR="004429C3" w:rsidRPr="004429C3" w:rsidRDefault="004429C3" w:rsidP="004429C3">
      <w:pPr>
        <w:jc w:val="both"/>
      </w:pPr>
      <w:r w:rsidRPr="004429C3">
        <w:t>Na podlagi izkazanega interesa sta bili v letu 2026 organizirani dve srečanji mladih, namenjeni spoznavanju in razvoju discipline Field ter pridobivanju dodatnih znanj in izkušenj v poljskem lokostrelstvu.</w:t>
      </w:r>
    </w:p>
    <w:p w14:paraId="1098D458" w14:textId="77777777" w:rsidR="004429C3" w:rsidRPr="004429C3" w:rsidRDefault="004429C3" w:rsidP="004429C3">
      <w:pPr>
        <w:jc w:val="both"/>
      </w:pPr>
      <w:r w:rsidRPr="004429C3">
        <w:t>Prvega srečanja, ki je potekalo 7. marca 2026 v Šenčurju, se je udeležilo več kot 40 mladih lokostrelcev iz devetih klubov. Drugega srečanja, izvedenega 6. junija 2026, pa se je udeležilo več kot 30 mladih lokostrelcev.</w:t>
      </w:r>
    </w:p>
    <w:p w14:paraId="5216F8AD" w14:textId="77777777" w:rsidR="004429C3" w:rsidRPr="004429C3" w:rsidRDefault="004429C3" w:rsidP="004429C3">
      <w:pPr>
        <w:jc w:val="both"/>
      </w:pPr>
      <w:r w:rsidRPr="004429C3">
        <w:t>Nekoliko nižja udeležba na drugem srečanju je bila pričakovana, saj je termin sovpadal z zaključevanjem šolskega leta in mednarodnim tekmovanjem European Youth Cup 1st Leg 2026.</w:t>
      </w:r>
    </w:p>
    <w:p w14:paraId="564EF457" w14:textId="77777777" w:rsidR="004429C3" w:rsidRPr="004429C3" w:rsidRDefault="004429C3" w:rsidP="004429C3">
      <w:pPr>
        <w:jc w:val="both"/>
      </w:pPr>
      <w:r w:rsidRPr="004429C3">
        <w:t>Kljub navedenim okoliščinam ocenjujemo, da je bil odziv klubov in mladih lokostrelcev dober, srečanji pa sta dosegli svoj namen: spodbujanje zanimanja za disciplino Field, pridobivanje novih znanj ter povezovanje mladih lokostrelcev iz različnih klubov.</w:t>
      </w:r>
    </w:p>
    <w:p w14:paraId="2E00923C" w14:textId="3763D174" w:rsidR="004429C3" w:rsidRPr="004429C3" w:rsidRDefault="004429C3" w:rsidP="004429C3">
      <w:pPr>
        <w:jc w:val="both"/>
      </w:pPr>
      <w:r w:rsidRPr="004429C3">
        <w:t>Obe srečanji sta potekali na zunanjem strelišču</w:t>
      </w:r>
      <w:r w:rsidR="007C73EC">
        <w:t xml:space="preserve"> LK</w:t>
      </w:r>
      <w:r w:rsidRPr="004429C3">
        <w:t xml:space="preserve"> Šenčur.</w:t>
      </w:r>
    </w:p>
    <w:p w14:paraId="66F6DF76" w14:textId="77777777" w:rsidR="004429C3" w:rsidRPr="004429C3" w:rsidRDefault="004429C3" w:rsidP="004429C3">
      <w:pPr>
        <w:jc w:val="both"/>
        <w:rPr>
          <w:b/>
          <w:bCs/>
        </w:rPr>
      </w:pPr>
      <w:r w:rsidRPr="004429C3">
        <w:rPr>
          <w:b/>
          <w:bCs/>
        </w:rPr>
        <w:t>Prvo srečanje</w:t>
      </w:r>
    </w:p>
    <w:p w14:paraId="27E79FA4" w14:textId="77777777" w:rsidR="004429C3" w:rsidRPr="004429C3" w:rsidRDefault="004429C3" w:rsidP="004429C3">
      <w:pPr>
        <w:jc w:val="both"/>
      </w:pPr>
      <w:r w:rsidRPr="004429C3">
        <w:t>Program srečanja je bil namenjen spoznavanju osnov discipline Field. Udeleženci so ob pomoči mentorjev obravnavali tehniko streljanja, svetovanje glede opreme, ocenjevanje razdalj ter pripravo na streljanje na neravnem terenu. Pridobljeno znanje so nato preizkusili tudi v praksi na posebej pripravljenih tarčah, kjer so vadili ocenjevanje razdalj in prilagajanje strela razmeram na terenu.</w:t>
      </w:r>
    </w:p>
    <w:p w14:paraId="7BE40E06" w14:textId="77777777" w:rsidR="004429C3" w:rsidRPr="004429C3" w:rsidRDefault="004429C3" w:rsidP="004429C3">
      <w:pPr>
        <w:jc w:val="both"/>
      </w:pPr>
      <w:r w:rsidRPr="004429C3">
        <w:t>Srečanje je bilo izvedeno v netekmovalnem okolju, ki je mladim omogočilo sproščeno učenje, izmenjavo izkušenj in spoznavanje značilnosti poljskega lokostrelstva.</w:t>
      </w:r>
    </w:p>
    <w:p w14:paraId="76FAE5E7" w14:textId="77777777" w:rsidR="004429C3" w:rsidRPr="004429C3" w:rsidRDefault="004429C3" w:rsidP="004429C3">
      <w:pPr>
        <w:jc w:val="both"/>
        <w:rPr>
          <w:b/>
          <w:bCs/>
        </w:rPr>
      </w:pPr>
      <w:r w:rsidRPr="004429C3">
        <w:rPr>
          <w:b/>
          <w:bCs/>
        </w:rPr>
        <w:t>Drugo srečanje</w:t>
      </w:r>
    </w:p>
    <w:p w14:paraId="1252B426" w14:textId="77777777" w:rsidR="004429C3" w:rsidRPr="004429C3" w:rsidRDefault="004429C3" w:rsidP="004429C3">
      <w:pPr>
        <w:jc w:val="both"/>
      </w:pPr>
      <w:r w:rsidRPr="004429C3">
        <w:t>Program srečanja je bil zasnovan kot nadgradnja vsebin s prvega srečanja. Po ponovitvi osnov discipline Field so udeleženci spoznali teoretične osnove ocenjevanja razdalj, s poudarkom na metodi viziranja. Pridobljeno znanje so nato praktično preizkusili na posebej pripravljenih tarčah ter med streljanjem po celotnem terenu.</w:t>
      </w:r>
    </w:p>
    <w:p w14:paraId="09D5D892" w14:textId="77777777" w:rsidR="004429C3" w:rsidRPr="004429C3" w:rsidRDefault="004429C3" w:rsidP="004429C3">
      <w:pPr>
        <w:jc w:val="both"/>
      </w:pPr>
      <w:r w:rsidRPr="004429C3">
        <w:lastRenderedPageBreak/>
        <w:t>Del proge je bil namenoma postavljen zahtevneje, z izrazitejšimi višinskimi razlikami in bolj zahtevnimi strelskimi situacijami, kar je udeležencem omogočilo pridobivanje izkušenj pri prilagajanju strela razmeram na terenu ter utrjevanje znanja, pridobljenega v teoretičnem delu.</w:t>
      </w:r>
    </w:p>
    <w:p w14:paraId="6BE20671" w14:textId="77777777" w:rsidR="004429C3" w:rsidRPr="004429C3" w:rsidRDefault="004429C3" w:rsidP="004429C3">
      <w:pPr>
        <w:jc w:val="both"/>
        <w:rPr>
          <w:b/>
          <w:bCs/>
        </w:rPr>
      </w:pPr>
      <w:r w:rsidRPr="004429C3">
        <w:rPr>
          <w:b/>
          <w:bCs/>
        </w:rPr>
        <w:t>Zaključek</w:t>
      </w:r>
    </w:p>
    <w:p w14:paraId="591E2019" w14:textId="77777777" w:rsidR="004429C3" w:rsidRPr="004429C3" w:rsidRDefault="004429C3" w:rsidP="004429C3">
      <w:pPr>
        <w:jc w:val="both"/>
      </w:pPr>
      <w:r w:rsidRPr="004429C3">
        <w:t>Obe srečanji sta potrdili, da med mladimi lokostrelci obstaja interes za disciplino Field ter želja po pridobivanju novih znanj in izkušenj. Kot mentorji smo ugotovili, da mladi najbolje napredujejo skozi praktično delo na terenu, kjer lahko teoretično znanje takoj preizkusijo v različnih strelskih situacijah.</w:t>
      </w:r>
    </w:p>
    <w:p w14:paraId="73C25371" w14:textId="77777777" w:rsidR="004429C3" w:rsidRPr="004429C3" w:rsidRDefault="004429C3" w:rsidP="004429C3">
      <w:pPr>
        <w:jc w:val="both"/>
      </w:pPr>
      <w:r w:rsidRPr="004429C3">
        <w:t>Pozitivno se je pokazalo tudi povezovanje mladih lokostrelcev iz različnih klubov, saj so udeleženci izmenjevali izkušnje, sklepali nova poznanstva ter razvijali širši pogled na disciplino Field.</w:t>
      </w:r>
    </w:p>
    <w:p w14:paraId="010819A1" w14:textId="77777777" w:rsidR="004429C3" w:rsidRPr="004429C3" w:rsidRDefault="004429C3" w:rsidP="004429C3">
      <w:pPr>
        <w:jc w:val="both"/>
      </w:pPr>
      <w:r w:rsidRPr="004429C3">
        <w:t>Na srečanjih so bili prisotni tudi trenerji in spremljevalci iz klubov, kjer za disciplino Field ni ustreznih pogojev za redno vadbo ali pa na tem področju primanjkuje izkušenj. Program je tako poleg dela z mladimi predstavljal tudi priložnost za izobraževanje, pridobivanje praktičnih izkušenj ter izmenjavo znanja med trenerji različnih klubov.</w:t>
      </w:r>
    </w:p>
    <w:p w14:paraId="2ECBE778" w14:textId="77777777" w:rsidR="004429C3" w:rsidRPr="004429C3" w:rsidRDefault="004429C3" w:rsidP="004429C3">
      <w:pPr>
        <w:jc w:val="both"/>
      </w:pPr>
      <w:r w:rsidRPr="004429C3">
        <w:t>Delovna skupina ocenjuje, da sta bili srečanji uspešni in da predstavljata dobro osnovo za morebitno načrtovanje podobnih aktivnosti v prihodnje.</w:t>
      </w:r>
    </w:p>
    <w:p w14:paraId="761E53C7" w14:textId="77777777" w:rsidR="007E41EC" w:rsidRDefault="007E41EC" w:rsidP="004429C3">
      <w:pPr>
        <w:jc w:val="both"/>
      </w:pPr>
    </w:p>
    <w:p w14:paraId="7B88B5FA" w14:textId="1DADB98F" w:rsidR="00C55346" w:rsidRPr="00B71A36" w:rsidRDefault="00C55346" w:rsidP="004429C3">
      <w:pPr>
        <w:jc w:val="both"/>
        <w:rPr>
          <w:i/>
          <w:iCs/>
        </w:rPr>
      </w:pPr>
      <w:r w:rsidRPr="00B71A36">
        <w:rPr>
          <w:i/>
          <w:iCs/>
        </w:rPr>
        <w:t>Kranj, 16.</w:t>
      </w:r>
      <w:r w:rsidR="00B71A36" w:rsidRPr="00B71A36">
        <w:rPr>
          <w:i/>
          <w:iCs/>
        </w:rPr>
        <w:t xml:space="preserve"> september 2026</w:t>
      </w:r>
    </w:p>
    <w:p w14:paraId="5F7B9FFD" w14:textId="733C949E" w:rsidR="004429C3" w:rsidRPr="00B71A36" w:rsidRDefault="004429C3" w:rsidP="004429C3">
      <w:pPr>
        <w:jc w:val="both"/>
        <w:rPr>
          <w:i/>
          <w:iCs/>
        </w:rPr>
      </w:pPr>
      <w:r w:rsidRPr="00B71A36">
        <w:rPr>
          <w:i/>
          <w:iCs/>
        </w:rPr>
        <w:t>Simon Pavlin</w:t>
      </w:r>
    </w:p>
    <w:p w14:paraId="695B6B9F" w14:textId="77777777" w:rsidR="007E41EC" w:rsidRDefault="007E41EC" w:rsidP="004429C3">
      <w:pPr>
        <w:jc w:val="both"/>
        <w:rPr>
          <w:b/>
          <w:bCs/>
        </w:rPr>
      </w:pPr>
    </w:p>
    <w:p w14:paraId="24B5977F" w14:textId="6936760B" w:rsidR="004429C3" w:rsidRPr="004429C3" w:rsidRDefault="004429C3" w:rsidP="004429C3">
      <w:pPr>
        <w:jc w:val="both"/>
        <w:rPr>
          <w:b/>
          <w:bCs/>
        </w:rPr>
      </w:pPr>
      <w:r w:rsidRPr="004429C3">
        <w:rPr>
          <w:b/>
          <w:bCs/>
        </w:rPr>
        <w:t>Zahvala</w:t>
      </w:r>
    </w:p>
    <w:p w14:paraId="6581B88E" w14:textId="77777777" w:rsidR="004429C3" w:rsidRPr="004429C3" w:rsidRDefault="004429C3" w:rsidP="004429C3">
      <w:pPr>
        <w:jc w:val="both"/>
      </w:pPr>
      <w:r w:rsidRPr="004429C3">
        <w:t>Ob zaključku programa dela z mladimi v letu 2026 se iskreno zahvaljujemo LK Šenčur za uporabo strelišča in pripadajoče infrastrukture ter vsem, ki so pomagali pri organizaciji in izvedbi obeh srečanj.</w:t>
      </w:r>
    </w:p>
    <w:p w14:paraId="3C91FC1F" w14:textId="250D6CD0" w:rsidR="004429C3" w:rsidRPr="004429C3" w:rsidRDefault="004429C3" w:rsidP="004429C3">
      <w:pPr>
        <w:jc w:val="both"/>
      </w:pPr>
      <w:r w:rsidRPr="004429C3">
        <w:t>Posebna zahvala gre Branetu, Dejanu</w:t>
      </w:r>
      <w:r w:rsidR="002A3ED5">
        <w:t>,</w:t>
      </w:r>
      <w:r w:rsidRPr="004429C3">
        <w:t xml:space="preserve"> Stanetu</w:t>
      </w:r>
      <w:r w:rsidR="002A3ED5">
        <w:t xml:space="preserve"> ter vsem ostalim</w:t>
      </w:r>
      <w:r w:rsidRPr="004429C3">
        <w:t>, ki so s svojim časom, znanjem in pripravljenostjo pomagati pomembno prispevali k uspešni izvedbi programa. Njihova podpora je mladim omogočila prijetno, sproščeno in poučno izkušnjo.</w:t>
      </w:r>
    </w:p>
    <w:p w14:paraId="2B1D0666" w14:textId="2C3E748B" w:rsidR="00AF165D" w:rsidRPr="004429C3" w:rsidRDefault="00AF165D" w:rsidP="004429C3">
      <w:pPr>
        <w:jc w:val="both"/>
      </w:pPr>
    </w:p>
    <w:sectPr w:rsidR="00AF165D" w:rsidRPr="004429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5A9"/>
    <w:rsid w:val="000D1981"/>
    <w:rsid w:val="000D63AC"/>
    <w:rsid w:val="002235A9"/>
    <w:rsid w:val="00275068"/>
    <w:rsid w:val="002A3ED5"/>
    <w:rsid w:val="002E4264"/>
    <w:rsid w:val="003D6CED"/>
    <w:rsid w:val="004429C3"/>
    <w:rsid w:val="004E0EAA"/>
    <w:rsid w:val="0050250E"/>
    <w:rsid w:val="00533D73"/>
    <w:rsid w:val="00591610"/>
    <w:rsid w:val="00623FA0"/>
    <w:rsid w:val="006C7AD7"/>
    <w:rsid w:val="006D71A9"/>
    <w:rsid w:val="00735485"/>
    <w:rsid w:val="0076532C"/>
    <w:rsid w:val="007C73EC"/>
    <w:rsid w:val="007E41EC"/>
    <w:rsid w:val="00897ED1"/>
    <w:rsid w:val="0099165C"/>
    <w:rsid w:val="00A1723F"/>
    <w:rsid w:val="00AF165D"/>
    <w:rsid w:val="00B46F07"/>
    <w:rsid w:val="00B71A36"/>
    <w:rsid w:val="00C55346"/>
    <w:rsid w:val="00C72504"/>
    <w:rsid w:val="00D84991"/>
    <w:rsid w:val="00E1456B"/>
    <w:rsid w:val="00E238E7"/>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219DF"/>
  <w15:chartTrackingRefBased/>
  <w15:docId w15:val="{FD64CF9D-DCCB-4BC8-A174-937D49DA2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5A9"/>
    <w:rPr>
      <w:rFonts w:eastAsiaTheme="majorEastAsia" w:cstheme="majorBidi"/>
      <w:color w:val="272727" w:themeColor="text1" w:themeTint="D8"/>
    </w:rPr>
  </w:style>
  <w:style w:type="paragraph" w:styleId="Title">
    <w:name w:val="Title"/>
    <w:basedOn w:val="Normal"/>
    <w:next w:val="Normal"/>
    <w:link w:val="TitleChar"/>
    <w:uiPriority w:val="10"/>
    <w:qFormat/>
    <w:rsid w:val="00223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5A9"/>
    <w:pPr>
      <w:spacing w:before="160"/>
      <w:jc w:val="center"/>
    </w:pPr>
    <w:rPr>
      <w:i/>
      <w:iCs/>
      <w:color w:val="404040" w:themeColor="text1" w:themeTint="BF"/>
    </w:rPr>
  </w:style>
  <w:style w:type="character" w:customStyle="1" w:styleId="QuoteChar">
    <w:name w:val="Quote Char"/>
    <w:basedOn w:val="DefaultParagraphFont"/>
    <w:link w:val="Quote"/>
    <w:uiPriority w:val="29"/>
    <w:rsid w:val="002235A9"/>
    <w:rPr>
      <w:i/>
      <w:iCs/>
      <w:color w:val="404040" w:themeColor="text1" w:themeTint="BF"/>
    </w:rPr>
  </w:style>
  <w:style w:type="paragraph" w:styleId="ListParagraph">
    <w:name w:val="List Paragraph"/>
    <w:basedOn w:val="Normal"/>
    <w:uiPriority w:val="34"/>
    <w:qFormat/>
    <w:rsid w:val="002235A9"/>
    <w:pPr>
      <w:ind w:left="720"/>
      <w:contextualSpacing/>
    </w:pPr>
  </w:style>
  <w:style w:type="character" w:styleId="IntenseEmphasis">
    <w:name w:val="Intense Emphasis"/>
    <w:basedOn w:val="DefaultParagraphFont"/>
    <w:uiPriority w:val="21"/>
    <w:qFormat/>
    <w:rsid w:val="002235A9"/>
    <w:rPr>
      <w:i/>
      <w:iCs/>
      <w:color w:val="0F4761" w:themeColor="accent1" w:themeShade="BF"/>
    </w:rPr>
  </w:style>
  <w:style w:type="paragraph" w:styleId="IntenseQuote">
    <w:name w:val="Intense Quote"/>
    <w:basedOn w:val="Normal"/>
    <w:next w:val="Normal"/>
    <w:link w:val="IntenseQuoteChar"/>
    <w:uiPriority w:val="30"/>
    <w:qFormat/>
    <w:rsid w:val="00223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5A9"/>
    <w:rPr>
      <w:i/>
      <w:iCs/>
      <w:color w:val="0F4761" w:themeColor="accent1" w:themeShade="BF"/>
    </w:rPr>
  </w:style>
  <w:style w:type="character" w:styleId="IntenseReference">
    <w:name w:val="Intense Reference"/>
    <w:basedOn w:val="DefaultParagraphFont"/>
    <w:uiPriority w:val="32"/>
    <w:qFormat/>
    <w:rsid w:val="002235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586</Words>
  <Characters>3557</Characters>
  <Application>Microsoft Office Word</Application>
  <DocSecurity>0</DocSecurity>
  <Lines>63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Pavlin</dc:creator>
  <cp:keywords/>
  <dc:description/>
  <cp:lastModifiedBy>Simon Pavlin</cp:lastModifiedBy>
  <cp:revision>3</cp:revision>
  <dcterms:created xsi:type="dcterms:W3CDTF">2026-09-16T12:38:00Z</dcterms:created>
  <dcterms:modified xsi:type="dcterms:W3CDTF">2026-09-16T12:39:00Z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93934e-5192-4bbf-a58d-b09eb785ab6d_Enabled">
    <vt:lpwstr>true</vt:lpwstr>
  </property>
  <property fmtid="{D5CDD505-2E9C-101B-9397-08002B2CF9AE}" pid="3" name="MSIP_Label_d593934e-5192-4bbf-a58d-b09eb785ab6d_SetDate">
    <vt:lpwstr>2026-09-16T11:52:32Z</vt:lpwstr>
  </property>
  <property fmtid="{D5CDD505-2E9C-101B-9397-08002B2CF9AE}" pid="4" name="MSIP_Label_d593934e-5192-4bbf-a58d-b09eb785ab6d_Method">
    <vt:lpwstr>Standard</vt:lpwstr>
  </property>
  <property fmtid="{D5CDD505-2E9C-101B-9397-08002B2CF9AE}" pid="5" name="MSIP_Label_d593934e-5192-4bbf-a58d-b09eb785ab6d_Name">
    <vt:lpwstr>Classification tag - C1</vt:lpwstr>
  </property>
  <property fmtid="{D5CDD505-2E9C-101B-9397-08002B2CF9AE}" pid="6" name="MSIP_Label_d593934e-5192-4bbf-a58d-b09eb785ab6d_SiteId">
    <vt:lpwstr>e5e88a09-9b60-4fe6-a090-3b07ac9c0853</vt:lpwstr>
  </property>
  <property fmtid="{D5CDD505-2E9C-101B-9397-08002B2CF9AE}" pid="7" name="MSIP_Label_d593934e-5192-4bbf-a58d-b09eb785ab6d_ActionId">
    <vt:lpwstr>cfc56e5c-ceb7-446c-9be3-8ce9d67923fc</vt:lpwstr>
  </property>
  <property fmtid="{D5CDD505-2E9C-101B-9397-08002B2CF9AE}" pid="8" name="MSIP_Label_d593934e-5192-4bbf-a58d-b09eb785ab6d_ContentBits">
    <vt:lpwstr>0</vt:lpwstr>
  </property>
  <property fmtid="{D5CDD505-2E9C-101B-9397-08002B2CF9AE}" pid="9" name="MSIP_Label_d593934e-5192-4bbf-a58d-b09eb785ab6d_Tag">
    <vt:lpwstr>10, 3, 0, 1</vt:lpwstr>
  </property>
</Properties>
</file>