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954" w:rsidRDefault="00F45364">
      <w:r>
        <w:t>Project 2.0</w:t>
      </w:r>
    </w:p>
    <w:p w:rsidR="00F45364" w:rsidRDefault="00F45364"/>
    <w:p w:rsidR="00F45364" w:rsidRDefault="00F45364"/>
    <w:p w:rsidR="00F45364" w:rsidRDefault="00F45364">
      <w:r>
        <w:t xml:space="preserve">Klaviatura </w:t>
      </w:r>
    </w:p>
    <w:p w:rsidR="00F45364" w:rsidRDefault="00423B83" w:rsidP="00F45364">
      <w:pPr>
        <w:pStyle w:val="Odstavecseseznamem"/>
        <w:numPr>
          <w:ilvl w:val="0"/>
          <w:numId w:val="1"/>
        </w:numPr>
      </w:pPr>
      <w:bookmarkStart w:id="0" w:name="_GoBack"/>
      <w:bookmarkEnd w:id="0"/>
      <w:r>
        <w:t xml:space="preserve">1. </w:t>
      </w:r>
      <w:r w:rsidR="00F45364">
        <w:t>Mačkání, hraní správných tónů</w:t>
      </w:r>
    </w:p>
    <w:p w:rsidR="00F45364" w:rsidRDefault="00F45364" w:rsidP="00F45364">
      <w:pPr>
        <w:pStyle w:val="Odstavecseseznamem"/>
        <w:numPr>
          <w:ilvl w:val="0"/>
          <w:numId w:val="1"/>
        </w:numPr>
      </w:pPr>
      <w:r>
        <w:t>Držení tak to hraje stále</w:t>
      </w:r>
    </w:p>
    <w:p w:rsidR="00F45364" w:rsidRDefault="00423B83" w:rsidP="00F45364">
      <w:pPr>
        <w:pStyle w:val="Odstavecseseznamem"/>
        <w:numPr>
          <w:ilvl w:val="0"/>
          <w:numId w:val="1"/>
        </w:numPr>
      </w:pPr>
      <w:r>
        <w:t xml:space="preserve">2. </w:t>
      </w:r>
      <w:r w:rsidR="00F45364">
        <w:t xml:space="preserve">Definované noty – </w:t>
      </w:r>
      <w:proofErr w:type="spellStart"/>
      <w:r w:rsidR="00F45364">
        <w:t>Guitar</w:t>
      </w:r>
      <w:proofErr w:type="spellEnd"/>
      <w:r w:rsidR="00F45364">
        <w:t xml:space="preserve"> pro </w:t>
      </w:r>
    </w:p>
    <w:p w:rsidR="00F45364" w:rsidRDefault="00F45364" w:rsidP="00423B83">
      <w:pPr>
        <w:pStyle w:val="Odstavecseseznamem"/>
        <w:numPr>
          <w:ilvl w:val="0"/>
          <w:numId w:val="1"/>
        </w:numPr>
      </w:pPr>
      <w:r>
        <w:t>Přehrání not</w:t>
      </w:r>
    </w:p>
    <w:sectPr w:rsidR="00F453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20611"/>
    <w:multiLevelType w:val="hybridMultilevel"/>
    <w:tmpl w:val="DFBA8F86"/>
    <w:lvl w:ilvl="0" w:tplc="CF14D9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364"/>
    <w:rsid w:val="00423B83"/>
    <w:rsid w:val="00DA4ECA"/>
    <w:rsid w:val="00DA7121"/>
    <w:rsid w:val="00F4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EAAE1"/>
  <w15:chartTrackingRefBased/>
  <w15:docId w15:val="{5CC0CACC-E69B-4457-BFDB-7E066A3A7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45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Štědronská</dc:creator>
  <cp:keywords/>
  <dc:description/>
  <cp:lastModifiedBy>Sarah Štědronská</cp:lastModifiedBy>
  <cp:revision>1</cp:revision>
  <dcterms:created xsi:type="dcterms:W3CDTF">2018-04-17T06:08:00Z</dcterms:created>
  <dcterms:modified xsi:type="dcterms:W3CDTF">2018-04-17T06:39:00Z</dcterms:modified>
</cp:coreProperties>
</file>