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CCDD2" w14:textId="77777777" w:rsidR="004622CC" w:rsidRPr="00754D61" w:rsidRDefault="004622CC" w:rsidP="00196334">
      <w:pPr>
        <w:rPr>
          <w:color w:val="FFFFFF" w:themeColor="background1"/>
        </w:rPr>
      </w:pPr>
    </w:p>
    <w:p w14:paraId="116CCDD3" w14:textId="77777777" w:rsidR="004622CC" w:rsidRPr="00754D61" w:rsidRDefault="004622CC" w:rsidP="00196334">
      <w:pPr>
        <w:sectPr w:rsidR="004622CC" w:rsidRPr="00754D61" w:rsidSect="003075A9">
          <w:headerReference w:type="default" r:id="rId12"/>
          <w:footerReference w:type="default" r:id="rId13"/>
          <w:headerReference w:type="first" r:id="rId14"/>
          <w:pgSz w:w="11906" w:h="16838"/>
          <w:pgMar w:top="2835" w:right="1134" w:bottom="1134" w:left="907" w:header="992" w:footer="561" w:gutter="0"/>
          <w:cols w:space="708"/>
          <w:docGrid w:linePitch="360"/>
        </w:sectPr>
      </w:pPr>
    </w:p>
    <w:tbl>
      <w:tblPr>
        <w:tblStyle w:val="TableGrid"/>
        <w:tblpPr w:leftFromText="181" w:rightFromText="181" w:bottomFromText="170" w:vertAnchor="text" w:tblpY="1"/>
        <w:tblOverlap w:val="never"/>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8A4BA5" w:rsidRPr="00754D61" w14:paraId="116CCDD5" w14:textId="77777777" w:rsidTr="00961FE6">
        <w:trPr>
          <w:trHeight w:val="1701"/>
        </w:trPr>
        <w:tc>
          <w:tcPr>
            <w:tcW w:w="9855" w:type="dxa"/>
          </w:tcPr>
          <w:p w14:paraId="116CCDD4" w14:textId="77777777" w:rsidR="008A4BA5" w:rsidRPr="00754D61" w:rsidRDefault="008A4BA5" w:rsidP="00CA67B1">
            <w:pPr>
              <w:pStyle w:val="ContentsTitle"/>
              <w:framePr w:hSpace="0" w:wrap="auto" w:vAnchor="margin" w:yAlign="inline"/>
              <w:suppressOverlap w:val="0"/>
            </w:pPr>
            <w:r w:rsidRPr="00754D61">
              <w:lastRenderedPageBreak/>
              <w:t>Contents</w:t>
            </w:r>
          </w:p>
        </w:tc>
      </w:tr>
    </w:tbl>
    <w:p w14:paraId="0887034E" w14:textId="77777777" w:rsidR="004D0AA3" w:rsidRDefault="00EF1A98">
      <w:pPr>
        <w:pStyle w:val="TOC1"/>
        <w:rPr>
          <w:rFonts w:asciiTheme="minorHAnsi" w:eastAsiaTheme="minorEastAsia" w:hAnsiTheme="minorHAnsi"/>
          <w:b w:val="0"/>
          <w:noProof/>
          <w:color w:val="auto"/>
          <w:lang w:eastAsia="en-GB"/>
        </w:rPr>
      </w:pPr>
      <w:r w:rsidRPr="00754D61">
        <w:rPr>
          <w:b w:val="0"/>
        </w:rPr>
        <w:fldChar w:fldCharType="begin"/>
      </w:r>
      <w:r w:rsidRPr="00754D61">
        <w:rPr>
          <w:b w:val="0"/>
        </w:rPr>
        <w:instrText xml:space="preserve"> TOC \t "Chapter Title,1" </w:instrText>
      </w:r>
      <w:r w:rsidRPr="00754D61">
        <w:rPr>
          <w:b w:val="0"/>
        </w:rPr>
        <w:fldChar w:fldCharType="separate"/>
      </w:r>
      <w:r w:rsidR="004D0AA3">
        <w:rPr>
          <w:noProof/>
        </w:rPr>
        <w:t>Making the difference</w:t>
      </w:r>
      <w:r w:rsidR="004D0AA3">
        <w:rPr>
          <w:noProof/>
        </w:rPr>
        <w:tab/>
      </w:r>
      <w:r w:rsidR="004D0AA3">
        <w:rPr>
          <w:noProof/>
        </w:rPr>
        <w:fldChar w:fldCharType="begin"/>
      </w:r>
      <w:r w:rsidR="004D0AA3">
        <w:rPr>
          <w:noProof/>
        </w:rPr>
        <w:instrText xml:space="preserve"> PAGEREF _Toc503359076 \h </w:instrText>
      </w:r>
      <w:r w:rsidR="004D0AA3">
        <w:rPr>
          <w:noProof/>
        </w:rPr>
      </w:r>
      <w:r w:rsidR="004D0AA3">
        <w:rPr>
          <w:noProof/>
        </w:rPr>
        <w:fldChar w:fldCharType="separate"/>
      </w:r>
      <w:r w:rsidR="004D0AA3">
        <w:rPr>
          <w:noProof/>
        </w:rPr>
        <w:t>1</w:t>
      </w:r>
      <w:r w:rsidR="004D0AA3">
        <w:rPr>
          <w:noProof/>
        </w:rPr>
        <w:fldChar w:fldCharType="end"/>
      </w:r>
    </w:p>
    <w:p w14:paraId="3E967CDF" w14:textId="77777777" w:rsidR="004D0AA3" w:rsidRDefault="004D0AA3">
      <w:pPr>
        <w:pStyle w:val="TOC1"/>
        <w:rPr>
          <w:rFonts w:asciiTheme="minorHAnsi" w:eastAsiaTheme="minorEastAsia" w:hAnsiTheme="minorHAnsi"/>
          <w:b w:val="0"/>
          <w:noProof/>
          <w:color w:val="auto"/>
          <w:lang w:eastAsia="en-GB"/>
        </w:rPr>
      </w:pPr>
      <w:r>
        <w:rPr>
          <w:noProof/>
        </w:rPr>
        <w:t>The building blocks</w:t>
      </w:r>
      <w:r>
        <w:rPr>
          <w:noProof/>
        </w:rPr>
        <w:tab/>
      </w:r>
      <w:r>
        <w:rPr>
          <w:noProof/>
        </w:rPr>
        <w:fldChar w:fldCharType="begin"/>
      </w:r>
      <w:r>
        <w:rPr>
          <w:noProof/>
        </w:rPr>
        <w:instrText xml:space="preserve"> PAGEREF _Toc503359077 \h </w:instrText>
      </w:r>
      <w:r>
        <w:rPr>
          <w:noProof/>
        </w:rPr>
      </w:r>
      <w:r>
        <w:rPr>
          <w:noProof/>
        </w:rPr>
        <w:fldChar w:fldCharType="separate"/>
      </w:r>
      <w:r>
        <w:rPr>
          <w:noProof/>
        </w:rPr>
        <w:t>2</w:t>
      </w:r>
      <w:r>
        <w:rPr>
          <w:noProof/>
        </w:rPr>
        <w:fldChar w:fldCharType="end"/>
      </w:r>
    </w:p>
    <w:p w14:paraId="2E415BAE" w14:textId="77777777" w:rsidR="004D0AA3" w:rsidRDefault="004D0AA3">
      <w:pPr>
        <w:pStyle w:val="TOC1"/>
        <w:rPr>
          <w:rFonts w:asciiTheme="minorHAnsi" w:eastAsiaTheme="minorEastAsia" w:hAnsiTheme="minorHAnsi"/>
          <w:b w:val="0"/>
          <w:noProof/>
          <w:color w:val="auto"/>
          <w:lang w:eastAsia="en-GB"/>
        </w:rPr>
      </w:pPr>
      <w:r>
        <w:rPr>
          <w:noProof/>
        </w:rPr>
        <w:t>The blueprints</w:t>
      </w:r>
      <w:r>
        <w:rPr>
          <w:noProof/>
        </w:rPr>
        <w:tab/>
      </w:r>
      <w:r>
        <w:rPr>
          <w:noProof/>
        </w:rPr>
        <w:fldChar w:fldCharType="begin"/>
      </w:r>
      <w:r>
        <w:rPr>
          <w:noProof/>
        </w:rPr>
        <w:instrText xml:space="preserve"> PAGEREF _Toc503359078 \h </w:instrText>
      </w:r>
      <w:r>
        <w:rPr>
          <w:noProof/>
        </w:rPr>
      </w:r>
      <w:r>
        <w:rPr>
          <w:noProof/>
        </w:rPr>
        <w:fldChar w:fldCharType="separate"/>
      </w:r>
      <w:r>
        <w:rPr>
          <w:noProof/>
        </w:rPr>
        <w:t>3</w:t>
      </w:r>
      <w:r>
        <w:rPr>
          <w:noProof/>
        </w:rPr>
        <w:fldChar w:fldCharType="end"/>
      </w:r>
    </w:p>
    <w:p w14:paraId="1C66EA25" w14:textId="77777777" w:rsidR="004D0AA3" w:rsidRDefault="004D0AA3">
      <w:pPr>
        <w:pStyle w:val="TOC1"/>
        <w:rPr>
          <w:rFonts w:asciiTheme="minorHAnsi" w:eastAsiaTheme="minorEastAsia" w:hAnsiTheme="minorHAnsi"/>
          <w:b w:val="0"/>
          <w:noProof/>
          <w:color w:val="auto"/>
          <w:lang w:eastAsia="en-GB"/>
        </w:rPr>
      </w:pPr>
      <w:r>
        <w:rPr>
          <w:noProof/>
        </w:rPr>
        <w:t>The build</w:t>
      </w:r>
      <w:r>
        <w:rPr>
          <w:noProof/>
        </w:rPr>
        <w:tab/>
      </w:r>
      <w:r>
        <w:rPr>
          <w:noProof/>
        </w:rPr>
        <w:fldChar w:fldCharType="begin"/>
      </w:r>
      <w:r>
        <w:rPr>
          <w:noProof/>
        </w:rPr>
        <w:instrText xml:space="preserve"> PAGEREF _Toc503359079 \h </w:instrText>
      </w:r>
      <w:r>
        <w:rPr>
          <w:noProof/>
        </w:rPr>
      </w:r>
      <w:r>
        <w:rPr>
          <w:noProof/>
        </w:rPr>
        <w:fldChar w:fldCharType="separate"/>
      </w:r>
      <w:r>
        <w:rPr>
          <w:noProof/>
        </w:rPr>
        <w:t>5</w:t>
      </w:r>
      <w:r>
        <w:rPr>
          <w:noProof/>
        </w:rPr>
        <w:fldChar w:fldCharType="end"/>
      </w:r>
    </w:p>
    <w:p w14:paraId="33314F4E" w14:textId="77777777" w:rsidR="004D0AA3" w:rsidRDefault="004D0AA3">
      <w:pPr>
        <w:pStyle w:val="TOC1"/>
        <w:rPr>
          <w:rFonts w:asciiTheme="minorHAnsi" w:eastAsiaTheme="minorEastAsia" w:hAnsiTheme="minorHAnsi"/>
          <w:b w:val="0"/>
          <w:noProof/>
          <w:color w:val="auto"/>
          <w:lang w:eastAsia="en-GB"/>
        </w:rPr>
      </w:pPr>
      <w:r>
        <w:rPr>
          <w:noProof/>
        </w:rPr>
        <w:t>Communicating</w:t>
      </w:r>
      <w:r>
        <w:rPr>
          <w:noProof/>
        </w:rPr>
        <w:tab/>
      </w:r>
      <w:r>
        <w:rPr>
          <w:noProof/>
        </w:rPr>
        <w:fldChar w:fldCharType="begin"/>
      </w:r>
      <w:r>
        <w:rPr>
          <w:noProof/>
        </w:rPr>
        <w:instrText xml:space="preserve"> PAGEREF _Toc503359080 \h </w:instrText>
      </w:r>
      <w:r>
        <w:rPr>
          <w:noProof/>
        </w:rPr>
      </w:r>
      <w:r>
        <w:rPr>
          <w:noProof/>
        </w:rPr>
        <w:fldChar w:fldCharType="separate"/>
      </w:r>
      <w:r>
        <w:rPr>
          <w:noProof/>
        </w:rPr>
        <w:t>6</w:t>
      </w:r>
      <w:r>
        <w:rPr>
          <w:noProof/>
        </w:rPr>
        <w:fldChar w:fldCharType="end"/>
      </w:r>
    </w:p>
    <w:p w14:paraId="05BC3037" w14:textId="77777777" w:rsidR="004D0AA3" w:rsidRDefault="004D0AA3">
      <w:pPr>
        <w:pStyle w:val="TOC1"/>
        <w:rPr>
          <w:rFonts w:asciiTheme="minorHAnsi" w:eastAsiaTheme="minorEastAsia" w:hAnsiTheme="minorHAnsi"/>
          <w:b w:val="0"/>
          <w:noProof/>
          <w:color w:val="auto"/>
          <w:lang w:eastAsia="en-GB"/>
        </w:rPr>
      </w:pPr>
      <w:r>
        <w:rPr>
          <w:noProof/>
        </w:rPr>
        <w:t>Maintaining your data</w:t>
      </w:r>
      <w:r>
        <w:rPr>
          <w:noProof/>
        </w:rPr>
        <w:tab/>
      </w:r>
      <w:r>
        <w:rPr>
          <w:noProof/>
        </w:rPr>
        <w:fldChar w:fldCharType="begin"/>
      </w:r>
      <w:r>
        <w:rPr>
          <w:noProof/>
        </w:rPr>
        <w:instrText xml:space="preserve"> PAGEREF _Toc503359081 \h </w:instrText>
      </w:r>
      <w:r>
        <w:rPr>
          <w:noProof/>
        </w:rPr>
      </w:r>
      <w:r>
        <w:rPr>
          <w:noProof/>
        </w:rPr>
        <w:fldChar w:fldCharType="separate"/>
      </w:r>
      <w:r>
        <w:rPr>
          <w:noProof/>
        </w:rPr>
        <w:t>7</w:t>
      </w:r>
      <w:r>
        <w:rPr>
          <w:noProof/>
        </w:rPr>
        <w:fldChar w:fldCharType="end"/>
      </w:r>
    </w:p>
    <w:p w14:paraId="116CCDDC" w14:textId="77777777" w:rsidR="00814831" w:rsidRPr="00754D61" w:rsidRDefault="00EF1A98" w:rsidP="0058231B">
      <w:pPr>
        <w:pStyle w:val="BodyText"/>
      </w:pPr>
      <w:r w:rsidRPr="00754D61">
        <w:rPr>
          <w:b/>
          <w:color w:val="1E4479" w:themeColor="accent1"/>
          <w:spacing w:val="0"/>
          <w:sz w:val="22"/>
        </w:rPr>
        <w:fldChar w:fldCharType="end"/>
      </w:r>
    </w:p>
    <w:p w14:paraId="116CCDDD" w14:textId="77777777" w:rsidR="007A7CF3" w:rsidRPr="00754D61" w:rsidRDefault="007A7CF3" w:rsidP="00196334">
      <w:pPr>
        <w:sectPr w:rsidR="007A7CF3" w:rsidRPr="00754D61" w:rsidSect="00D94ACF">
          <w:headerReference w:type="even" r:id="rId15"/>
          <w:headerReference w:type="default" r:id="rId16"/>
          <w:footerReference w:type="even" r:id="rId17"/>
          <w:footerReference w:type="default" r:id="rId18"/>
          <w:headerReference w:type="first" r:id="rId19"/>
          <w:footerReference w:type="first" r:id="rId20"/>
          <w:pgSz w:w="11906" w:h="16838" w:code="9"/>
          <w:pgMar w:top="2495" w:right="1021" w:bottom="1134" w:left="1021" w:header="992" w:footer="561" w:gutter="0"/>
          <w:cols w:space="708"/>
          <w:titlePg/>
          <w:docGrid w:linePitch="360"/>
        </w:sectPr>
      </w:pPr>
    </w:p>
    <w:tbl>
      <w:tblPr>
        <w:tblStyle w:val="TableGrid"/>
        <w:tblpPr w:leftFromText="181" w:rightFromText="181" w:bottomFromText="113" w:vertAnchor="text" w:tblpY="1"/>
        <w:tblOverlap w:val="never"/>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chp001"/>
      </w:tblPr>
      <w:tblGrid>
        <w:gridCol w:w="9866"/>
      </w:tblGrid>
      <w:tr w:rsidR="009834F1" w:rsidRPr="00754D61" w14:paraId="116CCDDF" w14:textId="77777777" w:rsidTr="002B24BB">
        <w:trPr>
          <w:trHeight w:val="1701"/>
        </w:trPr>
        <w:tc>
          <w:tcPr>
            <w:tcW w:w="9866" w:type="dxa"/>
          </w:tcPr>
          <w:bookmarkStart w:id="0" w:name="_Toc432775363"/>
          <w:bookmarkStart w:id="1" w:name="_Toc432776574"/>
          <w:bookmarkStart w:id="2" w:name="_Toc432777119"/>
          <w:bookmarkStart w:id="3" w:name="_Toc492564495"/>
          <w:bookmarkStart w:id="4" w:name="_Toc492564523"/>
          <w:bookmarkStart w:id="5" w:name="_Toc492564551"/>
          <w:bookmarkStart w:id="6" w:name="_Toc503359076"/>
          <w:p w14:paraId="116CCDDE" w14:textId="77777777" w:rsidR="009834F1" w:rsidRPr="00754D61" w:rsidRDefault="004D0AA3" w:rsidP="00A81EFB">
            <w:pPr>
              <w:pStyle w:val="ChapterTitle"/>
            </w:pPr>
            <w:sdt>
              <w:sdtPr>
                <w:id w:val="-447537598"/>
                <w:lock w:val="sdtLocked"/>
                <w:placeholder>
                  <w:docPart w:val="33CC03EE623B45059EB5C0B4FE15CFC6"/>
                </w:placeholder>
                <w:dataBinding w:xpath="/ccStore/ccChp001" w:storeItemID="{164743F4-1EE4-4D75-BB27-656D874BC393}"/>
                <w:text/>
              </w:sdtPr>
              <w:sdtEndPr/>
              <w:sdtContent>
                <w:r w:rsidR="00A81EFB" w:rsidRPr="00754D61">
                  <w:t>Making the difference</w:t>
                </w:r>
              </w:sdtContent>
            </w:sdt>
            <w:bookmarkEnd w:id="0"/>
            <w:bookmarkEnd w:id="1"/>
            <w:bookmarkEnd w:id="2"/>
            <w:bookmarkEnd w:id="3"/>
            <w:bookmarkEnd w:id="4"/>
            <w:bookmarkEnd w:id="5"/>
            <w:bookmarkEnd w:id="6"/>
          </w:p>
        </w:tc>
      </w:tr>
    </w:tbl>
    <w:p w14:paraId="116CCDE0" w14:textId="77777777" w:rsidR="00554218" w:rsidRDefault="00554218" w:rsidP="00554218">
      <w:pPr>
        <w:pStyle w:val="ContentsTitle-Continuation"/>
        <w:rPr>
          <w:sz w:val="32"/>
        </w:rPr>
      </w:pPr>
      <w:r>
        <w:rPr>
          <w:sz w:val="32"/>
        </w:rPr>
        <w:t>C</w:t>
      </w:r>
      <w:r w:rsidRPr="00A51CBD">
        <w:rPr>
          <w:sz w:val="32"/>
        </w:rPr>
        <w:t xml:space="preserve">hanging </w:t>
      </w:r>
      <w:r>
        <w:rPr>
          <w:sz w:val="32"/>
        </w:rPr>
        <w:t>the way we manage our knowledge</w:t>
      </w:r>
    </w:p>
    <w:p w14:paraId="116CCDE1" w14:textId="77777777" w:rsidR="00554218" w:rsidRDefault="00554218" w:rsidP="00554218">
      <w:pPr>
        <w:pStyle w:val="ContentsTitle-Continuation"/>
        <w:rPr>
          <w:sz w:val="32"/>
        </w:rPr>
      </w:pPr>
    </w:p>
    <w:p w14:paraId="116CCDE2" w14:textId="77777777" w:rsidR="00554218" w:rsidRDefault="00554218" w:rsidP="00554218">
      <w:pPr>
        <w:pStyle w:val="BodyText"/>
      </w:pPr>
      <w:r>
        <w:t xml:space="preserve">By working together, building and maintaining our intranet sites </w:t>
      </w:r>
      <w:r w:rsidR="00180366">
        <w:t xml:space="preserve">in the right way </w:t>
      </w:r>
      <w:r>
        <w:t>we share the combined vision to be;</w:t>
      </w:r>
    </w:p>
    <w:p w14:paraId="116CCDE3" w14:textId="77777777" w:rsidR="00554218" w:rsidRDefault="00554218" w:rsidP="00554218">
      <w:pPr>
        <w:pStyle w:val="AppendixSubheading"/>
      </w:pPr>
      <w:r>
        <w:t xml:space="preserve">Driven and productive </w:t>
      </w:r>
    </w:p>
    <w:p w14:paraId="116CCDE4" w14:textId="77777777" w:rsidR="00554218" w:rsidRPr="00A9619E" w:rsidRDefault="00E9661C" w:rsidP="00554218">
      <w:pPr>
        <w:pStyle w:val="ListBullet"/>
      </w:pPr>
      <w:r>
        <w:t>Providing</w:t>
      </w:r>
      <w:r w:rsidR="00554218" w:rsidRPr="00A9619E">
        <w:t xml:space="preserve"> rapid access to how and what we deliver</w:t>
      </w:r>
      <w:r>
        <w:t xml:space="preserve"> as a team</w:t>
      </w:r>
    </w:p>
    <w:p w14:paraId="116CCDE5" w14:textId="77777777" w:rsidR="00554218" w:rsidRDefault="00E9661C" w:rsidP="00554218">
      <w:pPr>
        <w:pStyle w:val="ListBullet"/>
      </w:pPr>
      <w:r>
        <w:t>Spending l</w:t>
      </w:r>
      <w:r w:rsidR="00554218" w:rsidRPr="00A9619E">
        <w:t xml:space="preserve">ess time spent reinventing the wheel </w:t>
      </w:r>
      <w:r w:rsidR="00554218">
        <w:t>or selecting the right wheel to use</w:t>
      </w:r>
    </w:p>
    <w:p w14:paraId="116CCDE6" w14:textId="77777777" w:rsidR="00554218" w:rsidRPr="00A9619E" w:rsidRDefault="00E9661C" w:rsidP="00554218">
      <w:pPr>
        <w:pStyle w:val="ListBullet"/>
      </w:pPr>
      <w:r>
        <w:t>Delivering a g</w:t>
      </w:r>
      <w:r w:rsidR="00554218" w:rsidRPr="00A9619E">
        <w:t xml:space="preserve">lobally consistent service delivery </w:t>
      </w:r>
      <w:r w:rsidR="00554218">
        <w:t xml:space="preserve">and support </w:t>
      </w:r>
      <w:r w:rsidR="00554218" w:rsidRPr="00A9619E">
        <w:t>approach</w:t>
      </w:r>
    </w:p>
    <w:p w14:paraId="116CCDE7" w14:textId="77777777" w:rsidR="00554218" w:rsidRPr="00A9619E" w:rsidRDefault="00E9661C" w:rsidP="00554218">
      <w:pPr>
        <w:pStyle w:val="ListBullet"/>
      </w:pPr>
      <w:r>
        <w:t xml:space="preserve">Supplying an excellent </w:t>
      </w:r>
      <w:r w:rsidR="00554218" w:rsidRPr="00A9619E">
        <w:t xml:space="preserve">service </w:t>
      </w:r>
      <w:r>
        <w:t>through a streamlined guidance</w:t>
      </w:r>
      <w:r w:rsidR="00554218" w:rsidRPr="00A9619E">
        <w:t xml:space="preserve"> process and </w:t>
      </w:r>
      <w:r>
        <w:t>with the best possible content to support our people</w:t>
      </w:r>
      <w:r w:rsidR="00554218">
        <w:br/>
      </w:r>
    </w:p>
    <w:p w14:paraId="116CCDE8" w14:textId="77777777" w:rsidR="00554218" w:rsidRDefault="00554218" w:rsidP="00554218">
      <w:pPr>
        <w:pStyle w:val="AppendixSubheading"/>
      </w:pPr>
      <w:r>
        <w:t>Collaborative and connected</w:t>
      </w:r>
    </w:p>
    <w:p w14:paraId="116CCDE9" w14:textId="77777777" w:rsidR="00554218" w:rsidRDefault="00554218" w:rsidP="00554218">
      <w:pPr>
        <w:pStyle w:val="ListBullet"/>
      </w:pPr>
      <w:r w:rsidRPr="00A9619E">
        <w:t xml:space="preserve">One business culture sharing knowledge </w:t>
      </w:r>
      <w:r>
        <w:t>to strengthen</w:t>
      </w:r>
      <w:r w:rsidRPr="00A9619E">
        <w:t xml:space="preserve"> the business as a whole </w:t>
      </w:r>
    </w:p>
    <w:p w14:paraId="116CCDEA" w14:textId="77777777" w:rsidR="00554218" w:rsidRPr="00A9619E" w:rsidRDefault="00554218" w:rsidP="00554218">
      <w:pPr>
        <w:pStyle w:val="ListBullet"/>
      </w:pPr>
      <w:r w:rsidRPr="00A9619E">
        <w:t>Ability to rapidly</w:t>
      </w:r>
      <w:r w:rsidR="00E9661C">
        <w:t xml:space="preserve"> identify and connect with the right people</w:t>
      </w:r>
      <w:r w:rsidRPr="00A9619E">
        <w:t xml:space="preserve"> </w:t>
      </w:r>
      <w:r w:rsidR="00E9661C">
        <w:t xml:space="preserve">or material for </w:t>
      </w:r>
      <w:r w:rsidR="0091455C">
        <w:t xml:space="preserve">support </w:t>
      </w:r>
    </w:p>
    <w:p w14:paraId="116CCDEB" w14:textId="77777777" w:rsidR="00554218" w:rsidRDefault="0091455C" w:rsidP="0091455C">
      <w:pPr>
        <w:pStyle w:val="ListBullet"/>
      </w:pPr>
      <w:r>
        <w:t>Solving c</w:t>
      </w:r>
      <w:r w:rsidR="00554218" w:rsidRPr="00A9619E">
        <w:t>omplex problems by connecting expertise across the business</w:t>
      </w:r>
      <w:r w:rsidR="00554218">
        <w:t xml:space="preserve"> – being able to identify the ‘go to people’</w:t>
      </w:r>
    </w:p>
    <w:p w14:paraId="116CCDEC" w14:textId="77777777" w:rsidR="0091455C" w:rsidRPr="00A9619E" w:rsidRDefault="0091455C" w:rsidP="0091455C">
      <w:pPr>
        <w:pStyle w:val="ListBullet"/>
        <w:numPr>
          <w:ilvl w:val="0"/>
          <w:numId w:val="0"/>
        </w:numPr>
      </w:pPr>
    </w:p>
    <w:p w14:paraId="116CCDED" w14:textId="77777777" w:rsidR="00554218" w:rsidRPr="00A465BE" w:rsidRDefault="00554218" w:rsidP="00554218">
      <w:pPr>
        <w:pStyle w:val="AppendixSubheading"/>
      </w:pPr>
      <w:r w:rsidRPr="00A465BE">
        <w:t>I</w:t>
      </w:r>
      <w:r>
        <w:t>ntelligent and challenging</w:t>
      </w:r>
    </w:p>
    <w:p w14:paraId="116CCDEE" w14:textId="77777777" w:rsidR="00554218" w:rsidRDefault="0091455C" w:rsidP="00554218">
      <w:pPr>
        <w:pStyle w:val="ListBullet"/>
      </w:pPr>
      <w:r>
        <w:t>Contribution</w:t>
      </w:r>
      <w:r w:rsidR="00554218">
        <w:t xml:space="preserve"> and innovation rewarded and embedded to provide maximum value</w:t>
      </w:r>
      <w:r>
        <w:t xml:space="preserve"> through your site</w:t>
      </w:r>
    </w:p>
    <w:p w14:paraId="116CCDEF" w14:textId="77777777" w:rsidR="0091455C" w:rsidRDefault="00554218" w:rsidP="00EF59B0">
      <w:pPr>
        <w:pStyle w:val="ListBullet"/>
      </w:pPr>
      <w:r>
        <w:t xml:space="preserve">We learn from our </w:t>
      </w:r>
      <w:r w:rsidR="0091455C">
        <w:t>business</w:t>
      </w:r>
      <w:r>
        <w:t xml:space="preserve"> and they learn from us</w:t>
      </w:r>
    </w:p>
    <w:p w14:paraId="116CCDF0" w14:textId="77777777" w:rsidR="00554218" w:rsidRDefault="00554218" w:rsidP="00554218">
      <w:pPr>
        <w:pStyle w:val="ListBullet"/>
        <w:numPr>
          <w:ilvl w:val="0"/>
          <w:numId w:val="0"/>
        </w:numPr>
        <w:ind w:left="284" w:hanging="284"/>
      </w:pPr>
    </w:p>
    <w:p w14:paraId="116CCDF1" w14:textId="77777777" w:rsidR="00554218" w:rsidRDefault="0085392F" w:rsidP="00554218">
      <w:pPr>
        <w:pStyle w:val="ListBullet"/>
        <w:numPr>
          <w:ilvl w:val="0"/>
          <w:numId w:val="0"/>
        </w:numPr>
        <w:ind w:left="284" w:hanging="284"/>
      </w:pPr>
      <w:r>
        <w:t xml:space="preserve"> </w:t>
      </w:r>
    </w:p>
    <w:p w14:paraId="116CCDF2" w14:textId="77777777" w:rsidR="00554218" w:rsidRDefault="00554218" w:rsidP="00554218">
      <w:pPr>
        <w:pStyle w:val="ListBullet"/>
        <w:numPr>
          <w:ilvl w:val="0"/>
          <w:numId w:val="0"/>
        </w:numPr>
        <w:ind w:left="284" w:hanging="284"/>
      </w:pPr>
    </w:p>
    <w:p w14:paraId="116CCDF3" w14:textId="77777777" w:rsidR="009E0DEE" w:rsidRPr="009E0DEE" w:rsidRDefault="00554218" w:rsidP="00554218">
      <w:pPr>
        <w:pStyle w:val="Quote"/>
      </w:pPr>
      <w:r w:rsidRPr="009E0DEE">
        <w:t xml:space="preserve"> </w:t>
      </w:r>
      <w:r w:rsidR="009E0DEE" w:rsidRPr="009E0DEE">
        <w:t>“Our vision is to have a knowledge sharing culture that is recognised and respected globally by industry, our clients and our people.</w:t>
      </w:r>
    </w:p>
    <w:p w14:paraId="116CCDF4" w14:textId="77777777" w:rsidR="009E0DEE" w:rsidRPr="009E0DEE" w:rsidRDefault="009E0DEE" w:rsidP="009E0DEE">
      <w:pPr>
        <w:pStyle w:val="Quote"/>
      </w:pPr>
      <w:r w:rsidRPr="009E0DEE">
        <w:br/>
        <w:t>We will have behaviours, technology and processes that will connect our global expertise and the right information will always be in the right hands at the right time.</w:t>
      </w:r>
    </w:p>
    <w:p w14:paraId="116CCDF5" w14:textId="77777777" w:rsidR="009E0DEE" w:rsidRDefault="009E0DEE" w:rsidP="009E0DEE">
      <w:pPr>
        <w:pStyle w:val="Quote"/>
      </w:pPr>
      <w:r w:rsidRPr="009E0DEE">
        <w:br/>
        <w:t>Through our people, knowledge and expertise, our performance will continuously improve.”</w:t>
      </w:r>
    </w:p>
    <w:p w14:paraId="116CCDF6" w14:textId="77777777" w:rsidR="00E9661C" w:rsidRPr="00E9661C" w:rsidRDefault="0085392F" w:rsidP="00E9661C">
      <w:pPr>
        <w:pStyle w:val="BodyText"/>
      </w:pPr>
      <w:r>
        <w:rPr>
          <w:noProof/>
          <w:lang w:eastAsia="en-GB"/>
        </w:rPr>
        <w:drawing>
          <wp:inline distT="0" distB="0" distL="0" distR="0" wp14:anchorId="116CCEAE" wp14:editId="116CCEAF">
            <wp:extent cx="1426210" cy="1426210"/>
            <wp:effectExtent l="0" t="0" r="2540" b="0"/>
            <wp:docPr id="1" name="Picture 1" descr="C:\Users\Philpsim\Desktop\ICONS\PNG\Speach_Bubb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psim\Desktop\ICONS\PNG\Speach_Bubble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B0" wp14:editId="116CCEB1">
            <wp:extent cx="1426210" cy="1426210"/>
            <wp:effectExtent l="0" t="0" r="2540" b="2540"/>
            <wp:docPr id="12" name="Picture 12" descr="C:\Users\Philpsim\Desktop\ICONS\PNG\Glob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psim\Desktop\ICONS\PNG\Glob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DF7" w14:textId="77777777" w:rsidR="00151006" w:rsidRPr="00754D61" w:rsidRDefault="00151006" w:rsidP="00151006">
      <w:pPr>
        <w:pStyle w:val="BodyText"/>
      </w:pPr>
    </w:p>
    <w:p w14:paraId="116CCDF8" w14:textId="77777777" w:rsidR="00CA67B1" w:rsidRPr="00754D61" w:rsidRDefault="0085392F" w:rsidP="007A7CF3">
      <w:pPr>
        <w:pStyle w:val="BodyText"/>
        <w:sectPr w:rsidR="00CA67B1" w:rsidRPr="00754D61" w:rsidSect="00D94ACF">
          <w:headerReference w:type="even" r:id="rId23"/>
          <w:headerReference w:type="default" r:id="rId24"/>
          <w:footerReference w:type="even" r:id="rId25"/>
          <w:footerReference w:type="default" r:id="rId26"/>
          <w:headerReference w:type="first" r:id="rId27"/>
          <w:footerReference w:type="first" r:id="rId28"/>
          <w:pgSz w:w="11906" w:h="16838" w:code="9"/>
          <w:pgMar w:top="2495" w:right="1021" w:bottom="1134" w:left="1021" w:header="992" w:footer="561" w:gutter="0"/>
          <w:pgNumType w:start="1"/>
          <w:cols w:num="2" w:space="567"/>
          <w:titlePg/>
          <w:docGrid w:linePitch="360"/>
        </w:sectPr>
      </w:pPr>
      <w:r>
        <w:rPr>
          <w:noProof/>
          <w:lang w:eastAsia="en-GB"/>
        </w:rPr>
        <w:drawing>
          <wp:inline distT="0" distB="0" distL="0" distR="0" wp14:anchorId="116CCEB2" wp14:editId="116CCEB3">
            <wp:extent cx="1426210" cy="1426210"/>
            <wp:effectExtent l="0" t="0" r="2540" b="2540"/>
            <wp:docPr id="3" name="Picture 3" descr="C:\Users\Philpsim\Desktop\ICONS\PNG\Lightbul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psim\Desktop\ICONS\PNG\Lightbulb-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B4" wp14:editId="116CCEB5">
            <wp:extent cx="1426210" cy="1426210"/>
            <wp:effectExtent l="0" t="0" r="2540" b="0"/>
            <wp:docPr id="4" name="Picture 4" descr="C:\Users\Philpsim\Desktop\ICONS\PNG\Handshak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psim\Desktop\ICONS\PNG\Handshake-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tbl>
      <w:tblPr>
        <w:tblStyle w:val="TableGrid"/>
        <w:tblpPr w:leftFromText="181" w:rightFromText="181" w:bottomFromText="113" w:vertAnchor="text" w:tblpY="1"/>
        <w:tblOverlap w:val="never"/>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chp002"/>
      </w:tblPr>
      <w:tblGrid>
        <w:gridCol w:w="9866"/>
      </w:tblGrid>
      <w:tr w:rsidR="009931E0" w:rsidRPr="00754D61" w14:paraId="116CCDFA" w14:textId="77777777" w:rsidTr="009931E0">
        <w:trPr>
          <w:trHeight w:val="1701"/>
        </w:trPr>
        <w:tc>
          <w:tcPr>
            <w:tcW w:w="9866" w:type="dxa"/>
          </w:tcPr>
          <w:bookmarkStart w:id="7" w:name="_Toc432775364"/>
          <w:bookmarkStart w:id="8" w:name="_Toc432776575"/>
          <w:bookmarkStart w:id="9" w:name="_Toc432777120"/>
          <w:bookmarkStart w:id="10" w:name="_Toc492564496"/>
          <w:bookmarkStart w:id="11" w:name="_Toc492564524"/>
          <w:bookmarkStart w:id="12" w:name="_Toc492564552"/>
          <w:bookmarkStart w:id="13" w:name="_Toc503359077"/>
          <w:p w14:paraId="116CCDF9" w14:textId="77777777" w:rsidR="009931E0" w:rsidRPr="00754D61" w:rsidRDefault="004D0AA3" w:rsidP="00554218">
            <w:pPr>
              <w:pStyle w:val="ChapterTitle"/>
            </w:pPr>
            <w:sdt>
              <w:sdtPr>
                <w:id w:val="-1686055983"/>
                <w:lock w:val="sdtLocked"/>
                <w:placeholder>
                  <w:docPart w:val="2AF3EE72196A471699315C30CB0FBF71"/>
                </w:placeholder>
                <w:dataBinding w:xpath="/ccStore/ccChp002" w:storeItemID="{164743F4-1EE4-4D75-BB27-656D874BC393}"/>
                <w:text/>
              </w:sdtPr>
              <w:sdtEndPr/>
              <w:sdtContent>
                <w:r w:rsidR="00554218">
                  <w:t>The building blocks</w:t>
                </w:r>
              </w:sdtContent>
            </w:sdt>
            <w:bookmarkEnd w:id="7"/>
            <w:bookmarkEnd w:id="8"/>
            <w:bookmarkEnd w:id="9"/>
            <w:bookmarkEnd w:id="10"/>
            <w:bookmarkEnd w:id="11"/>
            <w:bookmarkEnd w:id="12"/>
            <w:bookmarkEnd w:id="13"/>
          </w:p>
        </w:tc>
      </w:tr>
    </w:tbl>
    <w:p w14:paraId="116CCDFB" w14:textId="77777777" w:rsidR="00554218" w:rsidRDefault="00554218" w:rsidP="00554218">
      <w:pPr>
        <w:pStyle w:val="BodyText"/>
      </w:pPr>
      <w:r>
        <w:t xml:space="preserve">There are a number of key areas that together </w:t>
      </w:r>
      <w:r w:rsidR="00E9661C">
        <w:t>with the support of Knowledge management will</w:t>
      </w:r>
      <w:r>
        <w:t xml:space="preserve"> help you to build the right site, with the right culture behind it to keep your site</w:t>
      </w:r>
      <w:r w:rsidR="00E9661C">
        <w:t xml:space="preserve"> current and engaging.</w:t>
      </w:r>
    </w:p>
    <w:p w14:paraId="116CCDFC" w14:textId="77777777" w:rsidR="00D03116" w:rsidRDefault="00D03116" w:rsidP="00554218">
      <w:pPr>
        <w:pStyle w:val="BodyText"/>
      </w:pPr>
      <w:r>
        <w:rPr>
          <w:noProof/>
          <w:lang w:eastAsia="en-GB"/>
        </w:rPr>
        <w:drawing>
          <wp:inline distT="0" distB="0" distL="0" distR="0" wp14:anchorId="116CCEB6" wp14:editId="116CCEB7">
            <wp:extent cx="1426210" cy="1426210"/>
            <wp:effectExtent l="0" t="0" r="2540" b="0"/>
            <wp:docPr id="14" name="Picture 14" descr="C:\Users\Philpsim\Desktop\ICONS\PNG\MixedMaterial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psim\Desktop\ICONS\PNG\MixedMaterials-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B8" wp14:editId="116CCEB9">
            <wp:extent cx="1426210" cy="1426210"/>
            <wp:effectExtent l="0" t="0" r="2540" b="0"/>
            <wp:docPr id="15" name="Picture 15" descr="C:\Users\Philpsim\Desktop\ICONS\PNG\Brick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lpsim\Desktop\ICONS\PNG\Bricks-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DFD" w14:textId="77777777" w:rsidR="004169F9" w:rsidRPr="00754D61" w:rsidRDefault="004169F9" w:rsidP="004169F9">
      <w:pPr>
        <w:pStyle w:val="Heading1"/>
        <w:rPr>
          <w:color w:val="auto"/>
          <w:sz w:val="18"/>
        </w:rPr>
      </w:pPr>
      <w:r>
        <w:t>Content workflow</w:t>
      </w:r>
    </w:p>
    <w:p w14:paraId="116CCDFE" w14:textId="77777777" w:rsidR="004169F9" w:rsidRDefault="004169F9" w:rsidP="005F4D3A">
      <w:pPr>
        <w:pStyle w:val="BodyText"/>
      </w:pPr>
      <w:r>
        <w:t>A great intranet depends on its content, which in turn depends on its content authors – as a site owner it is our responsibility to work with our colleagues to nurture a culture of content sharing, best practice recognition and content review.</w:t>
      </w:r>
    </w:p>
    <w:p w14:paraId="116CCDFF" w14:textId="77777777" w:rsidR="00415036" w:rsidRDefault="00415036" w:rsidP="00F972D9">
      <w:pPr>
        <w:pStyle w:val="ListBullet"/>
      </w:pPr>
      <w:r w:rsidRPr="00D03116">
        <w:rPr>
          <w:b/>
        </w:rPr>
        <w:t>Promote</w:t>
      </w:r>
      <w:r>
        <w:t xml:space="preserve"> content contribution</w:t>
      </w:r>
      <w:r w:rsidR="00494E59">
        <w:t xml:space="preserve"> – lead by example, encourage during team meetings</w:t>
      </w:r>
    </w:p>
    <w:p w14:paraId="116CCE00" w14:textId="77777777" w:rsidR="00415036" w:rsidRDefault="00415036" w:rsidP="00F972D9">
      <w:pPr>
        <w:pStyle w:val="ListBullet"/>
      </w:pPr>
      <w:r w:rsidRPr="00D03116">
        <w:rPr>
          <w:b/>
        </w:rPr>
        <w:t>Recognise</w:t>
      </w:r>
      <w:r>
        <w:t xml:space="preserve"> good knowledge management behaviour during the performance period</w:t>
      </w:r>
    </w:p>
    <w:p w14:paraId="116CCE01" w14:textId="77777777" w:rsidR="00415036" w:rsidRDefault="00F972D9" w:rsidP="00F972D9">
      <w:pPr>
        <w:pStyle w:val="ListBullet"/>
      </w:pPr>
      <w:r w:rsidRPr="00D03116">
        <w:rPr>
          <w:b/>
        </w:rPr>
        <w:t>Reward</w:t>
      </w:r>
      <w:r>
        <w:t xml:space="preserve"> content that sets a global standard</w:t>
      </w:r>
      <w:r w:rsidR="00494E59">
        <w:t xml:space="preserve"> – utilise spot awards</w:t>
      </w:r>
    </w:p>
    <w:p w14:paraId="116CCE02" w14:textId="77777777" w:rsidR="00D03116" w:rsidRDefault="00D03116" w:rsidP="00BA14CD">
      <w:pPr>
        <w:pStyle w:val="ListBullet"/>
        <w:numPr>
          <w:ilvl w:val="0"/>
          <w:numId w:val="0"/>
        </w:numPr>
      </w:pPr>
    </w:p>
    <w:p w14:paraId="116CCE03" w14:textId="77777777" w:rsidR="00BA14CD" w:rsidRPr="00754D61" w:rsidRDefault="00BA14CD" w:rsidP="00BA14CD">
      <w:pPr>
        <w:pStyle w:val="Heading1"/>
        <w:rPr>
          <w:color w:val="auto"/>
          <w:sz w:val="18"/>
        </w:rPr>
      </w:pPr>
      <w:r>
        <w:t>Writing meaningful content</w:t>
      </w:r>
    </w:p>
    <w:p w14:paraId="116CCE04" w14:textId="77777777" w:rsidR="00A724B6" w:rsidRDefault="00BA14CD" w:rsidP="00A724B6">
      <w:pPr>
        <w:pStyle w:val="BodyText"/>
      </w:pPr>
      <w:r>
        <w:t xml:space="preserve">Intranet pages </w:t>
      </w:r>
      <w:r w:rsidR="00A724B6">
        <w:t xml:space="preserve">should be written to make the </w:t>
      </w:r>
      <w:r w:rsidR="00A724B6" w:rsidRPr="00C2725F">
        <w:t>reader’s job as easy as possible. That means your intranet content should be only as long as it needs to be. Remove all fluff.</w:t>
      </w:r>
    </w:p>
    <w:p w14:paraId="116CCE05" w14:textId="77777777" w:rsidR="00A724B6" w:rsidRPr="006B581F" w:rsidRDefault="00A724B6" w:rsidP="00A724B6">
      <w:pPr>
        <w:pStyle w:val="BodyText"/>
      </w:pPr>
      <w:r>
        <w:t>Your</w:t>
      </w:r>
      <w:r w:rsidRPr="006B581F">
        <w:t xml:space="preserve"> first paragraph is an important factor to whether or not intranet users will read the rest of your writing. A good guide is to answer the following questions in your intro:</w:t>
      </w:r>
    </w:p>
    <w:p w14:paraId="116CCE06" w14:textId="77777777" w:rsidR="00A724B6" w:rsidRPr="006B581F" w:rsidRDefault="00A724B6" w:rsidP="00A724B6">
      <w:pPr>
        <w:pStyle w:val="ListBullet"/>
      </w:pPr>
      <w:r w:rsidRPr="006B581F">
        <w:t>What is this content all about?</w:t>
      </w:r>
    </w:p>
    <w:p w14:paraId="116CCE07" w14:textId="77777777" w:rsidR="00A724B6" w:rsidRPr="006B581F" w:rsidRDefault="00A724B6" w:rsidP="00A724B6">
      <w:pPr>
        <w:pStyle w:val="ListBullet"/>
      </w:pPr>
      <w:r w:rsidRPr="006B581F">
        <w:t>Why should the intranet user keep reading?</w:t>
      </w:r>
    </w:p>
    <w:p w14:paraId="116CCE08" w14:textId="77777777" w:rsidR="00A724B6" w:rsidRDefault="00A724B6" w:rsidP="00A724B6">
      <w:pPr>
        <w:pStyle w:val="ListBullet"/>
        <w:numPr>
          <w:ilvl w:val="0"/>
          <w:numId w:val="0"/>
        </w:numPr>
      </w:pPr>
      <w:r>
        <w:t>Your readers are potentially in a hurry, make sure your key points are prominent</w:t>
      </w:r>
      <w:r w:rsidR="00972187">
        <w:t>.</w:t>
      </w:r>
    </w:p>
    <w:p w14:paraId="116CCE09" w14:textId="77777777" w:rsidR="00972187" w:rsidRDefault="00972187" w:rsidP="00A724B6">
      <w:pPr>
        <w:pStyle w:val="ListBullet"/>
        <w:numPr>
          <w:ilvl w:val="0"/>
          <w:numId w:val="0"/>
        </w:numPr>
      </w:pPr>
      <w:r w:rsidRPr="00D54B2B">
        <w:rPr>
          <w:b/>
        </w:rPr>
        <w:t>Think of your pages as a manual.</w:t>
      </w:r>
      <w:r>
        <w:t xml:space="preserve"> Would you want to work through a large tome to find what you need, or would you rather read something that breaks what you need down into smaller more helpful sections.</w:t>
      </w:r>
    </w:p>
    <w:p w14:paraId="116CCE0A" w14:textId="77777777" w:rsidR="00972187" w:rsidRDefault="00A724B6" w:rsidP="00A724B6">
      <w:pPr>
        <w:pStyle w:val="ListBullet"/>
        <w:numPr>
          <w:ilvl w:val="0"/>
          <w:numId w:val="0"/>
        </w:numPr>
      </w:pPr>
      <w:r>
        <w:t xml:space="preserve">If you are writing about a key business area consider working with a </w:t>
      </w:r>
      <w:hyperlink r:id="rId33" w:history="1">
        <w:r w:rsidRPr="00A724B6">
          <w:rPr>
            <w:rStyle w:val="Hyperlink"/>
          </w:rPr>
          <w:t>Marketing and communication copywriter</w:t>
        </w:r>
      </w:hyperlink>
      <w:r w:rsidR="00972187">
        <w:t xml:space="preserve"> and always where possible avoid making regional references, your site may have a further reach than you might think.</w:t>
      </w:r>
    </w:p>
    <w:p w14:paraId="116CCE0B" w14:textId="77777777" w:rsidR="00972187" w:rsidRDefault="00972187" w:rsidP="00A724B6">
      <w:pPr>
        <w:pStyle w:val="ListBullet"/>
        <w:numPr>
          <w:ilvl w:val="0"/>
          <w:numId w:val="0"/>
        </w:numPr>
      </w:pPr>
    </w:p>
    <w:p w14:paraId="116CCE0C" w14:textId="77777777" w:rsidR="00D54B2B" w:rsidRPr="00754D61" w:rsidRDefault="00D54B2B" w:rsidP="00D54B2B">
      <w:pPr>
        <w:pStyle w:val="Heading1"/>
        <w:rPr>
          <w:color w:val="auto"/>
          <w:sz w:val="18"/>
        </w:rPr>
      </w:pPr>
      <w:r>
        <w:t>Multimedia</w:t>
      </w:r>
    </w:p>
    <w:p w14:paraId="116CCE0D" w14:textId="77777777" w:rsidR="00D54B2B" w:rsidRDefault="00D54B2B" w:rsidP="00D54B2B">
      <w:pPr>
        <w:pStyle w:val="ListBullet"/>
        <w:numPr>
          <w:ilvl w:val="0"/>
          <w:numId w:val="0"/>
        </w:numPr>
      </w:pPr>
      <w:r>
        <w:t xml:space="preserve">When building your intranet site you may find </w:t>
      </w:r>
      <w:r w:rsidRPr="00D54B2B">
        <w:t xml:space="preserve">you can communicate more effectively by using multimedia: not just pictures but also videos and </w:t>
      </w:r>
      <w:r>
        <w:t>presentations</w:t>
      </w:r>
      <w:r w:rsidRPr="00D54B2B">
        <w:t>. As easy and rewarding as it is to use multimedia, add them only when they’re relevant to your content.</w:t>
      </w:r>
      <w:r>
        <w:t xml:space="preserve"> Remember, if people want to print or save your page content they may miss out on the full experience of your page.</w:t>
      </w:r>
    </w:p>
    <w:p w14:paraId="116CCE0E" w14:textId="77777777" w:rsidR="00D54B2B" w:rsidRDefault="00D54B2B" w:rsidP="00D54B2B">
      <w:pPr>
        <w:pStyle w:val="ListBullet"/>
        <w:numPr>
          <w:ilvl w:val="0"/>
          <w:numId w:val="0"/>
        </w:numPr>
      </w:pPr>
    </w:p>
    <w:p w14:paraId="116CCE0F" w14:textId="77777777" w:rsidR="00D54B2B" w:rsidRPr="00754D61" w:rsidRDefault="00D54B2B" w:rsidP="00D54B2B">
      <w:pPr>
        <w:pStyle w:val="Heading1"/>
        <w:rPr>
          <w:color w:val="auto"/>
          <w:sz w:val="18"/>
        </w:rPr>
      </w:pPr>
      <w:r>
        <w:t>Cross reference</w:t>
      </w:r>
    </w:p>
    <w:p w14:paraId="116CCE10" w14:textId="77777777" w:rsidR="00D54B2B" w:rsidRDefault="00D54B2B" w:rsidP="00D54B2B">
      <w:pPr>
        <w:pStyle w:val="ListBullet"/>
        <w:numPr>
          <w:ilvl w:val="0"/>
          <w:numId w:val="0"/>
        </w:numPr>
      </w:pPr>
      <w:r w:rsidRPr="00D54B2B">
        <w:t xml:space="preserve">One thing you can easily do in your </w:t>
      </w:r>
      <w:r>
        <w:t xml:space="preserve">site </w:t>
      </w:r>
      <w:r w:rsidRPr="00D54B2B">
        <w:t xml:space="preserve">is to link to other relevant content, both inside and outside </w:t>
      </w:r>
      <w:r>
        <w:t>of our</w:t>
      </w:r>
      <w:r w:rsidRPr="00D54B2B">
        <w:t xml:space="preserve"> intranet.</w:t>
      </w:r>
    </w:p>
    <w:p w14:paraId="116CCE11" w14:textId="77777777" w:rsidR="00D54B2B" w:rsidRDefault="00D54B2B" w:rsidP="00D54B2B">
      <w:pPr>
        <w:pStyle w:val="ListBullet"/>
        <w:numPr>
          <w:ilvl w:val="0"/>
          <w:numId w:val="0"/>
        </w:numPr>
      </w:pPr>
      <w:r>
        <w:t>This is especially important while describin</w:t>
      </w:r>
      <w:r w:rsidR="00740B0D">
        <w:t>g and authoring service content</w:t>
      </w:r>
      <w:r>
        <w:t xml:space="preserve"> where many services</w:t>
      </w:r>
      <w:r w:rsidR="008451C4">
        <w:t>, topics</w:t>
      </w:r>
      <w:r w:rsidR="009074E2">
        <w:t xml:space="preserve"> and</w:t>
      </w:r>
      <w:r>
        <w:t xml:space="preserve"> activities are similar or the same as other teams</w:t>
      </w:r>
      <w:r w:rsidR="008451C4">
        <w:t>. Knowing when to streng</w:t>
      </w:r>
      <w:r w:rsidR="00740B0D">
        <w:t>then pages outside of your site</w:t>
      </w:r>
      <w:r w:rsidR="008451C4">
        <w:t xml:space="preserve"> and when to diverge is key to good knowledge management practice.</w:t>
      </w:r>
    </w:p>
    <w:p w14:paraId="116CCE12" w14:textId="77777777" w:rsidR="008451C4" w:rsidRDefault="008451C4" w:rsidP="00D54B2B">
      <w:pPr>
        <w:pStyle w:val="ListBullet"/>
        <w:numPr>
          <w:ilvl w:val="0"/>
          <w:numId w:val="0"/>
        </w:numPr>
      </w:pPr>
      <w:r>
        <w:t>Speak to knowledge management about this and we can help you to make the right links to other intranet areas</w:t>
      </w:r>
      <w:r w:rsidR="009074E2">
        <w:t>.</w:t>
      </w:r>
    </w:p>
    <w:p w14:paraId="116CCE13" w14:textId="77777777" w:rsidR="00D54B2B" w:rsidRDefault="00D54B2B" w:rsidP="00D54B2B">
      <w:pPr>
        <w:pStyle w:val="ListBullet"/>
        <w:numPr>
          <w:ilvl w:val="0"/>
          <w:numId w:val="0"/>
        </w:numPr>
      </w:pPr>
    </w:p>
    <w:p w14:paraId="116CCE14" w14:textId="77777777" w:rsidR="00D54B2B" w:rsidRPr="00754D61" w:rsidRDefault="00D54B2B" w:rsidP="00D54B2B">
      <w:pPr>
        <w:pStyle w:val="ListBullet"/>
        <w:numPr>
          <w:ilvl w:val="0"/>
          <w:numId w:val="0"/>
        </w:numPr>
        <w:sectPr w:rsidR="00D54B2B" w:rsidRPr="00754D61" w:rsidSect="00B64D96">
          <w:headerReference w:type="even" r:id="rId34"/>
          <w:headerReference w:type="default" r:id="rId35"/>
          <w:footerReference w:type="even" r:id="rId36"/>
          <w:footerReference w:type="default" r:id="rId37"/>
          <w:headerReference w:type="first" r:id="rId38"/>
          <w:footerReference w:type="first" r:id="rId39"/>
          <w:pgSz w:w="11906" w:h="16838" w:code="9"/>
          <w:pgMar w:top="2495" w:right="1021" w:bottom="1134" w:left="1021" w:header="992" w:footer="561" w:gutter="0"/>
          <w:cols w:num="2" w:space="567"/>
          <w:titlePg/>
          <w:docGrid w:linePitch="360"/>
        </w:sectPr>
      </w:pPr>
    </w:p>
    <w:tbl>
      <w:tblPr>
        <w:tblStyle w:val="TableGrid"/>
        <w:tblpPr w:leftFromText="181" w:rightFromText="181" w:bottomFromText="113" w:vertAnchor="text" w:tblpY="1"/>
        <w:tblOverlap w:val="never"/>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chp003"/>
      </w:tblPr>
      <w:tblGrid>
        <w:gridCol w:w="9866"/>
      </w:tblGrid>
      <w:tr w:rsidR="009931E0" w:rsidRPr="00754D61" w14:paraId="116CCE16" w14:textId="77777777" w:rsidTr="009931E0">
        <w:trPr>
          <w:trHeight w:val="1701"/>
        </w:trPr>
        <w:tc>
          <w:tcPr>
            <w:tcW w:w="9866" w:type="dxa"/>
          </w:tcPr>
          <w:bookmarkStart w:id="14" w:name="_Toc432775365"/>
          <w:bookmarkStart w:id="15" w:name="_Toc432776576"/>
          <w:bookmarkStart w:id="16" w:name="_Toc432777121"/>
          <w:bookmarkStart w:id="17" w:name="_Toc492564497"/>
          <w:bookmarkStart w:id="18" w:name="_Toc492564525"/>
          <w:bookmarkStart w:id="19" w:name="_Toc492564553"/>
          <w:bookmarkStart w:id="20" w:name="_Toc503359078"/>
          <w:p w14:paraId="116CCE15" w14:textId="77777777" w:rsidR="009931E0" w:rsidRPr="00754D61" w:rsidRDefault="004D0AA3" w:rsidP="008451C4">
            <w:pPr>
              <w:pStyle w:val="ChapterTitle"/>
            </w:pPr>
            <w:sdt>
              <w:sdtPr>
                <w:id w:val="-1394043654"/>
                <w:lock w:val="sdtLocked"/>
                <w:placeholder>
                  <w:docPart w:val="CC28E5893BC44B9399B7FD9FA925B697"/>
                </w:placeholder>
                <w:dataBinding w:xpath="/ccStore/ccChp003" w:storeItemID="{164743F4-1EE4-4D75-BB27-656D874BC393}"/>
                <w:text/>
              </w:sdtPr>
              <w:sdtEndPr/>
              <w:sdtContent>
                <w:r w:rsidR="008451C4">
                  <w:t>The blueprints</w:t>
                </w:r>
              </w:sdtContent>
            </w:sdt>
            <w:bookmarkEnd w:id="14"/>
            <w:bookmarkEnd w:id="15"/>
            <w:bookmarkEnd w:id="16"/>
            <w:bookmarkEnd w:id="17"/>
            <w:bookmarkEnd w:id="18"/>
            <w:bookmarkEnd w:id="19"/>
            <w:bookmarkEnd w:id="20"/>
          </w:p>
        </w:tc>
      </w:tr>
    </w:tbl>
    <w:p w14:paraId="116CCE17" w14:textId="77777777" w:rsidR="00101E8A" w:rsidRDefault="009074E2" w:rsidP="00101E8A">
      <w:pPr>
        <w:pStyle w:val="BodyText"/>
      </w:pPr>
      <w:r>
        <w:t>K</w:t>
      </w:r>
      <w:r w:rsidR="00101E8A">
        <w:t>now</w:t>
      </w:r>
      <w:r>
        <w:t>ing</w:t>
      </w:r>
      <w:r w:rsidR="00101E8A">
        <w:t xml:space="preserve"> what kind of site we want to build </w:t>
      </w:r>
      <w:r>
        <w:t>using b</w:t>
      </w:r>
      <w:r w:rsidR="00101E8A">
        <w:t xml:space="preserve">uilding blocks principles </w:t>
      </w:r>
      <w:r>
        <w:t>allows us to plan ahead to build</w:t>
      </w:r>
      <w:r w:rsidR="00101E8A">
        <w:t xml:space="preserve"> the best site we can for our business.</w:t>
      </w:r>
      <w:r>
        <w:t xml:space="preserve"> This is achieved through a series of pre-production activities that ensure sites are built with the right framework and with all the necessary content planned and in place.</w:t>
      </w:r>
    </w:p>
    <w:p w14:paraId="116CCE18" w14:textId="77777777" w:rsidR="00151006" w:rsidRPr="00754D61" w:rsidRDefault="006D7BD4" w:rsidP="00151006">
      <w:pPr>
        <w:pStyle w:val="Heading1"/>
        <w:rPr>
          <w:color w:val="auto"/>
          <w:sz w:val="18"/>
        </w:rPr>
      </w:pPr>
      <w:r>
        <w:t>Architecture</w:t>
      </w:r>
    </w:p>
    <w:p w14:paraId="116CCE19" w14:textId="77777777" w:rsidR="006A5681" w:rsidRDefault="00151006" w:rsidP="00151006">
      <w:pPr>
        <w:pStyle w:val="BodyText"/>
      </w:pPr>
      <w:r w:rsidRPr="00754D61">
        <w:t>As we continue to grow our footprint we transfer knowledge between people, regions and secto</w:t>
      </w:r>
      <w:r w:rsidR="0066517C">
        <w:t>rs</w:t>
      </w:r>
      <w:r w:rsidR="006D7BD4">
        <w:t xml:space="preserve"> on a huge scale</w:t>
      </w:r>
      <w:r w:rsidRPr="00754D61">
        <w:t>.</w:t>
      </w:r>
      <w:r w:rsidR="0066517C">
        <w:t xml:space="preserve"> Simply building your site will not be enough to offer the full value of your documents and guidance to the widest possible audience</w:t>
      </w:r>
      <w:r w:rsidR="006D7BD4">
        <w:t>, within an accessible and streamlined experience.</w:t>
      </w:r>
    </w:p>
    <w:p w14:paraId="116CCE1A" w14:textId="77777777" w:rsidR="00811B81" w:rsidRDefault="00811B81" w:rsidP="005A0562">
      <w:pPr>
        <w:pStyle w:val="BodyText"/>
        <w:spacing w:after="0"/>
        <w:rPr>
          <w:lang w:eastAsia="en-GB"/>
        </w:rPr>
      </w:pPr>
      <w:r>
        <w:rPr>
          <w:lang w:eastAsia="en-GB"/>
        </w:rPr>
        <w:t>One principle that is a strong foundation for building a good site is called the.</w:t>
      </w:r>
    </w:p>
    <w:p w14:paraId="116CCE1B" w14:textId="77777777" w:rsidR="00811B81" w:rsidRDefault="00811B81" w:rsidP="005A0562">
      <w:pPr>
        <w:pStyle w:val="BodyText"/>
        <w:spacing w:after="0"/>
        <w:rPr>
          <w:lang w:eastAsia="en-GB"/>
        </w:rPr>
      </w:pPr>
    </w:p>
    <w:p w14:paraId="116CCE1C" w14:textId="77777777" w:rsidR="00811B81" w:rsidRPr="00811B81" w:rsidRDefault="00811B81" w:rsidP="00811B81">
      <w:pPr>
        <w:pStyle w:val="Facts"/>
        <w:rPr>
          <w:sz w:val="52"/>
          <w:szCs w:val="52"/>
          <w:lang w:eastAsia="en-GB"/>
        </w:rPr>
      </w:pPr>
      <w:r w:rsidRPr="00811B81">
        <w:rPr>
          <w:sz w:val="52"/>
          <w:szCs w:val="52"/>
          <w:lang w:eastAsia="en-GB"/>
        </w:rPr>
        <w:t>3 click rule</w:t>
      </w:r>
    </w:p>
    <w:p w14:paraId="116CCE1D" w14:textId="77777777" w:rsidR="00811B81" w:rsidRDefault="00811B81" w:rsidP="005A0562">
      <w:pPr>
        <w:pStyle w:val="BodyText"/>
        <w:spacing w:after="0"/>
        <w:rPr>
          <w:lang w:eastAsia="en-GB"/>
        </w:rPr>
      </w:pPr>
    </w:p>
    <w:p w14:paraId="116CCE1E" w14:textId="77777777" w:rsidR="00811B81" w:rsidRDefault="00811B81" w:rsidP="005A0562">
      <w:pPr>
        <w:pStyle w:val="BodyText"/>
        <w:spacing w:after="0"/>
        <w:rPr>
          <w:lang w:eastAsia="en-GB"/>
        </w:rPr>
      </w:pPr>
      <w:r>
        <w:rPr>
          <w:noProof/>
          <w:lang w:eastAsia="en-GB"/>
        </w:rPr>
        <w:drawing>
          <wp:inline distT="0" distB="0" distL="0" distR="0" wp14:anchorId="116CCEBA" wp14:editId="116CCEBB">
            <wp:extent cx="2951480" cy="550875"/>
            <wp:effectExtent l="0" t="0" r="1270" b="190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16CCE1F" w14:textId="77777777" w:rsidR="00811B81" w:rsidRDefault="00811B81" w:rsidP="005A0562">
      <w:pPr>
        <w:pStyle w:val="BodyText"/>
        <w:spacing w:after="0"/>
        <w:rPr>
          <w:lang w:eastAsia="en-GB"/>
        </w:rPr>
      </w:pPr>
    </w:p>
    <w:p w14:paraId="116CCE20" w14:textId="77777777" w:rsidR="005A0562" w:rsidRDefault="00811B81" w:rsidP="005A0562">
      <w:pPr>
        <w:pStyle w:val="BodyText"/>
        <w:spacing w:after="0"/>
        <w:rPr>
          <w:lang w:eastAsia="en-GB"/>
        </w:rPr>
      </w:pPr>
      <w:r>
        <w:rPr>
          <w:lang w:eastAsia="en-GB"/>
        </w:rPr>
        <w:t>A</w:t>
      </w:r>
      <w:r w:rsidRPr="00811B81">
        <w:rPr>
          <w:lang w:eastAsia="en-GB"/>
        </w:rPr>
        <w:t xml:space="preserve"> user of a site should be able to find any information with</w:t>
      </w:r>
      <w:r w:rsidR="00A437AA">
        <w:rPr>
          <w:lang w:eastAsia="en-GB"/>
        </w:rPr>
        <w:t>in</w:t>
      </w:r>
      <w:r w:rsidRPr="00811B81">
        <w:rPr>
          <w:lang w:eastAsia="en-GB"/>
        </w:rPr>
        <w:t xml:space="preserve"> no more than three mouse clicks. It is based on the belief that users of a site will become frustrated and often leave if they cannot find the information within the three clicks.</w:t>
      </w:r>
    </w:p>
    <w:p w14:paraId="116CCE21" w14:textId="77777777" w:rsidR="00811B81" w:rsidRDefault="00811B81" w:rsidP="005A0562">
      <w:pPr>
        <w:pStyle w:val="BodyText"/>
        <w:spacing w:after="0"/>
        <w:rPr>
          <w:lang w:eastAsia="en-GB"/>
        </w:rPr>
      </w:pPr>
    </w:p>
    <w:p w14:paraId="116CCE22" w14:textId="77777777" w:rsidR="00DD0218" w:rsidRDefault="00DD0218" w:rsidP="00A437AA">
      <w:pPr>
        <w:pStyle w:val="BodyText"/>
        <w:spacing w:after="0"/>
        <w:rPr>
          <w:lang w:eastAsia="en-GB"/>
        </w:rPr>
      </w:pPr>
    </w:p>
    <w:p w14:paraId="116CCE23" w14:textId="77777777" w:rsidR="00DD0218" w:rsidRDefault="00DD0218" w:rsidP="00A437AA">
      <w:pPr>
        <w:pStyle w:val="BodyText"/>
        <w:spacing w:after="0"/>
        <w:rPr>
          <w:lang w:eastAsia="en-GB"/>
        </w:rPr>
      </w:pPr>
    </w:p>
    <w:p w14:paraId="116CCE24" w14:textId="77777777" w:rsidR="00DD0218" w:rsidRDefault="00DD0218" w:rsidP="00A437AA">
      <w:pPr>
        <w:pStyle w:val="BodyText"/>
        <w:spacing w:after="0"/>
        <w:rPr>
          <w:lang w:eastAsia="en-GB"/>
        </w:rPr>
      </w:pPr>
    </w:p>
    <w:p w14:paraId="116CCE25" w14:textId="77777777" w:rsidR="00DD0218" w:rsidRDefault="00DD0218" w:rsidP="00A437AA">
      <w:pPr>
        <w:pStyle w:val="BodyText"/>
        <w:spacing w:after="0"/>
        <w:rPr>
          <w:lang w:eastAsia="en-GB"/>
        </w:rPr>
      </w:pPr>
    </w:p>
    <w:p w14:paraId="116CCE26" w14:textId="77777777" w:rsidR="00DD0218" w:rsidRDefault="00DD0218" w:rsidP="00A437AA">
      <w:pPr>
        <w:pStyle w:val="BodyText"/>
        <w:spacing w:after="0"/>
        <w:rPr>
          <w:lang w:eastAsia="en-GB"/>
        </w:rPr>
      </w:pPr>
    </w:p>
    <w:p w14:paraId="116CCE27" w14:textId="77777777" w:rsidR="00DD0218" w:rsidRDefault="00DD0218" w:rsidP="00A437AA">
      <w:pPr>
        <w:pStyle w:val="BodyText"/>
        <w:spacing w:after="0"/>
        <w:rPr>
          <w:lang w:eastAsia="en-GB"/>
        </w:rPr>
      </w:pPr>
    </w:p>
    <w:p w14:paraId="116CCE28" w14:textId="77777777" w:rsidR="00DD0218" w:rsidRDefault="00DD0218" w:rsidP="00A437AA">
      <w:pPr>
        <w:pStyle w:val="BodyText"/>
        <w:spacing w:after="0"/>
        <w:rPr>
          <w:lang w:eastAsia="en-GB"/>
        </w:rPr>
      </w:pPr>
    </w:p>
    <w:p w14:paraId="116CCE29" w14:textId="77777777" w:rsidR="00DD0218" w:rsidRDefault="00DD0218" w:rsidP="00A437AA">
      <w:pPr>
        <w:pStyle w:val="BodyText"/>
        <w:spacing w:after="0"/>
        <w:rPr>
          <w:lang w:eastAsia="en-GB"/>
        </w:rPr>
      </w:pPr>
    </w:p>
    <w:p w14:paraId="116CCE2A" w14:textId="77777777" w:rsidR="00DD0218" w:rsidRDefault="00DD0218" w:rsidP="00A437AA">
      <w:pPr>
        <w:pStyle w:val="BodyText"/>
        <w:spacing w:after="0"/>
        <w:rPr>
          <w:lang w:eastAsia="en-GB"/>
        </w:rPr>
      </w:pPr>
    </w:p>
    <w:p w14:paraId="116CCE2B" w14:textId="77777777" w:rsidR="006A5681" w:rsidRDefault="00972187" w:rsidP="00A437AA">
      <w:pPr>
        <w:pStyle w:val="BodyText"/>
        <w:spacing w:after="0"/>
        <w:rPr>
          <w:lang w:eastAsia="en-GB"/>
        </w:rPr>
      </w:pPr>
      <w:r>
        <w:rPr>
          <w:lang w:eastAsia="en-GB"/>
        </w:rPr>
        <w:t>Knowledge management can help you to build the most accessible structure possible. One</w:t>
      </w:r>
      <w:r w:rsidR="00811B81">
        <w:rPr>
          <w:lang w:eastAsia="en-GB"/>
        </w:rPr>
        <w:t xml:space="preserve"> common structure that knowledge </w:t>
      </w:r>
      <w:r w:rsidR="00A437AA">
        <w:rPr>
          <w:lang w:eastAsia="en-GB"/>
        </w:rPr>
        <w:t>m</w:t>
      </w:r>
      <w:r w:rsidR="00740B0D">
        <w:rPr>
          <w:lang w:eastAsia="en-GB"/>
        </w:rPr>
        <w:t>anagement use and</w:t>
      </w:r>
      <w:r w:rsidR="00863376">
        <w:rPr>
          <w:lang w:eastAsia="en-GB"/>
        </w:rPr>
        <w:t xml:space="preserve"> heavily encouraged is;</w:t>
      </w:r>
    </w:p>
    <w:p w14:paraId="116CCE2C" w14:textId="77777777" w:rsidR="00A437AA" w:rsidRDefault="00A437AA" w:rsidP="00A437AA">
      <w:pPr>
        <w:pStyle w:val="BodyText"/>
        <w:spacing w:after="0"/>
        <w:rPr>
          <w:lang w:eastAsia="en-GB"/>
        </w:rPr>
      </w:pPr>
    </w:p>
    <w:p w14:paraId="116CCE2D" w14:textId="77777777" w:rsidR="00811B81" w:rsidRPr="00A437AA" w:rsidRDefault="00A437AA" w:rsidP="00A437AA">
      <w:pPr>
        <w:pStyle w:val="BodyText"/>
        <w:rPr>
          <w:b/>
          <w:color w:val="00B0F0"/>
          <w:sz w:val="24"/>
          <w:szCs w:val="24"/>
          <w:lang w:eastAsia="en-GB"/>
        </w:rPr>
      </w:pPr>
      <w:r w:rsidRPr="00A437AA">
        <w:rPr>
          <w:b/>
          <w:noProof/>
          <w:color w:val="002060"/>
          <w:sz w:val="24"/>
          <w:szCs w:val="24"/>
          <w:lang w:eastAsia="en-GB"/>
        </w:rPr>
        <mc:AlternateContent>
          <mc:Choice Requires="wps">
            <w:drawing>
              <wp:anchor distT="0" distB="0" distL="114300" distR="114300" simplePos="0" relativeHeight="251659264" behindDoc="0" locked="0" layoutInCell="1" allowOverlap="1" wp14:anchorId="116CCEBC" wp14:editId="116CCEBD">
                <wp:simplePos x="0" y="0"/>
                <wp:positionH relativeFrom="column">
                  <wp:posOffset>63817</wp:posOffset>
                </wp:positionH>
                <wp:positionV relativeFrom="paragraph">
                  <wp:posOffset>251473</wp:posOffset>
                </wp:positionV>
                <wp:extent cx="171095" cy="263348"/>
                <wp:effectExtent l="0" t="7937" r="30797" b="30798"/>
                <wp:wrapNone/>
                <wp:docPr id="20" name="Bent-Up Arrow 20"/>
                <wp:cNvGraphicFramePr/>
                <a:graphic xmlns:a="http://schemas.openxmlformats.org/drawingml/2006/main">
                  <a:graphicData uri="http://schemas.microsoft.com/office/word/2010/wordprocessingShape">
                    <wps:wsp>
                      <wps:cNvSpPr/>
                      <wps:spPr>
                        <a:xfrm rot="5400000">
                          <a:off x="0" y="0"/>
                          <a:ext cx="171095" cy="263348"/>
                        </a:xfrm>
                        <a:prstGeom prst="bent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BC8C" id="Bent-Up Arrow 20" o:spid="_x0000_s1026" style="position:absolute;margin-left:5pt;margin-top:19.8pt;width:13.45pt;height:20.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095,26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" path="m,220574r106934,l106934,42774r-21386,l128321,r42774,42774l149708,42774r,220574l,263348,,220574xe" fillcolor="#1e4479 [3204]" strokecolor="#1e4479 [3204]" strokeweight="2pt">
                <v:path arrowok="t" o:connecttype="custom" o:connectlocs="0,220574;106934,220574;106934,42774;85548,42774;128321,0;171095,42774;149708,42774;149708,263348;0,263348;0,220574" o:connectangles="0,0,0,0,0,0,0,0,0,0"/>
              </v:shape>
            </w:pict>
          </mc:Fallback>
        </mc:AlternateContent>
      </w:r>
      <w:r w:rsidR="00811B81" w:rsidRPr="00A437AA">
        <w:rPr>
          <w:b/>
          <w:color w:val="00B0F0"/>
          <w:sz w:val="24"/>
          <w:szCs w:val="24"/>
          <w:lang w:eastAsia="en-GB"/>
        </w:rPr>
        <w:t>Landing page</w:t>
      </w:r>
    </w:p>
    <w:p w14:paraId="116CCE2E" w14:textId="77777777" w:rsidR="00811B81" w:rsidRPr="00A437AA" w:rsidRDefault="00A437AA" w:rsidP="00A437AA">
      <w:pPr>
        <w:pStyle w:val="BodyText"/>
        <w:ind w:left="720"/>
        <w:rPr>
          <w:b/>
          <w:color w:val="002060"/>
          <w:sz w:val="24"/>
          <w:szCs w:val="24"/>
          <w:lang w:eastAsia="en-GB"/>
        </w:rPr>
      </w:pPr>
      <w:r w:rsidRPr="00A437AA">
        <w:rPr>
          <w:b/>
          <w:noProof/>
          <w:color w:val="002060"/>
          <w:sz w:val="24"/>
          <w:szCs w:val="24"/>
          <w:lang w:eastAsia="en-GB"/>
        </w:rPr>
        <mc:AlternateContent>
          <mc:Choice Requires="wps">
            <w:drawing>
              <wp:anchor distT="0" distB="0" distL="114300" distR="114300" simplePos="0" relativeHeight="251661312" behindDoc="0" locked="0" layoutInCell="1" allowOverlap="1" wp14:anchorId="116CCEBE" wp14:editId="116CCEBF">
                <wp:simplePos x="0" y="0"/>
                <wp:positionH relativeFrom="column">
                  <wp:posOffset>538162</wp:posOffset>
                </wp:positionH>
                <wp:positionV relativeFrom="paragraph">
                  <wp:posOffset>254648</wp:posOffset>
                </wp:positionV>
                <wp:extent cx="171095" cy="263348"/>
                <wp:effectExtent l="0" t="7937" r="30797" b="30798"/>
                <wp:wrapNone/>
                <wp:docPr id="21" name="Bent-Up Arrow 21"/>
                <wp:cNvGraphicFramePr/>
                <a:graphic xmlns:a="http://schemas.openxmlformats.org/drawingml/2006/main">
                  <a:graphicData uri="http://schemas.microsoft.com/office/word/2010/wordprocessingShape">
                    <wps:wsp>
                      <wps:cNvSpPr/>
                      <wps:spPr>
                        <a:xfrm rot="5400000">
                          <a:off x="0" y="0"/>
                          <a:ext cx="171095" cy="263348"/>
                        </a:xfrm>
                        <a:prstGeom prst="bentUp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28E4" id="Bent-Up Arrow 21" o:spid="_x0000_s1026" style="position:absolute;margin-left:42.35pt;margin-top:20.05pt;width:13.45pt;height:20.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095,26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" path="m,220574r106934,l106934,42774r-21386,l128321,r42774,42774l149708,42774r,220574l,263348,,220574xe" fillcolor="#1e4479 [3204]" strokecolor="#1e4479 [3204]" strokeweight="2pt">
                <v:path arrowok="t" o:connecttype="custom" o:connectlocs="0,220574;106934,220574;106934,42774;85548,42774;128321,0;171095,42774;149708,42774;149708,263348;0,263348;0,220574" o:connectangles="0,0,0,0,0,0,0,0,0,0"/>
              </v:shape>
            </w:pict>
          </mc:Fallback>
        </mc:AlternateContent>
      </w:r>
      <w:r w:rsidR="00811B81" w:rsidRPr="00A437AA">
        <w:rPr>
          <w:b/>
          <w:color w:val="002060"/>
          <w:sz w:val="24"/>
          <w:szCs w:val="24"/>
          <w:lang w:eastAsia="en-GB"/>
        </w:rPr>
        <w:t>Process step / Category</w:t>
      </w:r>
    </w:p>
    <w:p w14:paraId="116CCE2F" w14:textId="77777777" w:rsidR="00811B81" w:rsidRDefault="00811B81" w:rsidP="00740B0D">
      <w:pPr>
        <w:pStyle w:val="BodyText"/>
        <w:spacing w:after="120"/>
        <w:ind w:left="1440"/>
        <w:rPr>
          <w:b/>
          <w:sz w:val="24"/>
          <w:szCs w:val="24"/>
          <w:lang w:eastAsia="en-GB"/>
        </w:rPr>
      </w:pPr>
      <w:r w:rsidRPr="00A437AA">
        <w:rPr>
          <w:b/>
          <w:sz w:val="24"/>
          <w:szCs w:val="24"/>
          <w:lang w:eastAsia="en-GB"/>
        </w:rPr>
        <w:t>Guidance Topic</w:t>
      </w:r>
      <w:r w:rsidR="00740B0D">
        <w:rPr>
          <w:b/>
          <w:sz w:val="24"/>
          <w:szCs w:val="24"/>
          <w:lang w:eastAsia="en-GB"/>
        </w:rPr>
        <w:t xml:space="preserve"> </w:t>
      </w:r>
    </w:p>
    <w:p w14:paraId="116CCE30" w14:textId="77777777" w:rsidR="00740B0D" w:rsidRDefault="00740B0D" w:rsidP="00740B0D">
      <w:pPr>
        <w:pStyle w:val="BodyText"/>
        <w:spacing w:after="120"/>
        <w:ind w:left="1440"/>
        <w:rPr>
          <w:b/>
          <w:sz w:val="24"/>
          <w:szCs w:val="24"/>
          <w:lang w:eastAsia="en-GB"/>
        </w:rPr>
      </w:pPr>
      <w:r>
        <w:rPr>
          <w:b/>
          <w:sz w:val="24"/>
          <w:szCs w:val="24"/>
          <w:lang w:eastAsia="en-GB"/>
        </w:rPr>
        <w:t xml:space="preserve">           &amp;</w:t>
      </w:r>
    </w:p>
    <w:p w14:paraId="116CCE31" w14:textId="77777777" w:rsidR="00740B0D" w:rsidRDefault="00740B0D" w:rsidP="00740B0D">
      <w:pPr>
        <w:pStyle w:val="BodyText"/>
        <w:spacing w:after="120"/>
        <w:ind w:left="1440"/>
        <w:rPr>
          <w:b/>
          <w:sz w:val="24"/>
          <w:szCs w:val="24"/>
          <w:lang w:eastAsia="en-GB"/>
        </w:rPr>
      </w:pPr>
      <w:r>
        <w:rPr>
          <w:b/>
          <w:sz w:val="24"/>
          <w:szCs w:val="24"/>
          <w:lang w:eastAsia="en-GB"/>
        </w:rPr>
        <w:t>Documentation</w:t>
      </w:r>
    </w:p>
    <w:p w14:paraId="116CCE32" w14:textId="77777777" w:rsidR="00261E31" w:rsidRPr="00A437AA" w:rsidRDefault="00261E31" w:rsidP="00A437AA">
      <w:pPr>
        <w:pStyle w:val="BodyText"/>
        <w:ind w:left="1440"/>
        <w:rPr>
          <w:b/>
          <w:sz w:val="24"/>
          <w:szCs w:val="24"/>
          <w:lang w:eastAsia="en-GB"/>
        </w:rPr>
      </w:pPr>
    </w:p>
    <w:p w14:paraId="116CCE33" w14:textId="77777777" w:rsidR="005A0562" w:rsidRPr="00754D61" w:rsidRDefault="005A0562" w:rsidP="005A0562">
      <w:pPr>
        <w:pStyle w:val="Heading1"/>
        <w:rPr>
          <w:color w:val="auto"/>
          <w:sz w:val="18"/>
        </w:rPr>
      </w:pPr>
      <w:r>
        <w:t>Content clean</w:t>
      </w:r>
      <w:r w:rsidR="0040199B">
        <w:t>-</w:t>
      </w:r>
      <w:r>
        <w:t>up</w:t>
      </w:r>
    </w:p>
    <w:p w14:paraId="116CCE34" w14:textId="77777777" w:rsidR="005A0562" w:rsidRDefault="005A0562" w:rsidP="00196334">
      <w:r>
        <w:t>When building a new site, or refreshing an existing it is always important to conduct a period of review</w:t>
      </w:r>
      <w:r w:rsidR="00740B0D">
        <w:t xml:space="preserve"> for all collated content</w:t>
      </w:r>
      <w:r>
        <w:t xml:space="preserve">. Retaining helpful and valuable content and retiring content that is either outdated or unused will help you to build a site that </w:t>
      </w:r>
      <w:r w:rsidR="004169F9">
        <w:t>provides the best</w:t>
      </w:r>
      <w:r w:rsidR="00304711">
        <w:t xml:space="preserve"> and freshest</w:t>
      </w:r>
      <w:r w:rsidR="004169F9">
        <w:t xml:space="preserve"> </w:t>
      </w:r>
      <w:r w:rsidR="00304711">
        <w:t>information</w:t>
      </w:r>
      <w:r w:rsidR="004169F9">
        <w:t xml:space="preserve"> possible</w:t>
      </w:r>
      <w:r w:rsidR="0098100F">
        <w:t>.</w:t>
      </w:r>
    </w:p>
    <w:p w14:paraId="116CCE35" w14:textId="77777777" w:rsidR="00304711" w:rsidRDefault="00304711" w:rsidP="00196334">
      <w:r>
        <w:t>Efforts in content clean</w:t>
      </w:r>
      <w:r w:rsidR="0040199B">
        <w:t>-</w:t>
      </w:r>
      <w:r>
        <w:t xml:space="preserve">up </w:t>
      </w:r>
      <w:r w:rsidR="00F60410">
        <w:t>leads to more varied and useful information, which drives more employees to your site.</w:t>
      </w:r>
    </w:p>
    <w:p w14:paraId="116CCE36" w14:textId="77777777" w:rsidR="0098100F" w:rsidRDefault="004169F9" w:rsidP="00196334">
      <w:r>
        <w:t xml:space="preserve">As part of your initial phase of building a site </w:t>
      </w:r>
      <w:r w:rsidR="0098100F">
        <w:t xml:space="preserve">review </w:t>
      </w:r>
      <w:r w:rsidR="0040199B">
        <w:t>content before you include it as part of your site by</w:t>
      </w:r>
      <w:r w:rsidR="0098100F">
        <w:t xml:space="preserve"> </w:t>
      </w:r>
      <w:r w:rsidR="0040199B">
        <w:t>considering</w:t>
      </w:r>
      <w:r w:rsidR="0098100F">
        <w:t xml:space="preserve">; </w:t>
      </w:r>
    </w:p>
    <w:p w14:paraId="116CCE37" w14:textId="77777777" w:rsidR="0098100F" w:rsidRPr="00811B81" w:rsidRDefault="0098100F" w:rsidP="00811B81">
      <w:pPr>
        <w:pStyle w:val="Facts"/>
        <w:rPr>
          <w:sz w:val="52"/>
          <w:szCs w:val="52"/>
        </w:rPr>
      </w:pPr>
      <w:r w:rsidRPr="00811B81">
        <w:rPr>
          <w:sz w:val="52"/>
          <w:szCs w:val="52"/>
        </w:rPr>
        <w:t>R.O.T.</w:t>
      </w:r>
    </w:p>
    <w:p w14:paraId="116CCE38" w14:textId="77777777" w:rsidR="0040199B" w:rsidRDefault="0040199B" w:rsidP="0040199B">
      <w:pPr>
        <w:pStyle w:val="BodyText"/>
      </w:pPr>
      <w:r>
        <w:t>Is it…</w:t>
      </w:r>
    </w:p>
    <w:p w14:paraId="116CCE39" w14:textId="77777777" w:rsidR="0098100F" w:rsidRDefault="0098100F" w:rsidP="00196334">
      <w:r>
        <w:rPr>
          <w:noProof/>
          <w:lang w:eastAsia="en-GB"/>
        </w:rPr>
        <w:drawing>
          <wp:inline distT="0" distB="0" distL="0" distR="0" wp14:anchorId="116CCEC0" wp14:editId="116CCEC1">
            <wp:extent cx="3204058" cy="555625"/>
            <wp:effectExtent l="0" t="0" r="15875" b="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16CCE3A" w14:textId="77777777" w:rsidR="0040199B" w:rsidRDefault="0040199B" w:rsidP="00196334">
      <w:r>
        <w:t>Then it shouldn’t be on our intranet or be part of your site.</w:t>
      </w:r>
    </w:p>
    <w:p w14:paraId="116CCE3B" w14:textId="77777777" w:rsidR="00A437AA" w:rsidRDefault="00A437AA" w:rsidP="006538A2">
      <w:r>
        <w:rPr>
          <w:noProof/>
          <w:lang w:eastAsia="en-GB"/>
        </w:rPr>
        <w:lastRenderedPageBreak/>
        <mc:AlternateContent>
          <mc:Choice Requires="wps">
            <w:drawing>
              <wp:anchor distT="45720" distB="45720" distL="114300" distR="114300" simplePos="0" relativeHeight="251663360" behindDoc="0" locked="0" layoutInCell="1" allowOverlap="1" wp14:anchorId="116CCEC2" wp14:editId="116CCEC3">
                <wp:simplePos x="0" y="0"/>
                <wp:positionH relativeFrom="column">
                  <wp:align>left</wp:align>
                </wp:positionH>
                <wp:positionV relativeFrom="paragraph">
                  <wp:posOffset>302895</wp:posOffset>
                </wp:positionV>
                <wp:extent cx="3130550" cy="1404620"/>
                <wp:effectExtent l="0" t="0" r="127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404620"/>
                        </a:xfrm>
                        <a:prstGeom prst="rect">
                          <a:avLst/>
                        </a:prstGeom>
                        <a:solidFill>
                          <a:srgbClr val="FFFFFF"/>
                        </a:solidFill>
                        <a:ln w="12700">
                          <a:solidFill>
                            <a:srgbClr val="00B0F0"/>
                          </a:solidFill>
                          <a:miter lim="800000"/>
                          <a:headEnd/>
                          <a:tailEnd/>
                        </a:ln>
                      </wps:spPr>
                      <wps:txbx>
                        <w:txbxContent>
                          <w:p w14:paraId="116CCF5D" w14:textId="77777777" w:rsidR="00740B0D" w:rsidRPr="00A437AA" w:rsidRDefault="00740B0D" w:rsidP="00A437AA">
                            <w:pPr>
                              <w:pStyle w:val="Heading2"/>
                              <w:rPr>
                                <w:sz w:val="22"/>
                                <w:szCs w:val="22"/>
                              </w:rPr>
                            </w:pPr>
                            <w:r w:rsidRPr="00A437AA">
                              <w:rPr>
                                <w:sz w:val="22"/>
                                <w:szCs w:val="22"/>
                              </w:rPr>
                              <w:t>Think global</w:t>
                            </w:r>
                          </w:p>
                          <w:p w14:paraId="116CCF5E" w14:textId="77777777" w:rsidR="00740B0D" w:rsidRDefault="00740B0D" w:rsidP="00A437AA">
                            <w:pPr>
                              <w:pStyle w:val="BodyText"/>
                            </w:pPr>
                            <w:r>
                              <w:t>As a global business we need to think as ourselves as part of a global team. Knowledge management puts every effort into building global sites. View your content as part of a global structure even if your region or service is the first to represent itself on our intranet</w:t>
                            </w:r>
                          </w:p>
                          <w:p w14:paraId="116CCF5F" w14:textId="77777777" w:rsidR="00740B0D" w:rsidRDefault="00740B0D" w:rsidP="00A437AA">
                            <w:pPr>
                              <w:pStyle w:val="BodyText"/>
                            </w:pPr>
                            <w:r w:rsidRPr="00972187">
                              <w:rPr>
                                <w:b/>
                              </w:rPr>
                              <w:t>Consider your content</w:t>
                            </w:r>
                            <w:r w:rsidRPr="00972187">
                              <w:t>,</w:t>
                            </w:r>
                            <w:r>
                              <w:t xml:space="preserve"> is it globally valuable or does it offer no additional value to pre-existing guidance, best practice example or template document. Perhaps your content should strengthen global content areas rather than replace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6CCEC2" id="_x0000_t202" coordsize="21600,21600" o:spt="202" path="m,l,21600r21600,l21600,xe">
                <v:stroke joinstyle="miter"/>
                <v:path gradientshapeok="t" o:connecttype="rect"/>
              </v:shapetype>
              <v:shape id="Text Box 2" o:spid="_x0000_s1026" type="#_x0000_t202" style="position:absolute;margin-left:0;margin-top:23.85pt;width:246.5pt;height:110.6pt;z-index:251663360;visibility:visible;mso-wrap-style:square;mso-width-percent:0;mso-height-percent:200;mso-wrap-distance-left:9pt;mso-wrap-distance-top:3.6pt;mso-wrap-distance-right:9pt;mso-wrap-distance-bottom:3.6pt;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" strokecolor="#00b0f0" strokeweight="1pt">
                <v:textbox style="mso-fit-shape-to-text:t">
                  <w:txbxContent>
                    <w:p w14:paraId="116CCF5D" w14:textId="77777777" w:rsidR="00740B0D" w:rsidRPr="00A437AA" w:rsidRDefault="00740B0D" w:rsidP="00A437AA">
                      <w:pPr>
                        <w:pStyle w:val="Heading2"/>
                        <w:rPr>
                          <w:sz w:val="22"/>
                          <w:szCs w:val="22"/>
                        </w:rPr>
                      </w:pPr>
                      <w:r w:rsidRPr="00A437AA">
                        <w:rPr>
                          <w:sz w:val="22"/>
                          <w:szCs w:val="22"/>
                        </w:rPr>
                        <w:t>Think global</w:t>
                      </w:r>
                    </w:p>
                    <w:p w14:paraId="116CCF5E" w14:textId="77777777" w:rsidR="00740B0D" w:rsidRDefault="00740B0D" w:rsidP="00A437AA">
                      <w:pPr>
                        <w:pStyle w:val="BodyText"/>
                      </w:pPr>
                      <w:r>
                        <w:t>As a global business we need to think as ourselves as part of a global team. Knowledge management puts every effort into building global sites. View your content as part of a global structure even if your region or service is the first to represent itself on our intranet</w:t>
                      </w:r>
                    </w:p>
                    <w:p w14:paraId="116CCF5F" w14:textId="77777777" w:rsidR="00740B0D" w:rsidRDefault="00740B0D" w:rsidP="00A437AA">
                      <w:pPr>
                        <w:pStyle w:val="BodyText"/>
                      </w:pPr>
                      <w:r w:rsidRPr="00972187">
                        <w:rPr>
                          <w:b/>
                        </w:rPr>
                        <w:t>Consider your content</w:t>
                      </w:r>
                      <w:r w:rsidRPr="00972187">
                        <w:t>,</w:t>
                      </w:r>
                      <w:r>
                        <w:t xml:space="preserve"> is it globally valuable or does it offer no additional value to pre-existing guidance, best practice example or template document. Perhaps your content should strengthen global content areas rather than replace them.</w:t>
                      </w:r>
                    </w:p>
                  </w:txbxContent>
                </v:textbox>
                <w10:wrap type="square"/>
              </v:shape>
            </w:pict>
          </mc:Fallback>
        </mc:AlternateContent>
      </w:r>
    </w:p>
    <w:p w14:paraId="116CCE3C" w14:textId="77777777" w:rsidR="00A437AA" w:rsidRDefault="00A437AA" w:rsidP="00A437AA">
      <w:pPr>
        <w:pStyle w:val="BodyText"/>
      </w:pPr>
    </w:p>
    <w:p w14:paraId="116CCE3D" w14:textId="77777777" w:rsidR="00495191" w:rsidRDefault="008518E8" w:rsidP="00495191">
      <w:pPr>
        <w:pStyle w:val="Heading1"/>
      </w:pPr>
      <w:r>
        <w:t>Talented people</w:t>
      </w:r>
    </w:p>
    <w:p w14:paraId="116CCE3E" w14:textId="77777777" w:rsidR="006605BE" w:rsidRDefault="00495191" w:rsidP="00495191">
      <w:r>
        <w:t>As you build your site for each of the category or topic sections, or even if you are integrating your content into an existing si</w:t>
      </w:r>
      <w:r w:rsidR="006605BE">
        <w:t>te. You will be aware of particular people within your local region</w:t>
      </w:r>
      <w:r w:rsidR="00E86D26">
        <w:t>, office or team</w:t>
      </w:r>
      <w:r w:rsidR="006605BE">
        <w:t xml:space="preserve"> that represent the most talent and specialism to provide advanced support and guidance. As part of your site submission to knowledge management, let us know who this talented people are and we’ll ensure they are listed on the page and given the recognition they deserve.</w:t>
      </w:r>
    </w:p>
    <w:p w14:paraId="116CCE3F" w14:textId="77777777" w:rsidR="0028116F" w:rsidRDefault="006605BE" w:rsidP="00495191">
      <w:r>
        <w:t>Part of the performance behaviour</w:t>
      </w:r>
      <w:r w:rsidR="0028116F">
        <w:t>al competency</w:t>
      </w:r>
      <w:r>
        <w:t xml:space="preserve"> matrix here at Turner &amp; Townsend also encourages </w:t>
      </w:r>
      <w:r w:rsidR="0028116F">
        <w:t>a commitment to;</w:t>
      </w:r>
    </w:p>
    <w:p w14:paraId="116CCE40" w14:textId="77777777" w:rsidR="0028116F" w:rsidRDefault="0028116F" w:rsidP="0028116F">
      <w:pPr>
        <w:pStyle w:val="ListBullet"/>
      </w:pPr>
      <w:r>
        <w:t xml:space="preserve">Build global relationships </w:t>
      </w:r>
    </w:p>
    <w:p w14:paraId="116CCE41" w14:textId="77777777" w:rsidR="0028116F" w:rsidRDefault="0028116F" w:rsidP="0028116F">
      <w:pPr>
        <w:pStyle w:val="ListBullet"/>
      </w:pPr>
      <w:r>
        <w:t>Being a role model</w:t>
      </w:r>
    </w:p>
    <w:p w14:paraId="116CCE42" w14:textId="77777777" w:rsidR="0028116F" w:rsidRDefault="0028116F" w:rsidP="0028116F">
      <w:pPr>
        <w:pStyle w:val="ListBullet"/>
      </w:pPr>
      <w:r>
        <w:t>Review and add value to current systems and practice</w:t>
      </w:r>
    </w:p>
    <w:p w14:paraId="116CCE43" w14:textId="77777777" w:rsidR="00E86D26" w:rsidRDefault="00E86D26" w:rsidP="00E86D26">
      <w:pPr>
        <w:pStyle w:val="ListBullet"/>
        <w:numPr>
          <w:ilvl w:val="0"/>
          <w:numId w:val="0"/>
        </w:numPr>
      </w:pPr>
    </w:p>
    <w:p w14:paraId="116CCE44" w14:textId="77777777" w:rsidR="00E86D26" w:rsidRDefault="00E86D26" w:rsidP="00495191">
      <w:r>
        <w:rPr>
          <w:noProof/>
          <w:lang w:eastAsia="en-GB"/>
        </w:rPr>
        <w:drawing>
          <wp:inline distT="0" distB="0" distL="0" distR="0" wp14:anchorId="116CCEC4" wp14:editId="116CCEC5">
            <wp:extent cx="1426210" cy="1426210"/>
            <wp:effectExtent l="0" t="0" r="2540" b="2540"/>
            <wp:docPr id="2" name="Picture 2" descr="C:\Users\Philpsim\Desktop\ICONS\PNG\Behaviour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psim\Desktop\ICONS\PNG\Behavioural-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sidR="0011418A">
        <w:t xml:space="preserve"> </w:t>
      </w:r>
      <w:r w:rsidR="0011418A">
        <w:rPr>
          <w:noProof/>
          <w:lang w:eastAsia="en-GB"/>
        </w:rPr>
        <w:t xml:space="preserve"> </w:t>
      </w:r>
      <w:r w:rsidR="0011418A">
        <w:rPr>
          <w:noProof/>
          <w:lang w:eastAsia="en-GB"/>
        </w:rPr>
        <w:drawing>
          <wp:inline distT="0" distB="0" distL="0" distR="0" wp14:anchorId="116CCEC6" wp14:editId="116CCEC7">
            <wp:extent cx="1426210" cy="1426210"/>
            <wp:effectExtent l="0" t="0" r="2540" b="2540"/>
            <wp:docPr id="18" name="Picture 18" descr="C:\Users\Philpsim\Desktop\ICONS\PNG\Hand_Wor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psim\Desktop\ICONS\PNG\Hand_World-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45" w14:textId="77777777" w:rsidR="00E86D26" w:rsidRDefault="00E86D26" w:rsidP="00495191"/>
    <w:p w14:paraId="116CCE46" w14:textId="77777777" w:rsidR="0028116F" w:rsidRDefault="0028116F" w:rsidP="00495191">
      <w:r>
        <w:t>As part of maintaining a strong intranet, we must work closely with these talented people to ensure reviewing and maintaining content is part of their professional career at Turner &amp; Townsend.  Engage and use their expertise to help you to outline and author your site collateral.</w:t>
      </w:r>
    </w:p>
    <w:p w14:paraId="116CCE47" w14:textId="77777777" w:rsidR="00261E31" w:rsidRDefault="00261E31" w:rsidP="00495191"/>
    <w:p w14:paraId="116CCE48" w14:textId="77777777" w:rsidR="00E86D26" w:rsidRDefault="00E86D26" w:rsidP="00E86D26">
      <w:pPr>
        <w:pStyle w:val="Heading1"/>
      </w:pPr>
      <w:r>
        <w:t xml:space="preserve">Learning and development </w:t>
      </w:r>
    </w:p>
    <w:p w14:paraId="116CCE49" w14:textId="77777777" w:rsidR="00E86D26" w:rsidRDefault="00E86D26" w:rsidP="00E86D26">
      <w:r>
        <w:t xml:space="preserve">As you build your site always view the guidance and best practice you share as part of a wider programme to develop our global teams competency. </w:t>
      </w:r>
    </w:p>
    <w:p w14:paraId="116CCE4A" w14:textId="77777777" w:rsidR="00E86D26" w:rsidRDefault="004B342D" w:rsidP="00E86D26">
      <w:r>
        <w:rPr>
          <w:noProof/>
          <w:lang w:eastAsia="en-GB"/>
        </w:rPr>
        <w:drawing>
          <wp:inline distT="0" distB="0" distL="0" distR="0" wp14:anchorId="116CCEC8" wp14:editId="116CCEC9">
            <wp:extent cx="1426210" cy="1426210"/>
            <wp:effectExtent l="0" t="0" r="2540" b="2540"/>
            <wp:docPr id="9" name="Picture 9" descr="C:\Users\Philpsim\Desktop\ICONS\PNG\Chart_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psim\Desktop\ICONS\PNG\Chart_model-3.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CA" wp14:editId="116CCECB">
            <wp:extent cx="1426210" cy="1426210"/>
            <wp:effectExtent l="0" t="0" r="2540" b="0"/>
            <wp:docPr id="11" name="Picture 11" descr="C:\Users\Philpsim\Desktop\ICONS\PNG\Gradu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psim\Desktop\ICONS\PNG\Graduate-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4B" w14:textId="77777777" w:rsidR="00E86D26" w:rsidRDefault="00E86D26" w:rsidP="00E86D26">
      <w:r>
        <w:t xml:space="preserve">Sharing the right best practice by careful selection or by authoring guidance content in a way that is both accessible and memorable we are </w:t>
      </w:r>
      <w:r w:rsidR="00740B0D">
        <w:t>introducing</w:t>
      </w:r>
      <w:r>
        <w:t xml:space="preserve"> periods of indirect training.</w:t>
      </w:r>
    </w:p>
    <w:p w14:paraId="116CCE4C" w14:textId="77777777" w:rsidR="00FF1C3E" w:rsidRDefault="00E86D26" w:rsidP="00E86D26">
      <w:r>
        <w:t xml:space="preserve">Not all training is appropriate for intranet guidance pages and </w:t>
      </w:r>
      <w:r w:rsidR="004B342D">
        <w:t>it is in these cases that we make links to other Learning management systems</w:t>
      </w:r>
      <w:r w:rsidR="0062422E">
        <w:t xml:space="preserve"> (LMS)</w:t>
      </w:r>
      <w:r w:rsidR="004B342D">
        <w:t xml:space="preserve">. Internally all e-learning modules are held on our LMS </w:t>
      </w:r>
      <w:r w:rsidR="0062422E">
        <w:t>–</w:t>
      </w:r>
      <w:r w:rsidR="004B342D">
        <w:t xml:space="preserve"> </w:t>
      </w:r>
      <w:hyperlink r:id="rId54" w:history="1">
        <w:r w:rsidR="004B342D" w:rsidRPr="0062422E">
          <w:rPr>
            <w:rStyle w:val="Hyperlink"/>
          </w:rPr>
          <w:t>Advance</w:t>
        </w:r>
      </w:hyperlink>
      <w:r w:rsidR="0062422E">
        <w:t>. If you are aware of a piece of content that may form part of a training module s</w:t>
      </w:r>
      <w:r w:rsidR="00FF1C3E">
        <w:t>peak to one of the HR learning support team members to host your module on Advance and we can link to your module from your intranet site.</w:t>
      </w:r>
    </w:p>
    <w:p w14:paraId="116CCE4D" w14:textId="77777777" w:rsidR="00FF1C3E" w:rsidRDefault="00FF1C3E" w:rsidP="00E86D26">
      <w:pPr>
        <w:sectPr w:rsidR="00FF1C3E" w:rsidSect="00683D5D">
          <w:headerReference w:type="even" r:id="rId55"/>
          <w:headerReference w:type="default" r:id="rId56"/>
          <w:footerReference w:type="even" r:id="rId57"/>
          <w:footerReference w:type="default" r:id="rId58"/>
          <w:headerReference w:type="first" r:id="rId59"/>
          <w:footerReference w:type="first" r:id="rId60"/>
          <w:pgSz w:w="11906" w:h="16838" w:code="9"/>
          <w:pgMar w:top="2495" w:right="1021" w:bottom="1134" w:left="1021" w:header="992" w:footer="561" w:gutter="0"/>
          <w:cols w:num="2" w:space="567"/>
          <w:titlePg/>
          <w:docGrid w:linePitch="360"/>
        </w:sectPr>
      </w:pPr>
      <w:r>
        <w:t>External guidance and training may also be available, as part of your submission and ongoing maintenance ensure you make links to these external training opportunities on your site.</w:t>
      </w:r>
    </w:p>
    <w:tbl>
      <w:tblPr>
        <w:tblpPr w:leftFromText="181" w:rightFromText="181" w:bottomFromText="170" w:vertAnchor="text" w:tblpY="1"/>
        <w:tblOverlap w:val="never"/>
        <w:tblW w:w="9864" w:type="dxa"/>
        <w:tblBorders>
          <w:bottom w:val="single" w:sz="2" w:space="0" w:color="5E6A71" w:themeColor="text2"/>
        </w:tblBorders>
        <w:tblCellMar>
          <w:left w:w="0" w:type="dxa"/>
          <w:right w:w="0" w:type="dxa"/>
        </w:tblCellMar>
        <w:tblLook w:val="0000" w:firstRow="0" w:lastRow="0" w:firstColumn="0" w:lastColumn="0" w:noHBand="0" w:noVBand="0"/>
        <w:tblDescription w:val="CHP005"/>
      </w:tblPr>
      <w:tblGrid>
        <w:gridCol w:w="9864"/>
      </w:tblGrid>
      <w:tr w:rsidR="00FF1C3E" w14:paraId="116CCE4F" w14:textId="77777777" w:rsidTr="00FF1C3E">
        <w:trPr>
          <w:trHeight w:val="1701"/>
        </w:trPr>
        <w:bookmarkStart w:id="21" w:name="_Toc503359079" w:displacedByCustomXml="next"/>
        <w:sdt>
          <w:sdtPr>
            <w:id w:val="1282530348"/>
            <w:lock w:val="sdtLocked"/>
            <w:placeholder>
              <w:docPart w:val="DefaultPlaceholder_1081868574"/>
            </w:placeholder>
            <w:dataBinding w:xpath="/ccStore/ccCHP005" w:storeItemID="{164743F4-1EE4-4D75-BB27-656D874BC393}"/>
            <w:text/>
          </w:sdtPr>
          <w:sdtEndPr/>
          <w:sdtContent>
            <w:tc>
              <w:tcPr>
                <w:tcW w:w="9864" w:type="dxa"/>
                <w:shd w:val="clear" w:color="auto" w:fill="auto"/>
              </w:tcPr>
              <w:p w14:paraId="116CCE4E" w14:textId="77777777" w:rsidR="00FF1C3E" w:rsidRDefault="00535395" w:rsidP="00535395">
                <w:pPr>
                  <w:pStyle w:val="ChapterTitle"/>
                </w:pPr>
                <w:r>
                  <w:t>The build</w:t>
                </w:r>
              </w:p>
            </w:tc>
          </w:sdtContent>
        </w:sdt>
        <w:bookmarkEnd w:id="21" w:displacedByCustomXml="prev"/>
      </w:tr>
    </w:tbl>
    <w:p w14:paraId="116CCE50" w14:textId="77777777" w:rsidR="00FF1C3E" w:rsidRDefault="00863376" w:rsidP="00FF1C3E">
      <w:pPr>
        <w:pStyle w:val="BodyText"/>
      </w:pPr>
      <w:r>
        <w:t>Pre-production is complete and the site</w:t>
      </w:r>
      <w:r w:rsidR="0011418A">
        <w:t xml:space="preserve"> blueprints that outline the key information that should be included in your site</w:t>
      </w:r>
      <w:r>
        <w:t xml:space="preserve"> has been </w:t>
      </w:r>
      <w:r w:rsidR="00740B0D">
        <w:t>prepared</w:t>
      </w:r>
      <w:r w:rsidR="0011418A">
        <w:t xml:space="preserve">. </w:t>
      </w:r>
      <w:r w:rsidR="009074E2">
        <w:t>The next step is to formulate and construct your site</w:t>
      </w:r>
      <w:r>
        <w:t>, or integrate your content into an existing site</w:t>
      </w:r>
      <w:r w:rsidR="009074E2">
        <w:t xml:space="preserve"> </w:t>
      </w:r>
      <w:r>
        <w:t>by engaging with the Knowledge management team.</w:t>
      </w:r>
    </w:p>
    <w:p w14:paraId="116CCE51" w14:textId="77777777" w:rsidR="0011418A" w:rsidRDefault="0011418A" w:rsidP="00FF1C3E">
      <w:pPr>
        <w:pStyle w:val="BodyText"/>
      </w:pPr>
      <w:r>
        <w:rPr>
          <w:noProof/>
          <w:lang w:eastAsia="en-GB"/>
        </w:rPr>
        <w:drawing>
          <wp:inline distT="0" distB="0" distL="0" distR="0" wp14:anchorId="116CCECC" wp14:editId="116CCECD">
            <wp:extent cx="1426210" cy="1426210"/>
            <wp:effectExtent l="0" t="0" r="2540" b="0"/>
            <wp:docPr id="13" name="Picture 13" descr="C:\Users\Philpsim\Desktop\ICONS\PNG\Helm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psim\Desktop\ICONS\PNG\Helmet-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t xml:space="preserve">  </w:t>
      </w:r>
      <w:r>
        <w:rPr>
          <w:noProof/>
          <w:lang w:eastAsia="en-GB"/>
        </w:rPr>
        <w:drawing>
          <wp:inline distT="0" distB="0" distL="0" distR="0" wp14:anchorId="116CCECE" wp14:editId="116CCECF">
            <wp:extent cx="1426210" cy="1426210"/>
            <wp:effectExtent l="0" t="0" r="2540" b="0"/>
            <wp:docPr id="17" name="Picture 17" descr="C:\Users\Philpsim\Desktop\ICONS\PNG\Offi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psim\Desktop\ICONS\PNG\Offices-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52" w14:textId="77777777" w:rsidR="00FF1C3E" w:rsidRDefault="0011418A" w:rsidP="00863376">
      <w:pPr>
        <w:pStyle w:val="Heading1"/>
      </w:pPr>
      <w:r>
        <w:t>Contacting the Knowledge management team</w:t>
      </w:r>
      <w:r w:rsidR="00863376">
        <w:t xml:space="preserve"> </w:t>
      </w:r>
    </w:p>
    <w:p w14:paraId="116CCE53" w14:textId="77777777" w:rsidR="00863376" w:rsidRDefault="00CF2966" w:rsidP="00863376">
      <w:r>
        <w:t>Intranet site builds</w:t>
      </w:r>
      <w:r w:rsidR="00863376">
        <w:t xml:space="preserve"> follow an 8 step</w:t>
      </w:r>
      <w:r>
        <w:t xml:space="preserve"> delivery route. </w:t>
      </w:r>
    </w:p>
    <w:p w14:paraId="116CCE54" w14:textId="77777777" w:rsidR="00617B72" w:rsidRDefault="00617B72" w:rsidP="00740B0D">
      <w:pPr>
        <w:pStyle w:val="ListParagraph"/>
        <w:numPr>
          <w:ilvl w:val="0"/>
          <w:numId w:val="7"/>
        </w:numPr>
        <w:spacing w:after="120"/>
        <w:ind w:left="357"/>
      </w:pPr>
      <w:r w:rsidRPr="00617B72">
        <w:rPr>
          <w:b/>
        </w:rPr>
        <w:t>Service and sector</w:t>
      </w:r>
      <w:r>
        <w:t xml:space="preserve"> sites should always engage with the KM manager initially</w:t>
      </w:r>
    </w:p>
    <w:p w14:paraId="116CCE55" w14:textId="77777777" w:rsidR="00617B72" w:rsidRDefault="00617B72" w:rsidP="00740B0D">
      <w:pPr>
        <w:spacing w:after="120"/>
        <w:ind w:left="357"/>
      </w:pPr>
      <w:r w:rsidRPr="00617B72">
        <w:rPr>
          <w:b/>
        </w:rPr>
        <w:t>All other</w:t>
      </w:r>
      <w:r>
        <w:t xml:space="preserve"> sites requests can be emailed directly to KM (</w:t>
      </w:r>
      <w:hyperlink r:id="rId63" w:history="1">
        <w:r w:rsidR="00535395">
          <w:rPr>
            <w:rStyle w:val="Hyperlink"/>
          </w:rPr>
          <w:t>t2@turntown.com</w:t>
        </w:r>
      </w:hyperlink>
      <w:r>
        <w:t>)</w:t>
      </w:r>
    </w:p>
    <w:p w14:paraId="116CCE56" w14:textId="77777777" w:rsidR="005C71F5" w:rsidRDefault="005C71F5" w:rsidP="00740B0D">
      <w:pPr>
        <w:pStyle w:val="ListParagraph"/>
        <w:numPr>
          <w:ilvl w:val="0"/>
          <w:numId w:val="7"/>
        </w:numPr>
        <w:spacing w:after="120"/>
        <w:ind w:left="357"/>
      </w:pPr>
      <w:r w:rsidRPr="005C71F5">
        <w:t>Your request will be acknowledged and a member of the KM team will be assigned as your ‘Project lead’</w:t>
      </w:r>
    </w:p>
    <w:p w14:paraId="116CCE57" w14:textId="77777777" w:rsidR="005C71F5" w:rsidRDefault="005C71F5" w:rsidP="00740B0D">
      <w:pPr>
        <w:pStyle w:val="ListParagraph"/>
        <w:numPr>
          <w:ilvl w:val="0"/>
          <w:numId w:val="7"/>
        </w:numPr>
        <w:spacing w:after="120"/>
        <w:ind w:left="357"/>
      </w:pPr>
      <w:r w:rsidRPr="005C71F5">
        <w:t>There will be an initial consultation call between yourself and KM to discuss the project going forward and to clarify requirements</w:t>
      </w:r>
    </w:p>
    <w:p w14:paraId="116CCE58" w14:textId="77777777" w:rsidR="005C71F5" w:rsidRDefault="00740B0D" w:rsidP="00740B0D">
      <w:pPr>
        <w:pStyle w:val="ListParagraph"/>
        <w:numPr>
          <w:ilvl w:val="0"/>
          <w:numId w:val="7"/>
        </w:numPr>
        <w:spacing w:after="120"/>
        <w:ind w:left="357"/>
      </w:pPr>
      <w:r>
        <w:t xml:space="preserve">Following a </w:t>
      </w:r>
      <w:r w:rsidR="00FC1494">
        <w:t xml:space="preserve">content </w:t>
      </w:r>
      <w:r>
        <w:t>preparation stage</w:t>
      </w:r>
      <w:r w:rsidR="00FC1494">
        <w:t>,</w:t>
      </w:r>
      <w:r>
        <w:t xml:space="preserve"> content for the pages is</w:t>
      </w:r>
      <w:r w:rsidR="005C71F5" w:rsidRPr="005C71F5">
        <w:t xml:space="preserve"> be sent t</w:t>
      </w:r>
      <w:r>
        <w:t xml:space="preserve">hrough to the KM project lead. </w:t>
      </w:r>
    </w:p>
    <w:p w14:paraId="116CCE59" w14:textId="77777777" w:rsidR="005C71F5" w:rsidRDefault="00740B0D" w:rsidP="00740B0D">
      <w:pPr>
        <w:pStyle w:val="ListParagraph"/>
        <w:numPr>
          <w:ilvl w:val="0"/>
          <w:numId w:val="7"/>
        </w:numPr>
        <w:spacing w:after="120"/>
        <w:ind w:left="357"/>
      </w:pPr>
      <w:r>
        <w:t>Structure and p</w:t>
      </w:r>
      <w:r w:rsidR="005C71F5" w:rsidRPr="005C71F5">
        <w:t xml:space="preserve">ages </w:t>
      </w:r>
      <w:r>
        <w:t xml:space="preserve">are </w:t>
      </w:r>
      <w:r w:rsidR="005C71F5" w:rsidRPr="005C71F5">
        <w:t>built and sent back to you for review</w:t>
      </w:r>
    </w:p>
    <w:p w14:paraId="116CCE5A" w14:textId="77777777" w:rsidR="005C71F5" w:rsidRDefault="005C71F5" w:rsidP="00740B0D">
      <w:pPr>
        <w:pStyle w:val="ListParagraph"/>
        <w:numPr>
          <w:ilvl w:val="0"/>
          <w:numId w:val="7"/>
        </w:numPr>
        <w:spacing w:after="120"/>
        <w:ind w:left="357"/>
      </w:pPr>
      <w:r w:rsidRPr="005C71F5">
        <w:t>Amendments and final changes to be sent through to the KM team</w:t>
      </w:r>
    </w:p>
    <w:p w14:paraId="116CCE5B" w14:textId="77777777" w:rsidR="005C71F5" w:rsidRDefault="005C71F5" w:rsidP="00740B0D">
      <w:pPr>
        <w:pStyle w:val="ListParagraph"/>
        <w:numPr>
          <w:ilvl w:val="0"/>
          <w:numId w:val="7"/>
        </w:numPr>
        <w:spacing w:after="120"/>
        <w:ind w:left="357"/>
      </w:pPr>
      <w:r w:rsidRPr="005C71F5">
        <w:t>Technical checks to be completed by KM</w:t>
      </w:r>
    </w:p>
    <w:p w14:paraId="116CCE5C" w14:textId="77777777" w:rsidR="005C71F5" w:rsidRDefault="005C71F5" w:rsidP="00740B0D">
      <w:pPr>
        <w:pStyle w:val="ListParagraph"/>
        <w:numPr>
          <w:ilvl w:val="0"/>
          <w:numId w:val="7"/>
        </w:numPr>
        <w:spacing w:after="120"/>
        <w:ind w:left="357"/>
      </w:pPr>
      <w:r w:rsidRPr="005C71F5">
        <w:t>Site launched on T2</w:t>
      </w:r>
    </w:p>
    <w:p w14:paraId="116CCE5D" w14:textId="77777777" w:rsidR="00CF2966" w:rsidRDefault="0025222B" w:rsidP="00863376">
      <w:r>
        <w:rPr>
          <w:noProof/>
          <w:lang w:eastAsia="en-GB"/>
        </w:rPr>
        <mc:AlternateContent>
          <mc:Choice Requires="wps">
            <w:drawing>
              <wp:anchor distT="45720" distB="45720" distL="114300" distR="114300" simplePos="0" relativeHeight="251670528" behindDoc="0" locked="0" layoutInCell="1" allowOverlap="1" wp14:anchorId="116CCED0" wp14:editId="116CCED1">
                <wp:simplePos x="0" y="0"/>
                <wp:positionH relativeFrom="column">
                  <wp:align>right</wp:align>
                </wp:positionH>
                <wp:positionV relativeFrom="paragraph">
                  <wp:posOffset>6805930</wp:posOffset>
                </wp:positionV>
                <wp:extent cx="2618740" cy="1330960"/>
                <wp:effectExtent l="0" t="0" r="1016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1330960"/>
                        </a:xfrm>
                        <a:prstGeom prst="rect">
                          <a:avLst/>
                        </a:prstGeom>
                        <a:solidFill>
                          <a:srgbClr val="FFFFFF"/>
                        </a:solidFill>
                        <a:ln w="12700">
                          <a:solidFill>
                            <a:srgbClr val="00B0F0"/>
                          </a:solidFill>
                          <a:miter lim="800000"/>
                          <a:headEnd/>
                          <a:tailEnd/>
                        </a:ln>
                      </wps:spPr>
                      <wps:txbx>
                        <w:txbxContent>
                          <w:p w14:paraId="116CCF60" w14:textId="77777777" w:rsidR="00740B0D" w:rsidRPr="00A437AA" w:rsidRDefault="00740B0D" w:rsidP="0025222B">
                            <w:pPr>
                              <w:pStyle w:val="Heading2"/>
                              <w:rPr>
                                <w:sz w:val="22"/>
                                <w:szCs w:val="22"/>
                              </w:rPr>
                            </w:pPr>
                            <w:r>
                              <w:rPr>
                                <w:sz w:val="22"/>
                                <w:szCs w:val="22"/>
                              </w:rPr>
                              <w:t>Submission templates</w:t>
                            </w:r>
                          </w:p>
                          <w:p w14:paraId="116CCF61" w14:textId="77777777" w:rsidR="00740B0D" w:rsidRDefault="00740B0D" w:rsidP="0025222B">
                            <w:pPr>
                              <w:pStyle w:val="BodyText"/>
                            </w:pPr>
                            <w:r w:rsidRPr="0025222B">
                              <w:t>Your pr</w:t>
                            </w:r>
                            <w:r>
                              <w:t xml:space="preserve">oject lead will distribute a </w:t>
                            </w:r>
                            <w:r w:rsidRPr="0025222B">
                              <w:t>page template which you can type your content directly into. This will help you visualise how your page will look and also ensures you have captured all the information you need.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CCED0" id="_x0000_s1027" type="#_x0000_t202" style="position:absolute;margin-left:155pt;margin-top:535.9pt;width:206.2pt;height:104.8pt;z-index:2516705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" strokecolor="#00b0f0" strokeweight="1pt">
                <v:textbox>
                  <w:txbxContent>
                    <w:p w14:paraId="116CCF60" w14:textId="77777777" w:rsidR="00740B0D" w:rsidRPr="00A437AA" w:rsidRDefault="00740B0D" w:rsidP="0025222B">
                      <w:pPr>
                        <w:pStyle w:val="Heading2"/>
                        <w:rPr>
                          <w:sz w:val="22"/>
                          <w:szCs w:val="22"/>
                        </w:rPr>
                      </w:pPr>
                      <w:r>
                        <w:rPr>
                          <w:sz w:val="22"/>
                          <w:szCs w:val="22"/>
                        </w:rPr>
                        <w:t>Submission templates</w:t>
                      </w:r>
                    </w:p>
                    <w:p w14:paraId="116CCF61" w14:textId="77777777" w:rsidR="00740B0D" w:rsidRDefault="00740B0D" w:rsidP="0025222B">
                      <w:pPr>
                        <w:pStyle w:val="BodyText"/>
                      </w:pPr>
                      <w:r w:rsidRPr="0025222B">
                        <w:t>Your pr</w:t>
                      </w:r>
                      <w:r>
                        <w:t xml:space="preserve">oject lead will distribute a </w:t>
                      </w:r>
                      <w:r w:rsidRPr="0025222B">
                        <w:t>page template which you can type your content directly into. This will help you visualise how your page will look and also ensures you have captured all the information you need.</w:t>
                      </w:r>
                    </w:p>
                  </w:txbxContent>
                </v:textbox>
                <w10:wrap type="square"/>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16CCED2" wp14:editId="116CCED3">
                <wp:simplePos x="0" y="0"/>
                <wp:positionH relativeFrom="column">
                  <wp:posOffset>2045919</wp:posOffset>
                </wp:positionH>
                <wp:positionV relativeFrom="paragraph">
                  <wp:posOffset>4026433</wp:posOffset>
                </wp:positionV>
                <wp:extent cx="1089965" cy="474980"/>
                <wp:effectExtent l="0" t="95250" r="0" b="115570"/>
                <wp:wrapNone/>
                <wp:docPr id="25" name="Left Arrow Callout 25"/>
                <wp:cNvGraphicFramePr/>
                <a:graphic xmlns:a="http://schemas.openxmlformats.org/drawingml/2006/main">
                  <a:graphicData uri="http://schemas.microsoft.com/office/word/2010/wordprocessingShape">
                    <wps:wsp>
                      <wps:cNvSpPr/>
                      <wps:spPr>
                        <a:xfrm>
                          <a:off x="0" y="0"/>
                          <a:ext cx="1089965" cy="474980"/>
                        </a:xfrm>
                        <a:prstGeom prst="leftArrowCallout">
                          <a:avLst>
                            <a:gd name="adj1" fmla="val 25000"/>
                            <a:gd name="adj2" fmla="val 25000"/>
                            <a:gd name="adj3" fmla="val 25000"/>
                            <a:gd name="adj4" fmla="val 82120"/>
                          </a:avLst>
                        </a:prstGeom>
                        <a:noFill/>
                        <a:ln>
                          <a:solidFill>
                            <a:schemeClr val="accent1"/>
                          </a:solidFill>
                        </a:ln>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16CCF62" w14:textId="77777777" w:rsidR="00740B0D" w:rsidRPr="005C71F5" w:rsidRDefault="00740B0D" w:rsidP="00617B72">
                            <w:pPr>
                              <w:jc w:val="center"/>
                              <w:rPr>
                                <w:b/>
                                <w:color w:val="002060"/>
                              </w:rPr>
                            </w:pPr>
                            <w:r w:rsidRPr="005C71F5">
                              <w:rPr>
                                <w:b/>
                                <w:color w:val="002060"/>
                              </w:rPr>
                              <w:t>Build</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6CCED2"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25" o:spid="_x0000_s1028" type="#_x0000_t77" style="position:absolute;margin-left:161.1pt;margin-top:317.05pt;width:85.8pt;height:37.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" adj="3862,,2353" filled="f" strokecolor="#1e4479 [3204]" strokeweight="2pt">
                <v:textbox inset=",4mm">
                  <w:txbxContent>
                    <w:p w14:paraId="116CCF62" w14:textId="77777777" w:rsidR="00740B0D" w:rsidRPr="005C71F5" w:rsidRDefault="00740B0D" w:rsidP="00617B72">
                      <w:pPr>
                        <w:jc w:val="center"/>
                        <w:rPr>
                          <w:b/>
                          <w:color w:val="002060"/>
                        </w:rPr>
                      </w:pPr>
                      <w:r w:rsidRPr="005C71F5">
                        <w:rPr>
                          <w:b/>
                          <w:color w:val="002060"/>
                        </w:rPr>
                        <w:t>Build</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16CCED4" wp14:editId="116CCED5">
                <wp:simplePos x="0" y="0"/>
                <wp:positionH relativeFrom="column">
                  <wp:posOffset>2038604</wp:posOffset>
                </wp:positionH>
                <wp:positionV relativeFrom="paragraph">
                  <wp:posOffset>3411957</wp:posOffset>
                </wp:positionV>
                <wp:extent cx="1089965" cy="474980"/>
                <wp:effectExtent l="0" t="95250" r="0" b="115570"/>
                <wp:wrapNone/>
                <wp:docPr id="24" name="Left Arrow Callout 24"/>
                <wp:cNvGraphicFramePr/>
                <a:graphic xmlns:a="http://schemas.openxmlformats.org/drawingml/2006/main">
                  <a:graphicData uri="http://schemas.microsoft.com/office/word/2010/wordprocessingShape">
                    <wps:wsp>
                      <wps:cNvSpPr/>
                      <wps:spPr>
                        <a:xfrm>
                          <a:off x="0" y="0"/>
                          <a:ext cx="1089965" cy="474980"/>
                        </a:xfrm>
                        <a:prstGeom prst="leftArrowCallout">
                          <a:avLst>
                            <a:gd name="adj1" fmla="val 25000"/>
                            <a:gd name="adj2" fmla="val 25000"/>
                            <a:gd name="adj3" fmla="val 25000"/>
                            <a:gd name="adj4" fmla="val 82120"/>
                          </a:avLst>
                        </a:prstGeom>
                        <a:noFill/>
                        <a:ln>
                          <a:solidFill>
                            <a:schemeClr val="accent1"/>
                          </a:solidFill>
                        </a:ln>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16CCF63" w14:textId="77777777" w:rsidR="00740B0D" w:rsidRPr="005C71F5" w:rsidRDefault="00740B0D" w:rsidP="00617B72">
                            <w:pPr>
                              <w:jc w:val="center"/>
                              <w:rPr>
                                <w:b/>
                                <w:color w:val="002060"/>
                              </w:rPr>
                            </w:pPr>
                            <w:r w:rsidRPr="005C71F5">
                              <w:rPr>
                                <w:b/>
                                <w:color w:val="002060"/>
                              </w:rPr>
                              <w:t>Blueprints</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6CCED4" id="Left Arrow Callout 24" o:spid="_x0000_s1029" type="#_x0000_t77" style="position:absolute;margin-left:160.5pt;margin-top:268.65pt;width:85.8pt;height:37.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" adj="3862,,2353" filled="f" strokecolor="#1e4479 [3204]" strokeweight="2pt">
                <v:textbox inset=",4mm">
                  <w:txbxContent>
                    <w:p w14:paraId="116CCF63" w14:textId="77777777" w:rsidR="00740B0D" w:rsidRPr="005C71F5" w:rsidRDefault="00740B0D" w:rsidP="00617B72">
                      <w:pPr>
                        <w:jc w:val="center"/>
                        <w:rPr>
                          <w:b/>
                          <w:color w:val="002060"/>
                        </w:rPr>
                      </w:pPr>
                      <w:r w:rsidRPr="005C71F5">
                        <w:rPr>
                          <w:b/>
                          <w:color w:val="002060"/>
                        </w:rPr>
                        <w:t>Blueprints</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116CCED6" wp14:editId="116CCED7">
                <wp:simplePos x="0" y="0"/>
                <wp:positionH relativeFrom="column">
                  <wp:posOffset>2045919</wp:posOffset>
                </wp:positionH>
                <wp:positionV relativeFrom="paragraph">
                  <wp:posOffset>2790165</wp:posOffset>
                </wp:positionV>
                <wp:extent cx="1089965" cy="474980"/>
                <wp:effectExtent l="0" t="95250" r="0" b="115570"/>
                <wp:wrapNone/>
                <wp:docPr id="23" name="Left Arrow Callout 23"/>
                <wp:cNvGraphicFramePr/>
                <a:graphic xmlns:a="http://schemas.openxmlformats.org/drawingml/2006/main">
                  <a:graphicData uri="http://schemas.microsoft.com/office/word/2010/wordprocessingShape">
                    <wps:wsp>
                      <wps:cNvSpPr/>
                      <wps:spPr>
                        <a:xfrm>
                          <a:off x="0" y="0"/>
                          <a:ext cx="1089965" cy="474980"/>
                        </a:xfrm>
                        <a:prstGeom prst="leftArrowCallout">
                          <a:avLst>
                            <a:gd name="adj1" fmla="val 25000"/>
                            <a:gd name="adj2" fmla="val 25000"/>
                            <a:gd name="adj3" fmla="val 25000"/>
                            <a:gd name="adj4" fmla="val 82120"/>
                          </a:avLst>
                        </a:prstGeom>
                        <a:noFill/>
                        <a:ln>
                          <a:solidFill>
                            <a:schemeClr val="accent1"/>
                          </a:solidFill>
                        </a:ln>
                        <a:scene3d>
                          <a:camera prst="isometricOffAxis2Lef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16CCF64" w14:textId="77777777" w:rsidR="00740B0D" w:rsidRPr="005C71F5" w:rsidRDefault="00740B0D" w:rsidP="00617B72">
                            <w:pPr>
                              <w:jc w:val="center"/>
                              <w:rPr>
                                <w:b/>
                                <w:color w:val="002060"/>
                              </w:rPr>
                            </w:pPr>
                            <w:r w:rsidRPr="005C71F5">
                              <w:rPr>
                                <w:b/>
                                <w:color w:val="002060"/>
                              </w:rPr>
                              <w:t>Building blocks</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6CCED6" id="Left Arrow Callout 23" o:spid="_x0000_s1030" type="#_x0000_t77" style="position:absolute;margin-left:161.1pt;margin-top:219.7pt;width:85.8pt;height:37.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" adj="3862,,2353" filled="f" strokecolor="#1e4479 [3204]" strokeweight="2pt">
                <v:textbox inset=",3mm">
                  <w:txbxContent>
                    <w:p w14:paraId="116CCF64" w14:textId="77777777" w:rsidR="00740B0D" w:rsidRPr="005C71F5" w:rsidRDefault="00740B0D" w:rsidP="00617B72">
                      <w:pPr>
                        <w:jc w:val="center"/>
                        <w:rPr>
                          <w:b/>
                          <w:color w:val="002060"/>
                        </w:rPr>
                      </w:pPr>
                      <w:r w:rsidRPr="005C71F5">
                        <w:rPr>
                          <w:b/>
                          <w:color w:val="002060"/>
                        </w:rPr>
                        <w:t>Building blocks</w:t>
                      </w:r>
                    </w:p>
                  </w:txbxContent>
                </v:textbox>
              </v:shape>
            </w:pict>
          </mc:Fallback>
        </mc:AlternateContent>
      </w:r>
      <w:r w:rsidR="00F12790">
        <w:rPr>
          <w:noProof/>
          <w:lang w:eastAsia="en-GB"/>
        </w:rPr>
        <w:drawing>
          <wp:inline distT="0" distB="0" distL="0" distR="0" wp14:anchorId="116CCED8" wp14:editId="116CCED9">
            <wp:extent cx="2581910" cy="5376672"/>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116CCE5E" w14:textId="77777777" w:rsidR="0025222B" w:rsidRPr="00863376" w:rsidRDefault="0025222B" w:rsidP="00863376">
      <w:pPr>
        <w:sectPr w:rsidR="0025222B" w:rsidRPr="00863376" w:rsidSect="00FF1C3E">
          <w:headerReference w:type="default" r:id="rId69"/>
          <w:footerReference w:type="default" r:id="rId70"/>
          <w:headerReference w:type="first" r:id="rId71"/>
          <w:footerReference w:type="first" r:id="rId72"/>
          <w:pgSz w:w="11906" w:h="16838" w:code="9"/>
          <w:pgMar w:top="2495" w:right="1021" w:bottom="1134" w:left="1021" w:header="992" w:footer="561" w:gutter="0"/>
          <w:cols w:num="2" w:space="567"/>
          <w:titlePg/>
          <w:docGrid w:linePitch="360"/>
        </w:sectPr>
      </w:pPr>
    </w:p>
    <w:tbl>
      <w:tblPr>
        <w:tblpPr w:leftFromText="181" w:rightFromText="181" w:bottomFromText="170" w:vertAnchor="text" w:tblpY="1"/>
        <w:tblOverlap w:val="never"/>
        <w:tblW w:w="9864" w:type="dxa"/>
        <w:tblBorders>
          <w:bottom w:val="single" w:sz="2" w:space="0" w:color="5E6A71" w:themeColor="text2"/>
        </w:tblBorders>
        <w:tblCellMar>
          <w:left w:w="0" w:type="dxa"/>
          <w:right w:w="0" w:type="dxa"/>
        </w:tblCellMar>
        <w:tblLook w:val="0000" w:firstRow="0" w:lastRow="0" w:firstColumn="0" w:lastColumn="0" w:noHBand="0" w:noVBand="0"/>
        <w:tblDescription w:val="CHP007"/>
      </w:tblPr>
      <w:tblGrid>
        <w:gridCol w:w="9864"/>
      </w:tblGrid>
      <w:tr w:rsidR="00FF1C3E" w14:paraId="116CCE60" w14:textId="77777777" w:rsidTr="00FF1C3E">
        <w:trPr>
          <w:trHeight w:val="1701"/>
        </w:trPr>
        <w:bookmarkStart w:id="22" w:name="_Toc503359080" w:displacedByCustomXml="next"/>
        <w:sdt>
          <w:sdtPr>
            <w:id w:val="-273323077"/>
            <w:lock w:val="sdtLocked"/>
            <w:placeholder>
              <w:docPart w:val="DefaultPlaceholder_1081868574"/>
            </w:placeholder>
            <w:dataBinding w:xpath="/ccStore/ccCHP007" w:storeItemID="{164743F4-1EE4-4D75-BB27-656D874BC393}"/>
            <w:text/>
          </w:sdtPr>
          <w:sdtEndPr/>
          <w:sdtContent>
            <w:tc>
              <w:tcPr>
                <w:tcW w:w="9864" w:type="dxa"/>
                <w:shd w:val="clear" w:color="auto" w:fill="auto"/>
              </w:tcPr>
              <w:p w14:paraId="116CCE5F" w14:textId="77777777" w:rsidR="00FF1C3E" w:rsidRDefault="00FF1C3E" w:rsidP="00FF1C3E">
                <w:pPr>
                  <w:pStyle w:val="ChapterTitle"/>
                </w:pPr>
                <w:r>
                  <w:t>Communicating</w:t>
                </w:r>
              </w:p>
            </w:tc>
          </w:sdtContent>
        </w:sdt>
        <w:bookmarkEnd w:id="22" w:displacedByCustomXml="prev"/>
      </w:tr>
    </w:tbl>
    <w:p w14:paraId="116CCE61" w14:textId="77777777" w:rsidR="00046585" w:rsidRDefault="00F549D3" w:rsidP="00E86D26">
      <w:pPr>
        <w:rPr>
          <w:spacing w:val="4"/>
        </w:rPr>
      </w:pPr>
      <w:r>
        <w:rPr>
          <w:spacing w:val="4"/>
        </w:rPr>
        <w:t xml:space="preserve">News </w:t>
      </w:r>
      <w:r w:rsidR="00537CB1" w:rsidRPr="00537CB1">
        <w:rPr>
          <w:spacing w:val="4"/>
        </w:rPr>
        <w:t>is how you</w:t>
      </w:r>
      <w:r>
        <w:rPr>
          <w:spacing w:val="4"/>
        </w:rPr>
        <w:t>r</w:t>
      </w:r>
      <w:r w:rsidR="00537CB1" w:rsidRPr="00537CB1">
        <w:rPr>
          <w:spacing w:val="4"/>
        </w:rPr>
        <w:t xml:space="preserve"> </w:t>
      </w:r>
      <w:r w:rsidR="00046585">
        <w:rPr>
          <w:spacing w:val="4"/>
        </w:rPr>
        <w:t xml:space="preserve">team </w:t>
      </w:r>
      <w:r w:rsidR="00537CB1" w:rsidRPr="00537CB1">
        <w:rPr>
          <w:spacing w:val="4"/>
        </w:rPr>
        <w:t xml:space="preserve">keep up with and broadcast key events and accomplishments with other members of the team and </w:t>
      </w:r>
      <w:r w:rsidR="00537CB1">
        <w:rPr>
          <w:spacing w:val="4"/>
        </w:rPr>
        <w:t>the wider business</w:t>
      </w:r>
      <w:r w:rsidR="00537CB1" w:rsidRPr="00537CB1">
        <w:rPr>
          <w:spacing w:val="4"/>
        </w:rPr>
        <w:t>. You can use team news for things like</w:t>
      </w:r>
      <w:r w:rsidR="00046585">
        <w:rPr>
          <w:spacing w:val="4"/>
        </w:rPr>
        <w:t>;</w:t>
      </w:r>
    </w:p>
    <w:p w14:paraId="116CCE62" w14:textId="77777777" w:rsidR="00046585" w:rsidRPr="00046585" w:rsidRDefault="00046585" w:rsidP="00046585">
      <w:pPr>
        <w:pStyle w:val="ListParagraph"/>
        <w:numPr>
          <w:ilvl w:val="0"/>
          <w:numId w:val="10"/>
        </w:numPr>
        <w:rPr>
          <w:spacing w:val="4"/>
        </w:rPr>
      </w:pPr>
      <w:r w:rsidRPr="00046585">
        <w:rPr>
          <w:spacing w:val="4"/>
        </w:rPr>
        <w:t>reports</w:t>
      </w:r>
    </w:p>
    <w:p w14:paraId="116CCE63" w14:textId="77777777" w:rsidR="00046585" w:rsidRPr="00046585" w:rsidRDefault="00046585" w:rsidP="00046585">
      <w:pPr>
        <w:pStyle w:val="ListParagraph"/>
        <w:numPr>
          <w:ilvl w:val="0"/>
          <w:numId w:val="10"/>
        </w:numPr>
        <w:rPr>
          <w:spacing w:val="4"/>
        </w:rPr>
      </w:pPr>
      <w:r w:rsidRPr="00046585">
        <w:rPr>
          <w:spacing w:val="4"/>
        </w:rPr>
        <w:t>b</w:t>
      </w:r>
      <w:r w:rsidR="00537CB1" w:rsidRPr="00046585">
        <w:rPr>
          <w:spacing w:val="4"/>
        </w:rPr>
        <w:t>est practice recognition</w:t>
      </w:r>
    </w:p>
    <w:p w14:paraId="116CCE64" w14:textId="77777777" w:rsidR="00046585" w:rsidRPr="00046585" w:rsidRDefault="00046585" w:rsidP="00046585">
      <w:pPr>
        <w:pStyle w:val="ListParagraph"/>
        <w:numPr>
          <w:ilvl w:val="0"/>
          <w:numId w:val="10"/>
        </w:numPr>
        <w:rPr>
          <w:spacing w:val="4"/>
        </w:rPr>
      </w:pPr>
      <w:r w:rsidRPr="00046585">
        <w:rPr>
          <w:spacing w:val="4"/>
        </w:rPr>
        <w:t>project updates</w:t>
      </w:r>
    </w:p>
    <w:p w14:paraId="116CCE65" w14:textId="77777777" w:rsidR="00046585" w:rsidRPr="00046585" w:rsidRDefault="00537CB1" w:rsidP="00046585">
      <w:pPr>
        <w:pStyle w:val="ListParagraph"/>
        <w:numPr>
          <w:ilvl w:val="0"/>
          <w:numId w:val="10"/>
        </w:numPr>
        <w:rPr>
          <w:spacing w:val="4"/>
        </w:rPr>
      </w:pPr>
      <w:r w:rsidRPr="00046585">
        <w:rPr>
          <w:spacing w:val="4"/>
        </w:rPr>
        <w:t>highlights of new documents and co</w:t>
      </w:r>
      <w:r w:rsidR="00046585" w:rsidRPr="00046585">
        <w:rPr>
          <w:spacing w:val="4"/>
        </w:rPr>
        <w:t>ntent</w:t>
      </w:r>
    </w:p>
    <w:p w14:paraId="116CCE66" w14:textId="77777777" w:rsidR="00046585" w:rsidRPr="00046585" w:rsidRDefault="00046585" w:rsidP="00046585">
      <w:pPr>
        <w:pStyle w:val="ListParagraph"/>
        <w:numPr>
          <w:ilvl w:val="0"/>
          <w:numId w:val="10"/>
        </w:numPr>
        <w:rPr>
          <w:spacing w:val="4"/>
        </w:rPr>
      </w:pPr>
      <w:r w:rsidRPr="00046585">
        <w:rPr>
          <w:spacing w:val="4"/>
        </w:rPr>
        <w:t>welcoming a new team member</w:t>
      </w:r>
    </w:p>
    <w:p w14:paraId="116CCE67" w14:textId="77777777" w:rsidR="00046585" w:rsidRPr="00046585" w:rsidRDefault="00046585" w:rsidP="00046585">
      <w:pPr>
        <w:pStyle w:val="ListParagraph"/>
        <w:numPr>
          <w:ilvl w:val="0"/>
          <w:numId w:val="10"/>
        </w:numPr>
        <w:rPr>
          <w:spacing w:val="4"/>
        </w:rPr>
      </w:pPr>
      <w:r w:rsidRPr="00046585">
        <w:rPr>
          <w:spacing w:val="4"/>
        </w:rPr>
        <w:t>sharing team goals</w:t>
      </w:r>
    </w:p>
    <w:p w14:paraId="116CCE68" w14:textId="77777777" w:rsidR="00FF1C3E" w:rsidRDefault="00537CB1" w:rsidP="00046585">
      <w:pPr>
        <w:pStyle w:val="ListParagraph"/>
        <w:numPr>
          <w:ilvl w:val="0"/>
          <w:numId w:val="10"/>
        </w:numPr>
        <w:rPr>
          <w:spacing w:val="4"/>
        </w:rPr>
      </w:pPr>
      <w:r w:rsidRPr="00046585">
        <w:rPr>
          <w:spacing w:val="4"/>
        </w:rPr>
        <w:t>celebrating milestones.</w:t>
      </w:r>
    </w:p>
    <w:p w14:paraId="116CCE69" w14:textId="77777777" w:rsidR="00046585" w:rsidRPr="00046585" w:rsidRDefault="00046585" w:rsidP="00046585">
      <w:pPr>
        <w:rPr>
          <w:spacing w:val="4"/>
        </w:rPr>
      </w:pPr>
      <w:r>
        <w:rPr>
          <w:noProof/>
          <w:spacing w:val="4"/>
          <w:lang w:eastAsia="en-GB"/>
        </w:rPr>
        <w:drawing>
          <wp:inline distT="0" distB="0" distL="0" distR="0" wp14:anchorId="116CCEDA" wp14:editId="116CCEDB">
            <wp:extent cx="1428750" cy="142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motions-3.png"/>
                    <pic:cNvPicPr/>
                  </pic:nvPicPr>
                  <pic:blipFill>
                    <a:blip r:embed="rId73">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Pr>
          <w:noProof/>
          <w:spacing w:val="4"/>
          <w:lang w:eastAsia="en-GB"/>
        </w:rPr>
        <w:t xml:space="preserve">  </w:t>
      </w:r>
      <w:r>
        <w:rPr>
          <w:noProof/>
          <w:spacing w:val="4"/>
          <w:lang w:eastAsia="en-GB"/>
        </w:rPr>
        <w:drawing>
          <wp:inline distT="0" distB="0" distL="0" distR="0" wp14:anchorId="116CCEDC" wp14:editId="116CCEDD">
            <wp:extent cx="1428750" cy="1428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each_Bubbles-3.png"/>
                    <pic:cNvPicPr/>
                  </pic:nvPicPr>
                  <pic:blipFill>
                    <a:blip r:embed="rId21">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116CCE6A" w14:textId="77777777" w:rsidR="00537CB1" w:rsidRDefault="00046585" w:rsidP="00537CB1">
      <w:pPr>
        <w:pStyle w:val="Heading1"/>
      </w:pPr>
      <w:bookmarkStart w:id="23" w:name="_GoBack"/>
      <w:bookmarkEnd w:id="23"/>
      <w:r>
        <w:t>Communicating correctly</w:t>
      </w:r>
    </w:p>
    <w:p w14:paraId="116CCE6B" w14:textId="77777777" w:rsidR="00537CB1" w:rsidRDefault="00046585" w:rsidP="00537CB1">
      <w:r>
        <w:t>Good knowledge management is not necessarily always about content, collaboration is equally important to achieving a one business working culture. But how does this strengthen your site.</w:t>
      </w:r>
    </w:p>
    <w:p w14:paraId="116CCE6C" w14:textId="77777777" w:rsidR="00046585" w:rsidRDefault="00046585" w:rsidP="00046585">
      <w:r>
        <w:t xml:space="preserve">Communication typically happens from the top down. As a site owner or lead you may </w:t>
      </w:r>
      <w:r w:rsidR="00EB122E">
        <w:t>feel</w:t>
      </w:r>
      <w:r>
        <w:t xml:space="preserve"> largely responsible for communicating necessary information with little to no input from the </w:t>
      </w:r>
      <w:r w:rsidR="00EB122E">
        <w:t>rest of the team</w:t>
      </w:r>
      <w:r>
        <w:t xml:space="preserve">. However, to truly have an impact, consider having a bottom-up </w:t>
      </w:r>
      <w:r w:rsidR="00EB122E">
        <w:t xml:space="preserve">communication message </w:t>
      </w:r>
      <w:r>
        <w:t xml:space="preserve">where </w:t>
      </w:r>
      <w:r w:rsidR="00EB122E">
        <w:t>team members from all regions</w:t>
      </w:r>
      <w:r>
        <w:t xml:space="preserve"> can contribute their</w:t>
      </w:r>
      <w:r w:rsidR="00EB122E">
        <w:t xml:space="preserve"> team news</w:t>
      </w:r>
      <w:r>
        <w:t xml:space="preserve">. By involving the non-managerial team, it is likely to enhance collaboration and appreciation for what </w:t>
      </w:r>
      <w:r w:rsidR="00EB122E">
        <w:t>the team is achieving at a local and business wide level.</w:t>
      </w:r>
    </w:p>
    <w:p w14:paraId="116CCE6D" w14:textId="77777777" w:rsidR="00F549D3" w:rsidRDefault="00EB122E" w:rsidP="00046585">
      <w:r>
        <w:t>In cases where you as a</w:t>
      </w:r>
      <w:r w:rsidRPr="00EB122E">
        <w:t xml:space="preserve"> </w:t>
      </w:r>
      <w:r>
        <w:t xml:space="preserve">site owner or lead are posting key team news, consider including an option for feedback or open up opportunities for further discussion on team calls or Sharepoint community areas. </w:t>
      </w:r>
    </w:p>
    <w:p w14:paraId="116CCE6E" w14:textId="77777777" w:rsidR="00EB122E" w:rsidRDefault="00EB122E" w:rsidP="00046585">
      <w:r>
        <w:t>Ask knowledge management how we can help you to set up Sharepoint community discussion boards and feedback links for your articles.</w:t>
      </w:r>
    </w:p>
    <w:p w14:paraId="116CCE6F" w14:textId="77777777" w:rsidR="00F549D3" w:rsidRDefault="00F549D3" w:rsidP="00046585"/>
    <w:p w14:paraId="116CCE70" w14:textId="77777777" w:rsidR="00EB122E" w:rsidRDefault="00EB122E" w:rsidP="00EB122E">
      <w:pPr>
        <w:pStyle w:val="Heading1"/>
      </w:pPr>
      <w:r>
        <w:t>Communication bubbling</w:t>
      </w:r>
    </w:p>
    <w:p w14:paraId="116CCE71" w14:textId="77777777" w:rsidR="0013275B" w:rsidRDefault="00EB0E55" w:rsidP="00EB122E">
      <w:pPr>
        <w:rPr>
          <w:spacing w:val="4"/>
        </w:rPr>
      </w:pPr>
      <w:r w:rsidRPr="00537CB1">
        <w:rPr>
          <w:spacing w:val="4"/>
        </w:rPr>
        <w:t>Team news</w:t>
      </w:r>
      <w:r>
        <w:rPr>
          <w:spacing w:val="4"/>
        </w:rPr>
        <w:t xml:space="preserve"> is frequently published </w:t>
      </w:r>
      <w:r w:rsidR="00F549D3">
        <w:rPr>
          <w:spacing w:val="4"/>
        </w:rPr>
        <w:t>within a closed arena. S</w:t>
      </w:r>
      <w:r>
        <w:rPr>
          <w:spacing w:val="4"/>
        </w:rPr>
        <w:t>upport</w:t>
      </w:r>
      <w:r w:rsidR="00F549D3">
        <w:rPr>
          <w:spacing w:val="4"/>
        </w:rPr>
        <w:t>ing</w:t>
      </w:r>
      <w:r>
        <w:rPr>
          <w:spacing w:val="4"/>
        </w:rPr>
        <w:t xml:space="preserve"> a one business culture is </w:t>
      </w:r>
      <w:r w:rsidR="0013275B">
        <w:rPr>
          <w:spacing w:val="4"/>
        </w:rPr>
        <w:t>to apply equa</w:t>
      </w:r>
      <w:r w:rsidR="00FC1494">
        <w:rPr>
          <w:spacing w:val="4"/>
        </w:rPr>
        <w:t>l importance to one office communication.</w:t>
      </w:r>
    </w:p>
    <w:p w14:paraId="116CCE72" w14:textId="77777777" w:rsidR="00FC1494" w:rsidRDefault="00FC1494" w:rsidP="00EB122E">
      <w:pPr>
        <w:rPr>
          <w:spacing w:val="4"/>
        </w:rPr>
      </w:pPr>
      <w:r>
        <w:rPr>
          <w:spacing w:val="4"/>
        </w:rPr>
        <w:t xml:space="preserve">When sending through news for publishing on your site think about other areas of the intranet that your article would be valuable and relevant. </w:t>
      </w:r>
      <w:r w:rsidR="00EF64D6">
        <w:rPr>
          <w:spacing w:val="4"/>
        </w:rPr>
        <w:t xml:space="preserve">If your article refers to a business focus or </w:t>
      </w:r>
      <w:r w:rsidR="00F549D3">
        <w:rPr>
          <w:spacing w:val="4"/>
        </w:rPr>
        <w:t xml:space="preserve">great </w:t>
      </w:r>
      <w:r w:rsidR="00EF64D6">
        <w:rPr>
          <w:spacing w:val="4"/>
        </w:rPr>
        <w:t>success for Turner &amp; Townsend i</w:t>
      </w:r>
      <w:r w:rsidR="00C62CC2">
        <w:rPr>
          <w:spacing w:val="4"/>
        </w:rPr>
        <w:t>t may be considered for the home</w:t>
      </w:r>
      <w:r w:rsidR="00EF64D6">
        <w:rPr>
          <w:spacing w:val="4"/>
        </w:rPr>
        <w:t>page.</w:t>
      </w:r>
    </w:p>
    <w:p w14:paraId="116CCE73" w14:textId="77777777" w:rsidR="00FC1494" w:rsidRDefault="00F549D3" w:rsidP="00EB122E">
      <w:pPr>
        <w:rPr>
          <w:spacing w:val="4"/>
        </w:rPr>
      </w:pPr>
      <w:r>
        <w:rPr>
          <w:spacing w:val="4"/>
        </w:rPr>
        <w:t>When submitting site news l</w:t>
      </w:r>
      <w:r w:rsidR="00FC1494">
        <w:rPr>
          <w:spacing w:val="4"/>
        </w:rPr>
        <w:t>et knowledge management know if your article refers to</w:t>
      </w:r>
      <w:r w:rsidR="00C62CC2">
        <w:rPr>
          <w:spacing w:val="4"/>
        </w:rPr>
        <w:t xml:space="preserve"> any of the following channels</w:t>
      </w:r>
      <w:r w:rsidR="00FC1494">
        <w:rPr>
          <w:spacing w:val="4"/>
        </w:rPr>
        <w:t>;</w:t>
      </w:r>
    </w:p>
    <w:p w14:paraId="116CCE74" w14:textId="77777777" w:rsidR="00EF64D6" w:rsidRPr="00EF64D6" w:rsidRDefault="00EF64D6" w:rsidP="0041392F">
      <w:pPr>
        <w:pStyle w:val="ListBullet"/>
        <w:rPr>
          <w:b/>
        </w:rPr>
      </w:pPr>
      <w:r w:rsidRPr="00EF64D6">
        <w:rPr>
          <w:b/>
        </w:rPr>
        <w:t>regions</w:t>
      </w:r>
    </w:p>
    <w:p w14:paraId="116CCE75" w14:textId="77777777" w:rsidR="0041392F" w:rsidRPr="00FC1494" w:rsidRDefault="0041392F" w:rsidP="0041392F">
      <w:pPr>
        <w:pStyle w:val="ListBullet"/>
      </w:pPr>
      <w:r w:rsidRPr="00FC1494">
        <w:rPr>
          <w:b/>
        </w:rPr>
        <w:t>services</w:t>
      </w:r>
    </w:p>
    <w:p w14:paraId="116CCE76" w14:textId="77777777" w:rsidR="0041392F" w:rsidRPr="00FC1494" w:rsidRDefault="0041392F" w:rsidP="0041392F">
      <w:pPr>
        <w:pStyle w:val="ListBullet"/>
      </w:pPr>
      <w:r w:rsidRPr="00FC1494">
        <w:rPr>
          <w:b/>
        </w:rPr>
        <w:t>sectors</w:t>
      </w:r>
    </w:p>
    <w:p w14:paraId="116CCE77" w14:textId="77777777" w:rsidR="0041392F" w:rsidRDefault="0041392F" w:rsidP="0041392F">
      <w:pPr>
        <w:pStyle w:val="ListBullet"/>
      </w:pPr>
      <w:r w:rsidRPr="00FC1494">
        <w:rPr>
          <w:b/>
        </w:rPr>
        <w:t>global key accounts</w:t>
      </w:r>
    </w:p>
    <w:p w14:paraId="116CCE78" w14:textId="77777777" w:rsidR="00FC1494" w:rsidRDefault="0041392F" w:rsidP="0041392F">
      <w:pPr>
        <w:pStyle w:val="ListBullet"/>
        <w:rPr>
          <w:b/>
        </w:rPr>
      </w:pPr>
      <w:r w:rsidRPr="0041392F">
        <w:rPr>
          <w:b/>
        </w:rPr>
        <w:t xml:space="preserve">spot awards </w:t>
      </w:r>
    </w:p>
    <w:p w14:paraId="116CCE79" w14:textId="77777777" w:rsidR="0041392F" w:rsidRDefault="0041392F" w:rsidP="0041392F">
      <w:pPr>
        <w:pStyle w:val="ListBullet"/>
        <w:rPr>
          <w:b/>
        </w:rPr>
      </w:pPr>
      <w:r>
        <w:rPr>
          <w:b/>
        </w:rPr>
        <w:t>innovation</w:t>
      </w:r>
    </w:p>
    <w:p w14:paraId="116CCE7A" w14:textId="77777777" w:rsidR="00487B8F" w:rsidRDefault="00487B8F" w:rsidP="00487B8F">
      <w:pPr>
        <w:pStyle w:val="ListBullet"/>
        <w:numPr>
          <w:ilvl w:val="0"/>
          <w:numId w:val="0"/>
        </w:numPr>
        <w:rPr>
          <w:b/>
        </w:rPr>
      </w:pPr>
    </w:p>
    <w:p w14:paraId="116CCE7B" w14:textId="77777777" w:rsidR="00EF64D6" w:rsidRDefault="00487B8F" w:rsidP="00487B8F">
      <w:pPr>
        <w:pStyle w:val="ListBullet"/>
        <w:numPr>
          <w:ilvl w:val="0"/>
          <w:numId w:val="0"/>
        </w:numPr>
        <w:rPr>
          <w:b/>
        </w:rPr>
      </w:pPr>
      <w:r>
        <w:rPr>
          <w:b/>
          <w:noProof/>
          <w:lang w:eastAsia="en-GB"/>
        </w:rPr>
        <w:drawing>
          <wp:inline distT="0" distB="0" distL="0" distR="0" wp14:anchorId="116CCEDE" wp14:editId="116CCEDF">
            <wp:extent cx="1426210" cy="1426210"/>
            <wp:effectExtent l="0" t="0" r="0" b="2540"/>
            <wp:docPr id="31" name="Picture 31" descr="C:\Users\Philpsim\Desktop\ICONS\PNG\Arrows_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psim\Desktop\ICONS\PNG\Arrows_up-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b/>
        </w:rPr>
        <w:t xml:space="preserve"> </w:t>
      </w:r>
      <w:r>
        <w:rPr>
          <w:b/>
          <w:noProof/>
          <w:lang w:eastAsia="en-GB"/>
        </w:rPr>
        <w:drawing>
          <wp:inline distT="0" distB="0" distL="0" distR="0" wp14:anchorId="116CCEE0" wp14:editId="116CCEE1">
            <wp:extent cx="1426210" cy="1426210"/>
            <wp:effectExtent l="0" t="0" r="2540" b="0"/>
            <wp:docPr id="226" name="Picture 226" descr="C:\Users\Philpsim\Desktop\ICONS\PNG\Up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ilpsim\Desktop\ICONS\PNG\Upload-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7C" w14:textId="77777777" w:rsidR="00487B8F" w:rsidRDefault="00487B8F" w:rsidP="00487B8F">
      <w:pPr>
        <w:pStyle w:val="ListBullet"/>
        <w:numPr>
          <w:ilvl w:val="0"/>
          <w:numId w:val="0"/>
        </w:numPr>
        <w:rPr>
          <w:b/>
        </w:rPr>
      </w:pPr>
    </w:p>
    <w:p w14:paraId="116CCE7D" w14:textId="77777777" w:rsidR="00487B8F" w:rsidRPr="0041392F" w:rsidRDefault="00487B8F" w:rsidP="00487B8F">
      <w:pPr>
        <w:pStyle w:val="ListBullet"/>
        <w:numPr>
          <w:ilvl w:val="0"/>
          <w:numId w:val="0"/>
        </w:numPr>
        <w:rPr>
          <w:b/>
        </w:rPr>
        <w:sectPr w:rsidR="00487B8F" w:rsidRPr="0041392F" w:rsidSect="00537CB1">
          <w:headerReference w:type="default" r:id="rId76"/>
          <w:footerReference w:type="default" r:id="rId77"/>
          <w:headerReference w:type="first" r:id="rId78"/>
          <w:footerReference w:type="first" r:id="rId79"/>
          <w:pgSz w:w="11906" w:h="16838" w:code="9"/>
          <w:pgMar w:top="2495" w:right="1021" w:bottom="1134" w:left="1021" w:header="992" w:footer="561" w:gutter="0"/>
          <w:cols w:num="2" w:space="567"/>
          <w:titlePg/>
          <w:docGrid w:linePitch="360"/>
        </w:sectPr>
      </w:pPr>
    </w:p>
    <w:tbl>
      <w:tblPr>
        <w:tblStyle w:val="TableGrid"/>
        <w:tblpPr w:leftFromText="181" w:rightFromText="181" w:bottomFromText="113" w:vertAnchor="text" w:tblpY="1"/>
        <w:tblOverlap w:val="never"/>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chp004"/>
      </w:tblPr>
      <w:tblGrid>
        <w:gridCol w:w="9866"/>
      </w:tblGrid>
      <w:tr w:rsidR="009931E0" w:rsidRPr="00754D61" w14:paraId="116CCE7F" w14:textId="77777777" w:rsidTr="009931E0">
        <w:trPr>
          <w:trHeight w:val="1701"/>
        </w:trPr>
        <w:tc>
          <w:tcPr>
            <w:tcW w:w="9866" w:type="dxa"/>
          </w:tcPr>
          <w:bookmarkStart w:id="24" w:name="_Toc432775366"/>
          <w:bookmarkStart w:id="25" w:name="_Toc432776577"/>
          <w:bookmarkStart w:id="26" w:name="_Toc432777122"/>
          <w:bookmarkStart w:id="27" w:name="_Toc492564498"/>
          <w:bookmarkStart w:id="28" w:name="_Toc492564526"/>
          <w:bookmarkStart w:id="29" w:name="_Toc492564554"/>
          <w:bookmarkStart w:id="30" w:name="_Toc494204354"/>
          <w:bookmarkStart w:id="31" w:name="_Toc503359081"/>
          <w:p w14:paraId="116CCE7E" w14:textId="77777777" w:rsidR="009931E0" w:rsidRPr="00754D61" w:rsidRDefault="004D0AA3" w:rsidP="00856078">
            <w:pPr>
              <w:pStyle w:val="ChapterTitle"/>
            </w:pPr>
            <w:sdt>
              <w:sdtPr>
                <w:id w:val="-1510214680"/>
                <w:lock w:val="sdtLocked"/>
                <w:placeholder>
                  <w:docPart w:val="F7C4FD8020174886BDAC97746E08C9CA"/>
                </w:placeholder>
                <w:dataBinding w:xpath="/ccStore/ccChp004" w:storeItemID="{164743F4-1EE4-4D75-BB27-656D874BC393}"/>
                <w:text/>
              </w:sdtPr>
              <w:sdtEndPr/>
              <w:sdtContent>
                <w:r w:rsidR="00856078">
                  <w:t>Maintaining your data</w:t>
                </w:r>
              </w:sdtContent>
            </w:sdt>
            <w:bookmarkEnd w:id="24"/>
            <w:bookmarkEnd w:id="25"/>
            <w:bookmarkEnd w:id="26"/>
            <w:bookmarkEnd w:id="27"/>
            <w:bookmarkEnd w:id="28"/>
            <w:bookmarkEnd w:id="29"/>
            <w:bookmarkEnd w:id="30"/>
            <w:bookmarkEnd w:id="31"/>
          </w:p>
        </w:tc>
      </w:tr>
    </w:tbl>
    <w:p w14:paraId="116CCE80" w14:textId="77777777" w:rsidR="0092306E" w:rsidRDefault="009A43E3" w:rsidP="00537CB1">
      <w:pPr>
        <w:pStyle w:val="BodyText"/>
      </w:pPr>
      <w:r>
        <w:t>Maintaining your site should not be viewed as an administrative burden that falls to a select few</w:t>
      </w:r>
      <w:r w:rsidR="0092306E">
        <w:t>.</w:t>
      </w:r>
      <w:r>
        <w:t xml:space="preserve"> </w:t>
      </w:r>
      <w:r w:rsidR="0092306E">
        <w:t>By nurturing</w:t>
      </w:r>
      <w:r>
        <w:t xml:space="preserve"> the rig</w:t>
      </w:r>
      <w:r w:rsidR="0092306E">
        <w:t xml:space="preserve">ht global team culture and rhythm of involvement you introduce mutual </w:t>
      </w:r>
      <w:r w:rsidR="00BE0939">
        <w:t>accountability with considerably</w:t>
      </w:r>
      <w:r w:rsidR="0092306E">
        <w:t xml:space="preserve"> diminished</w:t>
      </w:r>
      <w:r w:rsidR="00365BE3">
        <w:t xml:space="preserve"> individual</w:t>
      </w:r>
      <w:r w:rsidR="0092306E">
        <w:t xml:space="preserve"> time investment. </w:t>
      </w:r>
    </w:p>
    <w:p w14:paraId="116CCE81" w14:textId="77777777" w:rsidR="00BE0939" w:rsidRDefault="00BE0939" w:rsidP="00537CB1">
      <w:pPr>
        <w:pStyle w:val="BodyText"/>
      </w:pPr>
      <w:r>
        <w:rPr>
          <w:noProof/>
          <w:lang w:eastAsia="en-GB"/>
        </w:rPr>
        <w:drawing>
          <wp:inline distT="0" distB="0" distL="0" distR="0" wp14:anchorId="116CCEE2" wp14:editId="116CCEE3">
            <wp:extent cx="1426210" cy="1426210"/>
            <wp:effectExtent l="0" t="0" r="2540" b="2540"/>
            <wp:docPr id="228" name="Picture 228" descr="C:\Users\Philpsim\Desktop\ICONS\PNG\Plumb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ilpsim\Desktop\ICONS\PNG\Plumber-3.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E4" wp14:editId="116CCEE5">
            <wp:extent cx="1426210" cy="1426210"/>
            <wp:effectExtent l="0" t="0" r="2540" b="2540"/>
            <wp:docPr id="229" name="Picture 229" descr="C:\Users\Philpsim\Desktop\ICONS\PNG\Stor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ilpsim\Desktop\ICONS\PNG\Storage-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82" w14:textId="77777777" w:rsidR="00BE0939" w:rsidRDefault="00BE0939" w:rsidP="00BE0939">
      <w:pPr>
        <w:pStyle w:val="Heading1"/>
      </w:pPr>
      <w:r>
        <w:t>Good knowledge management</w:t>
      </w:r>
    </w:p>
    <w:p w14:paraId="116CCE83" w14:textId="77777777" w:rsidR="00BE0939" w:rsidRDefault="00BE0939" w:rsidP="00537CB1">
      <w:pPr>
        <w:pStyle w:val="BodyText"/>
      </w:pPr>
      <w:r>
        <w:t xml:space="preserve">Knowing your </w:t>
      </w:r>
      <w:r w:rsidR="00772A9B">
        <w:t>global team and wider business</w:t>
      </w:r>
      <w:r>
        <w:t xml:space="preserve"> is recognising how best </w:t>
      </w:r>
      <w:r w:rsidR="00772A9B">
        <w:t xml:space="preserve">to </w:t>
      </w:r>
      <w:r>
        <w:t>support the maintenance of your site</w:t>
      </w:r>
    </w:p>
    <w:p w14:paraId="116CCE84" w14:textId="77777777" w:rsidR="00BE0939" w:rsidRDefault="00F549D3" w:rsidP="00537CB1">
      <w:pPr>
        <w:pStyle w:val="BodyText"/>
      </w:pPr>
      <w:r>
        <w:t>Remember;</w:t>
      </w:r>
    </w:p>
    <w:p w14:paraId="116CCE85" w14:textId="77777777" w:rsidR="00BE0939" w:rsidRDefault="00537CB1" w:rsidP="00BE0939">
      <w:pPr>
        <w:pStyle w:val="ListBullet"/>
      </w:pPr>
      <w:r w:rsidRPr="00537CB1">
        <w:t>People do not have to be producing content to enco</w:t>
      </w:r>
      <w:r w:rsidR="009A43E3">
        <w:t xml:space="preserve">urage a collaborative </w:t>
      </w:r>
      <w:r w:rsidR="0092306E">
        <w:t xml:space="preserve">knowledge management </w:t>
      </w:r>
      <w:r w:rsidR="009A43E3">
        <w:t>behaviour</w:t>
      </w:r>
    </w:p>
    <w:p w14:paraId="116CCE86" w14:textId="77777777" w:rsidR="00151006" w:rsidRDefault="00BE0939" w:rsidP="00BE0939">
      <w:pPr>
        <w:pStyle w:val="ListBullet"/>
      </w:pPr>
      <w:r>
        <w:t>H</w:t>
      </w:r>
      <w:r w:rsidR="009A43E3">
        <w:t xml:space="preserve">ighlighting opportunities to unlock knowledge that is stored in the wrong locations or has limited visibility </w:t>
      </w:r>
      <w:r w:rsidR="00772A9B">
        <w:t xml:space="preserve">or availability </w:t>
      </w:r>
      <w:r>
        <w:t xml:space="preserve">is how we </w:t>
      </w:r>
      <w:r w:rsidR="00772A9B">
        <w:t>capture</w:t>
      </w:r>
      <w:r>
        <w:t xml:space="preserve"> our experience</w:t>
      </w:r>
    </w:p>
    <w:p w14:paraId="116CCE87" w14:textId="77777777" w:rsidR="00BE0939" w:rsidRDefault="00772A9B" w:rsidP="00022F01">
      <w:pPr>
        <w:pStyle w:val="ListBullet"/>
      </w:pPr>
      <w:r>
        <w:t>Treating</w:t>
      </w:r>
      <w:r w:rsidR="00022F01">
        <w:t xml:space="preserve"> your site as static </w:t>
      </w:r>
      <w:r>
        <w:t>misses chances to</w:t>
      </w:r>
      <w:r w:rsidR="00BE0939">
        <w:t xml:space="preserve"> reflect the most recent </w:t>
      </w:r>
      <w:r w:rsidR="00022F01">
        <w:t>work</w:t>
      </w:r>
      <w:r>
        <w:t>, and observations</w:t>
      </w:r>
      <w:r w:rsidR="00022F01">
        <w:t xml:space="preserve"> your team </w:t>
      </w:r>
      <w:r>
        <w:t>are making</w:t>
      </w:r>
    </w:p>
    <w:p w14:paraId="116CCE88" w14:textId="77777777" w:rsidR="00772A9B" w:rsidRDefault="00772A9B" w:rsidP="00022F01">
      <w:pPr>
        <w:pStyle w:val="ListBullet"/>
      </w:pPr>
      <w:r>
        <w:t>Not all content on your site is created within your team, take time to review other intranet sites. Content is created through many channels.</w:t>
      </w:r>
    </w:p>
    <w:p w14:paraId="116CCE89" w14:textId="77777777" w:rsidR="00772A9B" w:rsidRPr="00772A9B" w:rsidRDefault="00772A9B" w:rsidP="00772A9B">
      <w:pPr>
        <w:pStyle w:val="ListBullet"/>
        <w:numPr>
          <w:ilvl w:val="0"/>
          <w:numId w:val="0"/>
        </w:numPr>
        <w:ind w:left="284"/>
      </w:pPr>
      <w:r w:rsidRPr="00772A9B">
        <w:rPr>
          <w:b/>
        </w:rPr>
        <w:t>Equally</w:t>
      </w:r>
      <w:r>
        <w:t>, think wider than just your site maintenance. Share your relevant best practice and guidance within other content sites and pages. You may be grateful for what you receive in return.</w:t>
      </w:r>
    </w:p>
    <w:p w14:paraId="116CCE8A" w14:textId="77777777" w:rsidR="009E46C3" w:rsidRDefault="00365BE3" w:rsidP="00365BE3">
      <w:pPr>
        <w:pStyle w:val="Heading1"/>
      </w:pPr>
      <w:r>
        <w:t>Key activities for site maintenance</w:t>
      </w:r>
    </w:p>
    <w:p w14:paraId="116CCE8B" w14:textId="77777777" w:rsidR="00365BE3" w:rsidRDefault="00365BE3" w:rsidP="00F549D3">
      <w:pPr>
        <w:pStyle w:val="BodyText"/>
      </w:pPr>
      <w:r>
        <w:t>Content maintenance</w:t>
      </w:r>
      <w:r w:rsidRPr="00365BE3">
        <w:t xml:space="preserve"> </w:t>
      </w:r>
      <w:r>
        <w:t>i</w:t>
      </w:r>
      <w:r w:rsidRPr="00365BE3">
        <w:t>s continuous improvement.  Instead of just keeping content up to date, content is actively managed to become better.</w:t>
      </w:r>
    </w:p>
    <w:p w14:paraId="116CCE8C" w14:textId="77777777" w:rsidR="006F6A83" w:rsidRDefault="006F6A83" w:rsidP="00F549D3">
      <w:pPr>
        <w:pStyle w:val="BodyText"/>
      </w:pPr>
      <w:r>
        <w:rPr>
          <w:noProof/>
          <w:lang w:eastAsia="en-GB"/>
        </w:rPr>
        <w:drawing>
          <wp:inline distT="0" distB="0" distL="0" distR="0" wp14:anchorId="116CCEE6" wp14:editId="116CCEE7">
            <wp:extent cx="1426210" cy="1426210"/>
            <wp:effectExtent l="0" t="0" r="2540" b="0"/>
            <wp:docPr id="230" name="Picture 230" descr="C:\Users\Philpsim\Desktop\ICONS\PNG\Efficien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hilpsim\Desktop\ICONS\PNG\Efficiency-3.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16CCEE8" wp14:editId="116CCEE9">
            <wp:extent cx="1426210" cy="1426210"/>
            <wp:effectExtent l="0" t="0" r="0" b="2540"/>
            <wp:docPr id="231" name="Picture 231" descr="C:\Users\Philpsim\Desktop\ICONS\PNG\Tick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ilpsim\Desktop\ICONS\PNG\Ticks-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116CCE8D" w14:textId="77777777" w:rsidR="00655CC6" w:rsidRDefault="00F549D3" w:rsidP="00F549D3">
      <w:pPr>
        <w:pStyle w:val="BodyText"/>
      </w:pPr>
      <w:r>
        <w:t>Ensure all team meetings end with a bri</w:t>
      </w:r>
      <w:r w:rsidR="00655CC6">
        <w:t>ef knowledge management captur</w:t>
      </w:r>
      <w:r w:rsidR="00365BE3">
        <w:t>e opportunity.</w:t>
      </w:r>
    </w:p>
    <w:p w14:paraId="116CCE8E" w14:textId="77777777" w:rsidR="00365BE3" w:rsidRDefault="00655CC6" w:rsidP="00F549D3">
      <w:pPr>
        <w:pStyle w:val="BodyText"/>
      </w:pPr>
      <w:r>
        <w:t xml:space="preserve">Take the time to review your site as a whole at least every </w:t>
      </w:r>
      <w:r w:rsidRPr="00655CC6">
        <w:rPr>
          <w:b/>
        </w:rPr>
        <w:t>6 months</w:t>
      </w:r>
      <w:r>
        <w:t xml:space="preserve">. This review should include your list of global talented people </w:t>
      </w:r>
      <w:r w:rsidR="00365BE3">
        <w:t>- think about splitting the site out into responsibility sections with one or more individuals owning page(s)</w:t>
      </w:r>
    </w:p>
    <w:p w14:paraId="116CCE8F" w14:textId="77777777" w:rsidR="00365BE3" w:rsidRDefault="00365BE3" w:rsidP="00F549D3">
      <w:pPr>
        <w:pStyle w:val="BodyText"/>
      </w:pPr>
      <w:r>
        <w:t xml:space="preserve">Ensure that your best practice and template documents are upgraded to the latest business template and have all of </w:t>
      </w:r>
      <w:r w:rsidR="006F6A83">
        <w:t>the meta-</w:t>
      </w:r>
      <w:r>
        <w:t>data fields filled out in the document template wizard. This information significantly improves the ability to search for and find documents using the intranet search engine.</w:t>
      </w:r>
    </w:p>
    <w:p w14:paraId="116CCE90" w14:textId="77777777" w:rsidR="006F6A83" w:rsidRPr="00754D61" w:rsidRDefault="006F6A83" w:rsidP="00F549D3">
      <w:pPr>
        <w:pStyle w:val="BodyText"/>
        <w:sectPr w:rsidR="006F6A83" w:rsidRPr="00754D61" w:rsidSect="00683D5D">
          <w:headerReference w:type="even" r:id="rId84"/>
          <w:headerReference w:type="default" r:id="rId85"/>
          <w:footerReference w:type="even" r:id="rId86"/>
          <w:footerReference w:type="default" r:id="rId87"/>
          <w:headerReference w:type="first" r:id="rId88"/>
          <w:footerReference w:type="first" r:id="rId89"/>
          <w:pgSz w:w="11906" w:h="16838" w:code="9"/>
          <w:pgMar w:top="2495" w:right="1021" w:bottom="1134" w:left="1021" w:header="992" w:footer="561" w:gutter="0"/>
          <w:cols w:num="2" w:space="567"/>
          <w:titlePg/>
          <w:docGrid w:linePitch="360"/>
        </w:sectPr>
      </w:pPr>
      <w:r>
        <w:t>Archive old content, inform knowledge management which documents and pages you wish to remove and we can retain them away from your site. Don’t hoard content, the intranet is not a historic record for everything. If a document is a year old, consider its relevance – does it need updating, removing or replacing with a better example?</w:t>
      </w:r>
    </w:p>
    <w:tbl>
      <w:tblPr>
        <w:tblStyle w:val="TableGrid"/>
        <w:tblpPr w:leftFromText="181" w:rightFromText="181" w:tblpYSpec="bottom"/>
        <w:tblOverlap w:val="never"/>
        <w:tblW w:w="50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4825"/>
      </w:tblGrid>
      <w:tr w:rsidR="006B6381" w:rsidRPr="00754D61" w14:paraId="116CCE93" w14:textId="77777777" w:rsidTr="00856078">
        <w:trPr>
          <w:trHeight w:val="762"/>
        </w:trPr>
        <w:tc>
          <w:tcPr>
            <w:tcW w:w="5099" w:type="dxa"/>
            <w:tcBorders>
              <w:bottom w:val="single" w:sz="2" w:space="0" w:color="5E6A71" w:themeColor="text2"/>
            </w:tcBorders>
          </w:tcPr>
          <w:p w14:paraId="116CCE91" w14:textId="77777777" w:rsidR="006B6381" w:rsidRPr="00754D61" w:rsidRDefault="006B6381" w:rsidP="00062576">
            <w:pPr>
              <w:pStyle w:val="NoSpacing"/>
            </w:pPr>
          </w:p>
        </w:tc>
        <w:tc>
          <w:tcPr>
            <w:tcW w:w="4825" w:type="dxa"/>
            <w:vMerge w:val="restart"/>
          </w:tcPr>
          <w:p w14:paraId="116CCE92" w14:textId="77777777" w:rsidR="006B6381" w:rsidRPr="00754D61" w:rsidRDefault="006B6381" w:rsidP="00A42E93">
            <w:pPr>
              <w:pStyle w:val="BodyText"/>
              <w:spacing w:afterLines="60" w:after="144"/>
            </w:pPr>
          </w:p>
        </w:tc>
      </w:tr>
      <w:tr w:rsidR="006B6381" w:rsidRPr="00754D61" w14:paraId="116CCE9B" w14:textId="77777777" w:rsidTr="00856078">
        <w:trPr>
          <w:trHeight w:val="761"/>
        </w:trPr>
        <w:tc>
          <w:tcPr>
            <w:tcW w:w="5099" w:type="dxa"/>
            <w:tcBorders>
              <w:top w:val="single" w:sz="2" w:space="0" w:color="5E6A71" w:themeColor="text2"/>
            </w:tcBorders>
          </w:tcPr>
          <w:p w14:paraId="116CCE94" w14:textId="77777777" w:rsidR="00062576" w:rsidRDefault="00062576" w:rsidP="00A42E93">
            <w:pPr>
              <w:pStyle w:val="NoSpacing"/>
              <w:spacing w:afterLines="60" w:after="144"/>
              <w:rPr>
                <w:b/>
              </w:rPr>
            </w:pPr>
          </w:p>
          <w:p w14:paraId="116CCE95" w14:textId="77777777" w:rsidR="006B6381" w:rsidRPr="00062576" w:rsidRDefault="00062576" w:rsidP="00A42E93">
            <w:pPr>
              <w:pStyle w:val="NoSpacing"/>
              <w:spacing w:afterLines="60" w:after="144"/>
              <w:rPr>
                <w:b/>
              </w:rPr>
            </w:pPr>
            <w:r w:rsidRPr="00062576">
              <w:rPr>
                <w:b/>
              </w:rPr>
              <w:t>Author</w:t>
            </w:r>
          </w:p>
          <w:p w14:paraId="116CCE96" w14:textId="77777777" w:rsidR="006B6381" w:rsidRPr="00754D61" w:rsidRDefault="00062576" w:rsidP="00A42E93">
            <w:pPr>
              <w:pStyle w:val="NoSpacing"/>
            </w:pPr>
            <w:r>
              <w:t>Simon Philpott</w:t>
            </w:r>
            <w:r w:rsidR="006B6381" w:rsidRPr="00754D61">
              <w:fldChar w:fldCharType="begin"/>
            </w:r>
            <w:r w:rsidR="006B6381" w:rsidRPr="00754D61">
              <w:instrText xml:space="preserve"> DOCPROPERTY  DocTelephone  \* MERGEFORMAT </w:instrText>
            </w:r>
            <w:r w:rsidR="006B6381" w:rsidRPr="00754D61">
              <w:fldChar w:fldCharType="end"/>
            </w:r>
          </w:p>
          <w:p w14:paraId="116CCE97" w14:textId="77777777" w:rsidR="006B6381" w:rsidRPr="00754D61" w:rsidRDefault="006B6381" w:rsidP="00A42E93">
            <w:pPr>
              <w:pStyle w:val="NoSpacing"/>
            </w:pPr>
            <w:r w:rsidRPr="00754D61">
              <w:t xml:space="preserve">e: </w:t>
            </w:r>
            <w:r w:rsidR="004D0AA3">
              <w:fldChar w:fldCharType="begin"/>
            </w:r>
            <w:r w:rsidR="004D0AA3">
              <w:instrText xml:space="preserve"> DOCPROPERTY  DocEmail  \* MERGEFORMAT </w:instrText>
            </w:r>
            <w:r w:rsidR="004D0AA3">
              <w:fldChar w:fldCharType="separate"/>
            </w:r>
            <w:r w:rsidR="00A724B6">
              <w:t>simon.philpott@turntown.com</w:t>
            </w:r>
            <w:r w:rsidR="004D0AA3">
              <w:fldChar w:fldCharType="end"/>
            </w:r>
          </w:p>
          <w:p w14:paraId="116CCE98" w14:textId="77777777" w:rsidR="006B6381" w:rsidRPr="00754D61" w:rsidRDefault="004D0AA3" w:rsidP="00A42E93">
            <w:pPr>
              <w:pStyle w:val="NoSpacing"/>
            </w:pPr>
            <w:r>
              <w:fldChar w:fldCharType="begin"/>
            </w:r>
            <w:r>
              <w:instrText xml:space="preserve"> DOCPROPERTY  DocWeb  \* MERGEFORMAT </w:instrText>
            </w:r>
            <w:r>
              <w:fldChar w:fldCharType="separate"/>
            </w:r>
            <w:r w:rsidR="00A724B6">
              <w:t>www.turnerandtownsend.com</w:t>
            </w:r>
            <w:r>
              <w:fldChar w:fldCharType="end"/>
            </w:r>
          </w:p>
          <w:p w14:paraId="116CCE99" w14:textId="77777777" w:rsidR="006B6381" w:rsidRPr="00754D61" w:rsidRDefault="006B6381" w:rsidP="00A42E93">
            <w:pPr>
              <w:pStyle w:val="NoSpacing"/>
            </w:pPr>
          </w:p>
        </w:tc>
        <w:tc>
          <w:tcPr>
            <w:tcW w:w="4825" w:type="dxa"/>
            <w:vMerge/>
          </w:tcPr>
          <w:p w14:paraId="116CCE9A" w14:textId="77777777" w:rsidR="006B6381" w:rsidRPr="00754D61" w:rsidRDefault="006B6381" w:rsidP="00A42E93">
            <w:pPr>
              <w:pStyle w:val="BodyText"/>
              <w:spacing w:afterLines="60" w:after="144"/>
            </w:pPr>
          </w:p>
        </w:tc>
      </w:tr>
      <w:tr w:rsidR="006B6381" w:rsidRPr="00754D61" w14:paraId="116CCE9F" w14:textId="77777777" w:rsidTr="00856078">
        <w:tc>
          <w:tcPr>
            <w:tcW w:w="9924" w:type="dxa"/>
            <w:gridSpan w:val="2"/>
          </w:tcPr>
          <w:p w14:paraId="116CCE9C" w14:textId="77777777" w:rsidR="00754D61" w:rsidRPr="00754D61" w:rsidRDefault="00754D61" w:rsidP="004E5324">
            <w:pPr>
              <w:pStyle w:val="Disclaimer"/>
              <w:rPr>
                <w:lang w:val="en-GB"/>
              </w:rPr>
            </w:pPr>
            <w:bookmarkStart w:id="32" w:name="Disclaimer"/>
            <w:r w:rsidRPr="00754D61">
              <w:rPr>
                <w:lang w:val="en-GB"/>
              </w:rPr>
              <w:t>© Turner &amp; Townsend UK Limited.  This content is for general information purposes only and does not purport to constitute professional advice.  We do not make any representation or give any warranty, express or implied, and shall not be liable for any losses or damages whatsoever, arising from reliance on information contained in this document.</w:t>
            </w:r>
          </w:p>
          <w:p w14:paraId="116CCE9D" w14:textId="77777777" w:rsidR="006B6381" w:rsidRPr="00754D61" w:rsidRDefault="00754D61" w:rsidP="004E5324">
            <w:pPr>
              <w:pStyle w:val="Disclaimer"/>
              <w:rPr>
                <w:lang w:val="en-GB"/>
              </w:rPr>
            </w:pPr>
            <w:r w:rsidRPr="00754D61">
              <w:rPr>
                <w:lang w:val="en-GB"/>
              </w:rPr>
              <w:t>It must not be made available or copied or otherwise quoted or referred to in whole or in part in any way, including orally, to any other party without our express written permission and we accept no liability of whatsoever nature for any use by any other party.</w:t>
            </w:r>
            <w:bookmarkEnd w:id="32"/>
          </w:p>
          <w:p w14:paraId="116CCE9E" w14:textId="77777777" w:rsidR="006B6381" w:rsidRPr="00754D61" w:rsidRDefault="00195282" w:rsidP="004E5324">
            <w:pPr>
              <w:pStyle w:val="Filepath"/>
              <w:framePr w:hSpace="0" w:wrap="auto" w:yAlign="inline"/>
              <w:suppressOverlap w:val="0"/>
              <w:rPr>
                <w:lang w:val="en-GB"/>
              </w:rPr>
            </w:pPr>
            <w:r w:rsidRPr="00754D61">
              <w:rPr>
                <w:lang w:val="en-GB"/>
              </w:rPr>
              <w:fldChar w:fldCharType="begin"/>
            </w:r>
            <w:r w:rsidRPr="00754D61">
              <w:rPr>
                <w:lang w:val="en-GB"/>
              </w:rPr>
              <w:instrText xml:space="preserve"> FILENAME  \* Upper \p  \* MERGEFORMAT </w:instrText>
            </w:r>
            <w:r w:rsidRPr="00754D61">
              <w:rPr>
                <w:lang w:val="en-GB"/>
              </w:rPr>
              <w:fldChar w:fldCharType="separate"/>
            </w:r>
            <w:r w:rsidR="00A724B6">
              <w:rPr>
                <w:noProof/>
                <w:lang w:val="en-GB"/>
              </w:rPr>
              <w:t>C:\USERS\PHILPSIM\DESKTOP\SITE OWNERS MANUAL.DOCX</w:t>
            </w:r>
            <w:r w:rsidRPr="00754D61">
              <w:rPr>
                <w:lang w:val="en-GB"/>
              </w:rPr>
              <w:fldChar w:fldCharType="end"/>
            </w:r>
          </w:p>
        </w:tc>
      </w:tr>
    </w:tbl>
    <w:p w14:paraId="116CCEA0" w14:textId="77777777" w:rsidR="00684BE9" w:rsidRDefault="006F6A83" w:rsidP="006F6A83">
      <w:pPr>
        <w:pStyle w:val="ContentsTitle-Continuation"/>
      </w:pPr>
      <w:r>
        <w:t>Key Knowledge management contact information</w:t>
      </w:r>
    </w:p>
    <w:p w14:paraId="116CCEA1" w14:textId="77777777" w:rsidR="006F6A83" w:rsidRDefault="006F6A83" w:rsidP="00856078">
      <w:pPr>
        <w:pStyle w:val="BodyText"/>
      </w:pPr>
    </w:p>
    <w:p w14:paraId="116CCEA2" w14:textId="77777777" w:rsidR="006F6A83" w:rsidRDefault="006F6A83" w:rsidP="00856078">
      <w:pPr>
        <w:pStyle w:val="BodyText"/>
      </w:pPr>
    </w:p>
    <w:p w14:paraId="116CCEA3" w14:textId="77777777" w:rsidR="006F6A83" w:rsidRPr="006F6A83" w:rsidRDefault="006F6A83" w:rsidP="00856078">
      <w:pPr>
        <w:pStyle w:val="BodyText"/>
        <w:rPr>
          <w:b/>
        </w:rPr>
      </w:pPr>
      <w:r w:rsidRPr="006F6A83">
        <w:rPr>
          <w:b/>
        </w:rPr>
        <w:t>KM Manager</w:t>
      </w:r>
    </w:p>
    <w:p w14:paraId="116CCEA4" w14:textId="77777777" w:rsidR="006F6A83" w:rsidRDefault="006F6A83" w:rsidP="00856078">
      <w:pPr>
        <w:pStyle w:val="BodyText"/>
      </w:pPr>
      <w:r>
        <w:t>Emma Blackwell</w:t>
      </w:r>
    </w:p>
    <w:p w14:paraId="116CCEA5" w14:textId="77777777" w:rsidR="006F6A83" w:rsidRDefault="004D0AA3" w:rsidP="00856078">
      <w:pPr>
        <w:pStyle w:val="BodyText"/>
      </w:pPr>
      <w:hyperlink r:id="rId90" w:history="1">
        <w:r w:rsidR="006F6A83" w:rsidRPr="008A3D43">
          <w:rPr>
            <w:rStyle w:val="Hyperlink"/>
          </w:rPr>
          <w:t>Emma.blackwell@turntown.com</w:t>
        </w:r>
      </w:hyperlink>
    </w:p>
    <w:p w14:paraId="116CCEA6" w14:textId="77777777" w:rsidR="006F6A83" w:rsidRDefault="006F6A83" w:rsidP="00856078">
      <w:pPr>
        <w:pStyle w:val="BodyText"/>
      </w:pPr>
    </w:p>
    <w:p w14:paraId="116CCEA7" w14:textId="77777777" w:rsidR="006F6A83" w:rsidRDefault="006F6A83" w:rsidP="00856078">
      <w:pPr>
        <w:pStyle w:val="BodyText"/>
        <w:rPr>
          <w:b/>
        </w:rPr>
      </w:pPr>
      <w:r w:rsidRPr="006F6A83">
        <w:rPr>
          <w:b/>
        </w:rPr>
        <w:t>KM Team</w:t>
      </w:r>
    </w:p>
    <w:p w14:paraId="116CCEA8" w14:textId="77777777" w:rsidR="006F6A83" w:rsidRDefault="006F6A83" w:rsidP="00856078">
      <w:pPr>
        <w:pStyle w:val="BodyText"/>
      </w:pPr>
      <w:r>
        <w:t>Simon Philpott</w:t>
      </w:r>
    </w:p>
    <w:p w14:paraId="116CCEA9" w14:textId="77777777" w:rsidR="006F6A83" w:rsidRDefault="006F6A83" w:rsidP="00856078">
      <w:pPr>
        <w:pStyle w:val="BodyText"/>
      </w:pPr>
      <w:r>
        <w:t>Kelly Wheatcroft</w:t>
      </w:r>
    </w:p>
    <w:p w14:paraId="116CCEAA" w14:textId="77777777" w:rsidR="006F6A83" w:rsidRPr="006F6A83" w:rsidRDefault="006F6A83" w:rsidP="00856078">
      <w:pPr>
        <w:pStyle w:val="BodyText"/>
      </w:pPr>
      <w:r>
        <w:t>Kelly Bearne</w:t>
      </w:r>
    </w:p>
    <w:p w14:paraId="116CCEAB" w14:textId="77777777" w:rsidR="006F6A83" w:rsidRDefault="004D0AA3" w:rsidP="00856078">
      <w:pPr>
        <w:pStyle w:val="BodyText"/>
      </w:pPr>
      <w:hyperlink r:id="rId91" w:history="1">
        <w:r w:rsidR="006F6A83" w:rsidRPr="008A3D43">
          <w:rPr>
            <w:rStyle w:val="Hyperlink"/>
          </w:rPr>
          <w:t>T2@turntown.com</w:t>
        </w:r>
      </w:hyperlink>
    </w:p>
    <w:p w14:paraId="116CCEAC" w14:textId="77777777" w:rsidR="006F6A83" w:rsidRDefault="006F6A83" w:rsidP="00856078">
      <w:pPr>
        <w:pStyle w:val="BodyText"/>
      </w:pPr>
    </w:p>
    <w:p w14:paraId="116CCEAD" w14:textId="77777777" w:rsidR="006F6A83" w:rsidRPr="00754D61" w:rsidRDefault="006F6A83" w:rsidP="00856078">
      <w:pPr>
        <w:pStyle w:val="BodyText"/>
      </w:pPr>
    </w:p>
    <w:sectPr w:rsidR="006F6A83" w:rsidRPr="00754D61" w:rsidSect="00754D61">
      <w:headerReference w:type="even" r:id="rId92"/>
      <w:headerReference w:type="default" r:id="rId93"/>
      <w:footerReference w:type="even" r:id="rId94"/>
      <w:footerReference w:type="default" r:id="rId95"/>
      <w:headerReference w:type="first" r:id="rId96"/>
      <w:footerReference w:type="first" r:id="rId97"/>
      <w:pgSz w:w="11907" w:h="16839" w:code="1"/>
      <w:pgMar w:top="2495" w:right="1021" w:bottom="1134" w:left="1021" w:header="992" w:footer="561"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CCEEC" w14:textId="77777777" w:rsidR="00015D94" w:rsidRPr="00754D61" w:rsidRDefault="00015D94" w:rsidP="0056669A">
      <w:pPr>
        <w:spacing w:after="0"/>
      </w:pPr>
      <w:r w:rsidRPr="00754D61">
        <w:separator/>
      </w:r>
    </w:p>
  </w:endnote>
  <w:endnote w:type="continuationSeparator" w:id="0">
    <w:p w14:paraId="116CCEED" w14:textId="77777777" w:rsidR="00015D94" w:rsidRPr="00754D61" w:rsidRDefault="00015D94" w:rsidP="0056669A">
      <w:pPr>
        <w:spacing w:after="0"/>
      </w:pPr>
      <w:r w:rsidRPr="00754D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01" w14:textId="77777777" w:rsidR="00740B0D" w:rsidRPr="00754D61" w:rsidRDefault="00740B0D" w:rsidP="00A51A7C">
    <w:pPr>
      <w:pStyle w:val="FooterFirstPage"/>
    </w:pPr>
    <w:r w:rsidRPr="00754D61">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A"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02</w:t>
    </w:r>
    <w:r w:rsidR="00740B0D" w:rsidRPr="00754D61">
      <w:rPr>
        <w:color w:val="5E6A71" w:themeColor="text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F" w14:textId="77777777" w:rsidR="00740B0D" w:rsidRPr="00754D61" w:rsidRDefault="00740B0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0"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04</w:t>
    </w:r>
    <w:r w:rsidR="00740B0D" w:rsidRPr="00754D61">
      <w:rPr>
        <w:color w:val="5E6A71" w:themeColor="text2"/>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2"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03</w:t>
    </w:r>
    <w:r w:rsidR="00740B0D" w:rsidRPr="00754D61">
      <w:rPr>
        <w:color w:val="5E6A71" w:themeColor="text2"/>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7"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740B0D">
      <w:rPr>
        <w:noProof/>
        <w:color w:val="5E6A71" w:themeColor="text2"/>
      </w:rPr>
      <w:t>06</w:t>
    </w:r>
    <w:r w:rsidR="00740B0D" w:rsidRPr="00754D61">
      <w:rPr>
        <w:color w:val="5E6A71" w:themeColor="text2"/>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9"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05</w:t>
    </w:r>
    <w:r w:rsidR="00740B0D" w:rsidRPr="00754D61">
      <w:rPr>
        <w:color w:val="5E6A71" w:themeColor="text2"/>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E"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487B8F">
      <w:rPr>
        <w:noProof/>
        <w:color w:val="5E6A71" w:themeColor="text2"/>
      </w:rPr>
      <w:t>07</w:t>
    </w:r>
    <w:r w:rsidR="00740B0D" w:rsidRPr="00754D61">
      <w:rPr>
        <w:color w:val="5E6A71" w:themeColor="text2"/>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0"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06</w:t>
    </w:r>
    <w:r w:rsidR="00740B0D" w:rsidRPr="00754D61">
      <w:rPr>
        <w:color w:val="5E6A71" w:themeColor="text2"/>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5" w14:textId="77777777" w:rsidR="00740B0D" w:rsidRPr="00754D61" w:rsidRDefault="00740B0D">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6"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740B0D">
      <w:rPr>
        <w:noProof/>
        <w:color w:val="5E6A71" w:themeColor="text2"/>
      </w:rPr>
      <w:t>08</w:t>
    </w:r>
    <w:r w:rsidR="00740B0D" w:rsidRPr="00754D61">
      <w:rPr>
        <w:color w:val="5E6A71" w:themeColor="text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7" w14:textId="77777777" w:rsidR="00740B0D" w:rsidRPr="00754D61" w:rsidRDefault="00740B0D">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8"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07</w:t>
    </w:r>
    <w:r w:rsidR="00740B0D" w:rsidRPr="00754D61">
      <w:rPr>
        <w:color w:val="5E6A71" w:themeColor="text2"/>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D" w14:textId="77777777" w:rsidR="00740B0D" w:rsidRPr="00754D61" w:rsidRDefault="00740B0D">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E"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740B0D">
      <w:rPr>
        <w:noProof/>
        <w:color w:val="5E6A71" w:themeColor="text2"/>
      </w:rPr>
      <w:t>05</w:t>
    </w:r>
    <w:r w:rsidR="00740B0D" w:rsidRPr="00754D61">
      <w:rPr>
        <w:color w:val="5E6A71" w:themeColor="text2"/>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50" w14:textId="77777777" w:rsidR="00740B0D" w:rsidRPr="00754D61" w:rsidRDefault="004D0AA3" w:rsidP="008E15DB">
    <w:pPr>
      <w:pStyle w:val="Footer"/>
      <w:tabs>
        <w:tab w:val="clear" w:pos="4513"/>
        <w:tab w:val="clear" w:pos="9026"/>
        <w:tab w:val="right" w:pos="14742"/>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08</w:t>
    </w:r>
    <w:r w:rsidR="00740B0D" w:rsidRPr="00754D61">
      <w:rPr>
        <w:color w:val="5E6A71" w:themeColor="text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8"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w:instrText>
    </w:r>
    <w:r>
      <w:instrText xml:space="preserve">PERTY  DocOnBehalfOfLogo  \* MERGEFORMAT </w:instrText>
    </w:r>
    <w:r>
      <w:fldChar w:fldCharType="separate"/>
    </w:r>
    <w:r w:rsidR="00740B0D">
      <w:t>Turner &amp; Townsend</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A"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F" w14:textId="77777777" w:rsidR="00740B0D" w:rsidRPr="00754D61" w:rsidRDefault="00740B0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0"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740B0D">
      <w:rPr>
        <w:noProof/>
        <w:color w:val="5E6A71" w:themeColor="text2"/>
      </w:rPr>
      <w:t>01</w:t>
    </w:r>
    <w:r w:rsidR="00740B0D" w:rsidRPr="00754D61">
      <w:rPr>
        <w:color w:val="5E6A71" w:themeColor="text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2"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Pr>
        <w:noProof/>
        <w:color w:val="5E6A71" w:themeColor="text2"/>
      </w:rPr>
      <w:t>01</w:t>
    </w:r>
    <w:r w:rsidR="00740B0D" w:rsidRPr="00754D61">
      <w:rPr>
        <w:color w:val="5E6A71" w:themeColor="text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7" w14:textId="77777777" w:rsidR="00740B0D" w:rsidRPr="00754D61" w:rsidRDefault="00740B0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8" w14:textId="77777777" w:rsidR="00740B0D" w:rsidRPr="00754D61" w:rsidRDefault="004D0AA3" w:rsidP="008E15DB">
    <w:pPr>
      <w:pStyle w:val="Footer"/>
      <w:tabs>
        <w:tab w:val="clear" w:pos="4513"/>
        <w:tab w:val="clear" w:pos="9026"/>
        <w:tab w:val="right" w:pos="9866"/>
      </w:tabs>
      <w:rPr>
        <w:color w:val="5E6A71" w:themeColor="text2"/>
      </w:rPr>
    </w:pPr>
    <w:r>
      <w:fldChar w:fldCharType="begin"/>
    </w:r>
    <w:r>
      <w:instrText xml:space="preserve"> DOCPROPERTY  DocOnBehalfOfLogo  \* MERGEFORMAT </w:instrText>
    </w:r>
    <w:r>
      <w:fldChar w:fldCharType="separate"/>
    </w:r>
    <w:r w:rsidR="00740B0D">
      <w:t>Turner &amp; Townsend</w:t>
    </w:r>
    <w:r>
      <w:fldChar w:fldCharType="end"/>
    </w:r>
    <w:r w:rsidR="00740B0D" w:rsidRPr="00754D61">
      <w:tab/>
    </w:r>
    <w:r w:rsidR="00740B0D" w:rsidRPr="00754D61">
      <w:rPr>
        <w:color w:val="5E6A71" w:themeColor="text2"/>
      </w:rPr>
      <w:fldChar w:fldCharType="begin"/>
    </w:r>
    <w:r w:rsidR="00740B0D" w:rsidRPr="00754D61">
      <w:rPr>
        <w:color w:val="5E6A71" w:themeColor="text2"/>
      </w:rPr>
      <w:instrText xml:space="preserve"> PAGE  \# 00  \* MERGEFORMAT </w:instrText>
    </w:r>
    <w:r w:rsidR="00740B0D" w:rsidRPr="00754D61">
      <w:rPr>
        <w:color w:val="5E6A71" w:themeColor="text2"/>
      </w:rPr>
      <w:fldChar w:fldCharType="separate"/>
    </w:r>
    <w:r w:rsidR="00740B0D">
      <w:rPr>
        <w:noProof/>
        <w:color w:val="5E6A71" w:themeColor="text2"/>
      </w:rPr>
      <w:t>02</w:t>
    </w:r>
    <w:r w:rsidR="00740B0D" w:rsidRPr="00754D61">
      <w:rPr>
        <w:color w:val="5E6A71" w:themeColor="text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CCEEA" w14:textId="77777777" w:rsidR="00015D94" w:rsidRPr="00754D61" w:rsidRDefault="00015D94" w:rsidP="0056669A">
      <w:pPr>
        <w:spacing w:after="0"/>
      </w:pPr>
      <w:r w:rsidRPr="00754D61">
        <w:separator/>
      </w:r>
    </w:p>
  </w:footnote>
  <w:footnote w:type="continuationSeparator" w:id="0">
    <w:p w14:paraId="116CCEEB" w14:textId="77777777" w:rsidR="00015D94" w:rsidRPr="00754D61" w:rsidRDefault="00015D94" w:rsidP="0056669A">
      <w:pPr>
        <w:spacing w:after="0"/>
      </w:pPr>
      <w:r w:rsidRPr="00754D6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EEE" w14:textId="77777777" w:rsidR="00740B0D" w:rsidRDefault="00740B0D" w:rsidP="003075A9">
    <w:pPr>
      <w:pStyle w:val="Header"/>
      <w:ind w:left="6010"/>
      <w:rPr>
        <w:color w:val="FFFFFF" w:themeColor="background1"/>
      </w:rPr>
    </w:pPr>
  </w:p>
  <w:p w14:paraId="116CCEEF" w14:textId="77777777" w:rsidR="00740B0D" w:rsidRPr="00754D61" w:rsidRDefault="00740B0D" w:rsidP="003075A9">
    <w:pPr>
      <w:pStyle w:val="Header"/>
      <w:ind w:left="6010"/>
      <w:rPr>
        <w:color w:val="FFFFFF" w:themeColor="background1"/>
      </w:rPr>
    </w:pPr>
    <w:r w:rsidRPr="00754D61">
      <w:rPr>
        <w:noProof/>
        <w:color w:val="FFFFFF" w:themeColor="background1"/>
        <w:lang w:eastAsia="en-GB"/>
      </w:rPr>
      <mc:AlternateContent>
        <mc:Choice Requires="wps">
          <w:drawing>
            <wp:anchor distT="0" distB="0" distL="114300" distR="114300" simplePos="0" relativeHeight="251664384" behindDoc="1" locked="1" layoutInCell="1" allowOverlap="1" wp14:anchorId="116CCF51" wp14:editId="116CCF52">
              <wp:simplePos x="0" y="0"/>
              <wp:positionH relativeFrom="page">
                <wp:posOffset>4072255</wp:posOffset>
              </wp:positionH>
              <wp:positionV relativeFrom="page">
                <wp:posOffset>0</wp:posOffset>
              </wp:positionV>
              <wp:extent cx="3096000" cy="5976000"/>
              <wp:effectExtent l="0" t="0" r="9525" b="5715"/>
              <wp:wrapNone/>
              <wp:docPr id="7" name="Rectangle 7"/>
              <wp:cNvGraphicFramePr/>
              <a:graphic xmlns:a="http://schemas.openxmlformats.org/drawingml/2006/main">
                <a:graphicData uri="http://schemas.microsoft.com/office/word/2010/wordprocessingShape">
                  <wps:wsp>
                    <wps:cNvSpPr/>
                    <wps:spPr>
                      <a:xfrm>
                        <a:off x="0" y="0"/>
                        <a:ext cx="3096000" cy="5976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CCF65" w14:textId="77777777" w:rsidR="00740B0D" w:rsidRPr="00754D61" w:rsidRDefault="00740B0D" w:rsidP="00754D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CF51" id="Rectangle 7" o:spid="_x0000_s1031" style="position:absolute;left:0;text-align:left;margin-left:320.65pt;margin-top:0;width:243.8pt;height:470.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" fillcolor="#009fda [3205]" stroked="f" strokeweight="2pt">
              <v:textbox>
                <w:txbxContent>
                  <w:p w14:paraId="116CCF65" w14:textId="77777777" w:rsidR="00740B0D" w:rsidRPr="00754D61" w:rsidRDefault="00740B0D" w:rsidP="00754D61">
                    <w:pPr>
                      <w:jc w:val="center"/>
                    </w:pPr>
                  </w:p>
                </w:txbxContent>
              </v:textbox>
              <w10:wrap anchorx="page" anchory="page"/>
              <w10:anchorlock/>
            </v:rect>
          </w:pict>
        </mc:Fallback>
      </mc:AlternateContent>
    </w:r>
    <w:r w:rsidRPr="00754D61">
      <w:rPr>
        <w:noProof/>
        <w:color w:val="FFFFFF" w:themeColor="background1"/>
        <w:lang w:eastAsia="en-GB"/>
      </w:rPr>
      <w:drawing>
        <wp:anchor distT="0" distB="0" distL="114300" distR="114300" simplePos="0" relativeHeight="251663360" behindDoc="1" locked="1" layoutInCell="1" allowOverlap="1" wp14:anchorId="116CCF53" wp14:editId="116CCF54">
          <wp:simplePos x="0" y="0"/>
          <wp:positionH relativeFrom="margin">
            <wp:posOffset>-334645</wp:posOffset>
          </wp:positionH>
          <wp:positionV relativeFrom="page">
            <wp:posOffset>819150</wp:posOffset>
          </wp:positionV>
          <wp:extent cx="3721100" cy="4820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CS-P1.jpg"/>
                  <pic:cNvPicPr/>
                </pic:nvPicPr>
                <pic:blipFill>
                  <a:blip r:embed="rId1">
                    <a:extLst>
                      <a:ext uri="{28A0092B-C50C-407E-A947-70E740481C1C}">
                        <a14:useLocalDpi xmlns:a14="http://schemas.microsoft.com/office/drawing/2010/main" val="0"/>
                      </a:ext>
                    </a:extLst>
                  </a:blip>
                  <a:stretch>
                    <a:fillRect/>
                  </a:stretch>
                </pic:blipFill>
                <pic:spPr>
                  <a:xfrm>
                    <a:off x="0" y="0"/>
                    <a:ext cx="3721100" cy="4820920"/>
                  </a:xfrm>
                  <a:prstGeom prst="rect">
                    <a:avLst/>
                  </a:prstGeom>
                </pic:spPr>
              </pic:pic>
            </a:graphicData>
          </a:graphic>
          <wp14:sizeRelH relativeFrom="margin">
            <wp14:pctWidth>0</wp14:pctWidth>
          </wp14:sizeRelH>
          <wp14:sizeRelV relativeFrom="margin">
            <wp14:pctHeight>0</wp14:pctHeight>
          </wp14:sizeRelV>
        </wp:anchor>
      </w:drawing>
    </w:r>
  </w:p>
  <w:p w14:paraId="116CCEF0" w14:textId="77777777" w:rsidR="00740B0D" w:rsidRPr="00754D61" w:rsidRDefault="00740B0D" w:rsidP="003075A9">
    <w:pPr>
      <w:pStyle w:val="Header"/>
      <w:ind w:left="6010"/>
      <w:rPr>
        <w:color w:val="FFFFFF" w:themeColor="background1"/>
      </w:rPr>
    </w:pPr>
  </w:p>
  <w:p w14:paraId="116CCEF1" w14:textId="77777777" w:rsidR="00740B0D" w:rsidRPr="00754D61" w:rsidRDefault="00740B0D" w:rsidP="003075A9">
    <w:pPr>
      <w:pStyle w:val="Header"/>
      <w:ind w:left="6010"/>
      <w:rPr>
        <w:color w:val="FFFFFF" w:themeColor="background1"/>
      </w:rPr>
    </w:pPr>
  </w:p>
  <w:p w14:paraId="116CCEF2" w14:textId="77777777" w:rsidR="00740B0D" w:rsidRPr="00754D61" w:rsidRDefault="00740B0D" w:rsidP="003075A9">
    <w:pPr>
      <w:pStyle w:val="Header"/>
      <w:ind w:left="6010"/>
      <w:rPr>
        <w:color w:val="FFFFFF" w:themeColor="background1"/>
      </w:rPr>
    </w:pPr>
  </w:p>
  <w:p w14:paraId="116CCEF3" w14:textId="77777777" w:rsidR="00740B0D" w:rsidRPr="00754D61" w:rsidRDefault="00740B0D" w:rsidP="003075A9">
    <w:pPr>
      <w:pStyle w:val="Header"/>
      <w:ind w:left="6010"/>
      <w:rPr>
        <w:color w:val="FFFFFF" w:themeColor="background1"/>
      </w:rPr>
    </w:pPr>
  </w:p>
  <w:p w14:paraId="116CCEF4" w14:textId="77777777" w:rsidR="00740B0D" w:rsidRPr="00754D61" w:rsidRDefault="00740B0D" w:rsidP="003075A9">
    <w:pPr>
      <w:pStyle w:val="Header"/>
      <w:ind w:left="6010"/>
      <w:rPr>
        <w:color w:val="FFFFFF" w:themeColor="background1"/>
      </w:rPr>
    </w:pPr>
  </w:p>
  <w:p w14:paraId="116CCEF5" w14:textId="77777777" w:rsidR="00740B0D" w:rsidRPr="00754D61" w:rsidRDefault="00740B0D" w:rsidP="003075A9">
    <w:pPr>
      <w:pStyle w:val="Header"/>
      <w:ind w:left="6010"/>
      <w:rPr>
        <w:color w:val="FFFFFF" w:themeColor="background1"/>
      </w:rPr>
    </w:pPr>
  </w:p>
  <w:p w14:paraId="116CCEF6" w14:textId="77777777" w:rsidR="00740B0D" w:rsidRPr="00754D61" w:rsidRDefault="00740B0D" w:rsidP="003075A9">
    <w:pPr>
      <w:pStyle w:val="Header"/>
      <w:ind w:left="6010"/>
      <w:rPr>
        <w:color w:val="FFFFFF" w:themeColor="background1"/>
      </w:rPr>
    </w:pPr>
  </w:p>
  <w:p w14:paraId="116CCEF7" w14:textId="77777777" w:rsidR="00740B0D" w:rsidRPr="00754D61" w:rsidRDefault="00740B0D" w:rsidP="003075A9">
    <w:pPr>
      <w:pStyle w:val="Header"/>
      <w:ind w:left="6010"/>
      <w:rPr>
        <w:color w:val="FFFFFF" w:themeColor="background1"/>
      </w:rPr>
    </w:pPr>
  </w:p>
  <w:p w14:paraId="116CCEF8" w14:textId="77777777" w:rsidR="00740B0D" w:rsidRPr="00754D61" w:rsidRDefault="00740B0D" w:rsidP="003075A9">
    <w:pPr>
      <w:pStyle w:val="Header"/>
      <w:ind w:left="6010"/>
      <w:rPr>
        <w:color w:val="FFFFFF" w:themeColor="background1"/>
        <w:sz w:val="8"/>
      </w:rPr>
    </w:pPr>
  </w:p>
  <w:tbl>
    <w:tblPr>
      <w:tblStyle w:val="TableGrid"/>
      <w:tblW w:w="3856" w:type="dxa"/>
      <w:tblInd w:w="6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56"/>
    </w:tblGrid>
    <w:tr w:rsidR="00740B0D" w:rsidRPr="00754D61" w14:paraId="116CCEFB" w14:textId="77777777" w:rsidTr="00754D61">
      <w:trPr>
        <w:trHeight w:val="2041"/>
      </w:trPr>
      <w:tc>
        <w:tcPr>
          <w:tcW w:w="3856" w:type="dxa"/>
          <w:tcBorders>
            <w:bottom w:val="single" w:sz="2" w:space="0" w:color="FFFFFF" w:themeColor="background1"/>
          </w:tcBorders>
        </w:tcPr>
        <w:p w14:paraId="116CCEF9" w14:textId="77777777" w:rsidR="00740B0D" w:rsidRPr="00754D61" w:rsidRDefault="00740B0D" w:rsidP="00754D61">
          <w:pPr>
            <w:pStyle w:val="Header"/>
            <w:rPr>
              <w:b/>
              <w:color w:val="FFFFFF" w:themeColor="background1"/>
              <w:sz w:val="48"/>
              <w:szCs w:val="48"/>
            </w:rPr>
          </w:pPr>
          <w:r w:rsidRPr="00754D61">
            <w:rPr>
              <w:b/>
              <w:color w:val="FFFFFF" w:themeColor="background1"/>
              <w:sz w:val="48"/>
              <w:szCs w:val="48"/>
            </w:rPr>
            <w:t>Intranet page owners guide</w:t>
          </w:r>
        </w:p>
        <w:p w14:paraId="116CCEFA" w14:textId="77777777" w:rsidR="00740B0D" w:rsidRPr="00754D61" w:rsidRDefault="00740B0D" w:rsidP="00754D61">
          <w:pPr>
            <w:pStyle w:val="Header"/>
            <w:rPr>
              <w:b/>
              <w:color w:val="FFFFFF" w:themeColor="background1"/>
              <w:sz w:val="56"/>
              <w:szCs w:val="56"/>
            </w:rPr>
          </w:pPr>
        </w:p>
      </w:tc>
    </w:tr>
    <w:tr w:rsidR="00740B0D" w:rsidRPr="00754D61" w14:paraId="116CCEFD" w14:textId="77777777" w:rsidTr="00754D61">
      <w:trPr>
        <w:trHeight w:val="3402"/>
      </w:trPr>
      <w:tc>
        <w:tcPr>
          <w:tcW w:w="3856" w:type="dxa"/>
          <w:tcBorders>
            <w:top w:val="single" w:sz="2" w:space="0" w:color="FFFFFF" w:themeColor="background1"/>
          </w:tcBorders>
          <w:tcMar>
            <w:top w:w="170" w:type="dxa"/>
          </w:tcMar>
        </w:tcPr>
        <w:p w14:paraId="116CCEFC" w14:textId="77777777" w:rsidR="00740B0D" w:rsidRPr="00754D61" w:rsidRDefault="00740B0D" w:rsidP="00182B7C">
          <w:pPr>
            <w:pStyle w:val="Header"/>
            <w:spacing w:before="240"/>
            <w:rPr>
              <w:b/>
              <w:color w:val="FFFFFF" w:themeColor="background1"/>
              <w:sz w:val="26"/>
              <w:szCs w:val="26"/>
            </w:rPr>
          </w:pPr>
          <w:r w:rsidRPr="00754D61">
            <w:rPr>
              <w:b/>
              <w:color w:val="FFFFFF" w:themeColor="background1"/>
              <w:sz w:val="26"/>
              <w:szCs w:val="26"/>
            </w:rPr>
            <w:fldChar w:fldCharType="begin"/>
          </w:r>
          <w:r w:rsidRPr="00754D61">
            <w:rPr>
              <w:b/>
              <w:color w:val="FFFFFF" w:themeColor="background1"/>
              <w:sz w:val="26"/>
              <w:szCs w:val="26"/>
            </w:rPr>
            <w:instrText xml:space="preserve"> DOCPROPERTY  DocTitle  \* MERGEFORMAT </w:instrText>
          </w:r>
          <w:r w:rsidRPr="00754D61">
            <w:rPr>
              <w:b/>
              <w:color w:val="FFFFFF" w:themeColor="background1"/>
              <w:sz w:val="26"/>
              <w:szCs w:val="26"/>
            </w:rPr>
            <w:fldChar w:fldCharType="separate"/>
          </w:r>
          <w:r>
            <w:rPr>
              <w:b/>
              <w:color w:val="FFFFFF" w:themeColor="background1"/>
              <w:sz w:val="26"/>
              <w:szCs w:val="26"/>
            </w:rPr>
            <w:t>Site creation</w:t>
          </w:r>
          <w:r w:rsidR="00055773">
            <w:rPr>
              <w:b/>
              <w:color w:val="FFFFFF" w:themeColor="background1"/>
              <w:sz w:val="26"/>
              <w:szCs w:val="26"/>
            </w:rPr>
            <w:t>, guidance</w:t>
          </w:r>
          <w:r>
            <w:rPr>
              <w:b/>
              <w:color w:val="FFFFFF" w:themeColor="background1"/>
              <w:sz w:val="26"/>
              <w:szCs w:val="26"/>
            </w:rPr>
            <w:t xml:space="preserve"> and governance for site owners</w:t>
          </w:r>
          <w:r w:rsidRPr="00754D61">
            <w:rPr>
              <w:b/>
              <w:color w:val="FFFFFF" w:themeColor="background1"/>
              <w:sz w:val="26"/>
              <w:szCs w:val="26"/>
            </w:rPr>
            <w:fldChar w:fldCharType="end"/>
          </w:r>
        </w:p>
      </w:tc>
    </w:tr>
    <w:tr w:rsidR="00740B0D" w:rsidRPr="00754D61" w14:paraId="116CCEFF" w14:textId="77777777" w:rsidTr="00754D61">
      <w:trPr>
        <w:trHeight w:val="340"/>
      </w:trPr>
      <w:tc>
        <w:tcPr>
          <w:tcW w:w="3856" w:type="dxa"/>
        </w:tcPr>
        <w:p w14:paraId="116CCEFE" w14:textId="77777777" w:rsidR="00740B0D" w:rsidRPr="00754D61" w:rsidRDefault="00740B0D" w:rsidP="004622CC">
          <w:pPr>
            <w:pStyle w:val="Header"/>
            <w:rPr>
              <w:color w:val="FFFFFF" w:themeColor="background1"/>
              <w:sz w:val="14"/>
              <w:szCs w:val="14"/>
            </w:rPr>
          </w:pPr>
          <w:r w:rsidRPr="00754D61">
            <w:rPr>
              <w:color w:val="FFFFFF" w:themeColor="background1"/>
              <w:sz w:val="14"/>
              <w:szCs w:val="14"/>
            </w:rPr>
            <w:t xml:space="preserve">making the </w:t>
          </w:r>
          <w:r w:rsidRPr="00754D61">
            <w:rPr>
              <w:b/>
              <w:color w:val="FFFFFF" w:themeColor="background1"/>
              <w:sz w:val="14"/>
              <w:szCs w:val="14"/>
            </w:rPr>
            <w:t>difference</w:t>
          </w:r>
        </w:p>
      </w:tc>
    </w:tr>
  </w:tbl>
  <w:p w14:paraId="116CCF00" w14:textId="77777777" w:rsidR="00740B0D" w:rsidRPr="00754D61" w:rsidRDefault="00740B0D" w:rsidP="00E85BD8">
    <w:pPr>
      <w:pStyle w:val="Header"/>
      <w:ind w:left="5783"/>
      <w:rPr>
        <w:b/>
        <w:color w:val="FFFFFF" w:themeColor="background1"/>
        <w:sz w:val="56"/>
        <w:szCs w:val="56"/>
      </w:rPr>
    </w:pPr>
    <w:r w:rsidRPr="00754D61">
      <w:rPr>
        <w:noProof/>
        <w:color w:val="FFFFFF" w:themeColor="background1"/>
        <w:lang w:eastAsia="en-GB"/>
      </w:rPr>
      <w:drawing>
        <wp:anchor distT="0" distB="0" distL="114300" distR="114300" simplePos="0" relativeHeight="251670528" behindDoc="0" locked="1" layoutInCell="1" allowOverlap="1" wp14:anchorId="116CCF55" wp14:editId="116CCF56">
          <wp:simplePos x="0" y="0"/>
          <wp:positionH relativeFrom="margin">
            <wp:align>right</wp:align>
          </wp:positionH>
          <wp:positionV relativeFrom="page">
            <wp:posOffset>647700</wp:posOffset>
          </wp:positionV>
          <wp:extent cx="2447925" cy="352425"/>
          <wp:effectExtent l="0" t="0" r="9525" b="9525"/>
          <wp:wrapNone/>
          <wp:docPr id="27"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447925" cy="352425"/>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25" w14:textId="77777777" w:rsidTr="009931E0">
      <w:trPr>
        <w:trHeight w:val="1332"/>
      </w:trPr>
      <w:tc>
        <w:tcPr>
          <w:tcW w:w="9979" w:type="dxa"/>
        </w:tcPr>
        <w:p w14:paraId="116CCF24" w14:textId="77777777" w:rsidR="00740B0D" w:rsidRPr="00754D61" w:rsidRDefault="004D0AA3" w:rsidP="009931E0">
          <w:pPr>
            <w:pStyle w:val="SupportingHeading"/>
          </w:pPr>
          <w:r>
            <w:fldChar w:fldCharType="begin"/>
          </w:r>
          <w:r>
            <w:instrText xml:space="preserve"> STYLEREF  "Chapter Title"  \* MERGEFORMAT </w:instrText>
          </w:r>
          <w:r>
            <w:fldChar w:fldCharType="separate"/>
          </w:r>
          <w:r w:rsidR="00740B0D">
            <w:rPr>
              <w:noProof/>
            </w:rPr>
            <w:t>Making the difference</w:t>
          </w:r>
          <w:r>
            <w:rPr>
              <w:noProof/>
            </w:rPr>
            <w:fldChar w:fldCharType="end"/>
          </w:r>
        </w:p>
      </w:tc>
    </w:tr>
  </w:tbl>
  <w:p w14:paraId="116CCF26" w14:textId="77777777" w:rsidR="00740B0D" w:rsidRPr="00754D61" w:rsidRDefault="00740B0D" w:rsidP="009931E0">
    <w:pPr>
      <w:pStyle w:val="Header"/>
      <w:rPr>
        <w:sz w:val="1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9" w14:textId="77777777" w:rsidR="00740B0D" w:rsidRPr="00754D61" w:rsidRDefault="00740B0D" w:rsidP="009931E0">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B" w14:textId="77777777" w:rsidR="00740B0D" w:rsidRDefault="00740B0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2D" w14:textId="77777777" w:rsidTr="009931E0">
      <w:trPr>
        <w:trHeight w:val="1332"/>
      </w:trPr>
      <w:tc>
        <w:tcPr>
          <w:tcW w:w="9979" w:type="dxa"/>
        </w:tcPr>
        <w:p w14:paraId="116CCF2C" w14:textId="77777777" w:rsidR="00740B0D" w:rsidRPr="00754D61" w:rsidRDefault="004D0AA3" w:rsidP="009931E0">
          <w:pPr>
            <w:pStyle w:val="SupportingHeading"/>
          </w:pPr>
          <w:r>
            <w:fldChar w:fldCharType="begin"/>
          </w:r>
          <w:r>
            <w:instrText xml:space="preserve"> STYLEREF  "Chapter Title"  \* MERGEFORMAT </w:instrText>
          </w:r>
          <w:r>
            <w:fldChar w:fldCharType="separate"/>
          </w:r>
          <w:r>
            <w:rPr>
              <w:noProof/>
            </w:rPr>
            <w:t>The blueprints</w:t>
          </w:r>
          <w:r>
            <w:rPr>
              <w:noProof/>
            </w:rPr>
            <w:fldChar w:fldCharType="end"/>
          </w:r>
        </w:p>
      </w:tc>
    </w:tr>
  </w:tbl>
  <w:p w14:paraId="116CCF2E" w14:textId="77777777" w:rsidR="00740B0D" w:rsidRPr="00754D61" w:rsidRDefault="00740B0D" w:rsidP="009931E0">
    <w:pPr>
      <w:pStyle w:val="Header"/>
      <w:rPr>
        <w:sz w:val="1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1" w14:textId="77777777" w:rsidR="00740B0D" w:rsidRPr="00754D61" w:rsidRDefault="00740B0D" w:rsidP="009931E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3" w14:textId="77777777" w:rsidR="00740B0D" w:rsidRPr="00FF1C3E" w:rsidRDefault="00740B0D" w:rsidP="009931E0">
    <w:pPr>
      <w:pStyle w:val="Header"/>
    </w:pPr>
  </w:p>
  <w:tbl>
    <w:tblPr>
      <w:tblW w:w="5000" w:type="pct"/>
      <w:tblBorders>
        <w:bottom w:val="single" w:sz="2" w:space="0" w:color="5E6A71" w:themeColor="text2"/>
      </w:tblBorders>
      <w:tblCellMar>
        <w:left w:w="0" w:type="dxa"/>
        <w:right w:w="0" w:type="dxa"/>
      </w:tblCellMar>
      <w:tblLook w:val="0000" w:firstRow="0" w:lastRow="0" w:firstColumn="0" w:lastColumn="0" w:noHBand="0" w:noVBand="0"/>
    </w:tblPr>
    <w:tblGrid>
      <w:gridCol w:w="9864"/>
    </w:tblGrid>
    <w:tr w:rsidR="00740B0D" w14:paraId="116CCF35" w14:textId="77777777" w:rsidTr="00FF1C3E">
      <w:trPr>
        <w:trHeight w:hRule="exact" w:val="1332"/>
      </w:trPr>
      <w:tc>
        <w:tcPr>
          <w:tcW w:w="9864" w:type="dxa"/>
          <w:shd w:val="clear" w:color="auto" w:fill="auto"/>
        </w:tcPr>
        <w:p w14:paraId="116CCF34" w14:textId="77777777" w:rsidR="00740B0D" w:rsidRDefault="00740B0D" w:rsidP="00FF1C3E">
          <w:pPr>
            <w:pStyle w:val="SupportingHeading"/>
          </w:pPr>
          <w:fldSimple w:instr=" STYLEREF &quot;Chapter Title&quot; ">
            <w:r>
              <w:rPr>
                <w:noProof/>
              </w:rPr>
              <w:t>The build</w:t>
            </w:r>
          </w:fldSimple>
        </w:p>
      </w:tc>
    </w:tr>
  </w:tbl>
  <w:p w14:paraId="116CCF36" w14:textId="77777777" w:rsidR="00740B0D" w:rsidRPr="00FF1C3E" w:rsidRDefault="00740B0D" w:rsidP="009931E0">
    <w:pPr>
      <w:pStyle w:val="Header"/>
      <w:rPr>
        <w:sz w:val="1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8" w14:textId="77777777" w:rsidR="00740B0D" w:rsidRPr="00754D61" w:rsidRDefault="00740B0D" w:rsidP="009931E0">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A" w14:textId="77777777" w:rsidR="00740B0D" w:rsidRPr="00FF1C3E" w:rsidRDefault="00740B0D" w:rsidP="009931E0">
    <w:pPr>
      <w:pStyle w:val="Header"/>
    </w:pPr>
  </w:p>
  <w:tbl>
    <w:tblPr>
      <w:tblW w:w="5000" w:type="pct"/>
      <w:tblBorders>
        <w:bottom w:val="single" w:sz="2" w:space="0" w:color="5E6A71" w:themeColor="text2"/>
      </w:tblBorders>
      <w:tblCellMar>
        <w:left w:w="0" w:type="dxa"/>
        <w:right w:w="0" w:type="dxa"/>
      </w:tblCellMar>
      <w:tblLook w:val="0000" w:firstRow="0" w:lastRow="0" w:firstColumn="0" w:lastColumn="0" w:noHBand="0" w:noVBand="0"/>
    </w:tblPr>
    <w:tblGrid>
      <w:gridCol w:w="9864"/>
    </w:tblGrid>
    <w:tr w:rsidR="00740B0D" w14:paraId="116CCF3C" w14:textId="77777777" w:rsidTr="00FF1C3E">
      <w:trPr>
        <w:trHeight w:hRule="exact" w:val="1332"/>
      </w:trPr>
      <w:tc>
        <w:tcPr>
          <w:tcW w:w="9864" w:type="dxa"/>
          <w:shd w:val="clear" w:color="auto" w:fill="auto"/>
        </w:tcPr>
        <w:p w14:paraId="116CCF3B" w14:textId="77777777" w:rsidR="00740B0D" w:rsidRDefault="00740B0D" w:rsidP="00FF1C3E">
          <w:pPr>
            <w:pStyle w:val="SupportingHeading"/>
          </w:pPr>
          <w:fldSimple w:instr=" STYLEREF &quot;Chapter Title&quot; ">
            <w:r w:rsidR="00487B8F">
              <w:rPr>
                <w:noProof/>
              </w:rPr>
              <w:t>Communicating</w:t>
            </w:r>
          </w:fldSimple>
        </w:p>
      </w:tc>
    </w:tr>
  </w:tbl>
  <w:p w14:paraId="116CCF3D" w14:textId="77777777" w:rsidR="00740B0D" w:rsidRPr="00FF1C3E" w:rsidRDefault="00740B0D" w:rsidP="009931E0">
    <w:pPr>
      <w:pStyle w:val="Header"/>
      <w:rPr>
        <w:sz w:val="1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3F" w14:textId="77777777" w:rsidR="00740B0D" w:rsidRPr="00754D61" w:rsidRDefault="00740B0D" w:rsidP="009931E0">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1" w14:textId="77777777" w:rsidR="00740B0D" w:rsidRDefault="00740B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02" w14:textId="77777777" w:rsidR="00740B0D" w:rsidRPr="00754D61" w:rsidRDefault="00740B0D">
    <w:pPr>
      <w:pStyle w:val="Header"/>
      <w:rPr>
        <w:color w:val="FFFFFF" w:themeColor="background1"/>
      </w:rPr>
    </w:pPr>
    <w:r w:rsidRPr="00754D61">
      <w:rPr>
        <w:noProof/>
        <w:color w:val="FFFFFF" w:themeColor="background1"/>
        <w:lang w:eastAsia="en-GB"/>
      </w:rPr>
      <mc:AlternateContent>
        <mc:Choice Requires="wps">
          <w:drawing>
            <wp:anchor distT="0" distB="0" distL="114300" distR="114300" simplePos="0" relativeHeight="251660288" behindDoc="1" locked="1" layoutInCell="1" allowOverlap="1" wp14:anchorId="116CCF57" wp14:editId="116CCF58">
              <wp:simplePos x="0" y="0"/>
              <wp:positionH relativeFrom="page">
                <wp:posOffset>4251960</wp:posOffset>
              </wp:positionH>
              <wp:positionV relativeFrom="page">
                <wp:posOffset>0</wp:posOffset>
              </wp:positionV>
              <wp:extent cx="2916000" cy="5976000"/>
              <wp:effectExtent l="0" t="0" r="0" b="5715"/>
              <wp:wrapNone/>
              <wp:docPr id="10" name="Rectangle 10"/>
              <wp:cNvGraphicFramePr/>
              <a:graphic xmlns:a="http://schemas.openxmlformats.org/drawingml/2006/main">
                <a:graphicData uri="http://schemas.microsoft.com/office/word/2010/wordprocessingShape">
                  <wps:wsp>
                    <wps:cNvSpPr/>
                    <wps:spPr>
                      <a:xfrm>
                        <a:off x="0" y="0"/>
                        <a:ext cx="2916000" cy="59760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CCF66" w14:textId="77777777" w:rsidR="00740B0D" w:rsidRPr="00754D61" w:rsidRDefault="00740B0D" w:rsidP="00754D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CF57" id="Rectangle 10" o:spid="_x0000_s1032" style="position:absolute;margin-left:334.8pt;margin-top:0;width:229.6pt;height:470.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" fillcolor="#009fda [3205]" stroked="f" strokeweight="2pt">
              <v:textbox>
                <w:txbxContent>
                  <w:p w14:paraId="116CCF66" w14:textId="77777777" w:rsidR="00740B0D" w:rsidRPr="00754D61" w:rsidRDefault="00740B0D" w:rsidP="00754D61">
                    <w:pPr>
                      <w:jc w:val="center"/>
                    </w:pPr>
                  </w:p>
                </w:txbxContent>
              </v:textbox>
              <w10:wrap anchorx="page" anchory="page"/>
              <w10:anchorlock/>
            </v:rect>
          </w:pict>
        </mc:Fallback>
      </mc:AlternateContent>
    </w:r>
    <w:r w:rsidRPr="00754D61">
      <w:rPr>
        <w:noProof/>
        <w:color w:val="FFFFFF" w:themeColor="background1"/>
        <w:lang w:eastAsia="en-GB"/>
      </w:rPr>
      <w:drawing>
        <wp:anchor distT="0" distB="0" distL="114300" distR="114300" simplePos="0" relativeHeight="251658240" behindDoc="1" locked="1" layoutInCell="1" allowOverlap="1" wp14:anchorId="116CCF59" wp14:editId="116CCF5A">
          <wp:simplePos x="0" y="0"/>
          <wp:positionH relativeFrom="page">
            <wp:posOffset>0</wp:posOffset>
          </wp:positionH>
          <wp:positionV relativeFrom="page">
            <wp:posOffset>0</wp:posOffset>
          </wp:positionV>
          <wp:extent cx="7560000" cy="10692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CS-P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14:paraId="116CCF03" w14:textId="77777777" w:rsidR="00740B0D" w:rsidRPr="00754D61" w:rsidRDefault="00740B0D" w:rsidP="00035C76">
    <w:pPr>
      <w:pStyle w:val="Header"/>
      <w:ind w:left="6096"/>
      <w:rPr>
        <w:color w:val="FFFFFF" w:themeColor="background1"/>
      </w:rPr>
    </w:pPr>
  </w:p>
  <w:p w14:paraId="116CCF04" w14:textId="77777777" w:rsidR="00740B0D" w:rsidRPr="00754D61" w:rsidRDefault="00740B0D" w:rsidP="00035C76">
    <w:pPr>
      <w:pStyle w:val="Header"/>
      <w:ind w:left="6096"/>
      <w:rPr>
        <w:color w:val="FFFFFF" w:themeColor="background1"/>
      </w:rPr>
    </w:pPr>
  </w:p>
  <w:p w14:paraId="116CCF05" w14:textId="77777777" w:rsidR="00740B0D" w:rsidRPr="00754D61" w:rsidRDefault="00740B0D" w:rsidP="00035C76">
    <w:pPr>
      <w:pStyle w:val="Header"/>
      <w:ind w:left="6096"/>
      <w:rPr>
        <w:color w:val="FFFFFF" w:themeColor="background1"/>
      </w:rPr>
    </w:pPr>
  </w:p>
  <w:p w14:paraId="116CCF06" w14:textId="77777777" w:rsidR="00740B0D" w:rsidRPr="00754D61" w:rsidRDefault="00740B0D" w:rsidP="00035C76">
    <w:pPr>
      <w:pStyle w:val="Header"/>
      <w:ind w:left="6096"/>
      <w:rPr>
        <w:color w:val="FFFFFF" w:themeColor="background1"/>
      </w:rPr>
    </w:pPr>
  </w:p>
  <w:p w14:paraId="116CCF07" w14:textId="77777777" w:rsidR="00740B0D" w:rsidRPr="00754D61" w:rsidRDefault="00740B0D" w:rsidP="00035C76">
    <w:pPr>
      <w:pStyle w:val="Header"/>
      <w:ind w:left="6096"/>
      <w:rPr>
        <w:color w:val="FFFFFF" w:themeColor="background1"/>
      </w:rPr>
    </w:pPr>
  </w:p>
  <w:p w14:paraId="116CCF08" w14:textId="77777777" w:rsidR="00740B0D" w:rsidRPr="00754D61" w:rsidRDefault="00740B0D" w:rsidP="00035C76">
    <w:pPr>
      <w:pStyle w:val="Header"/>
      <w:ind w:left="6096"/>
      <w:rPr>
        <w:color w:val="FFFFFF" w:themeColor="background1"/>
      </w:rPr>
    </w:pPr>
  </w:p>
  <w:p w14:paraId="116CCF09" w14:textId="77777777" w:rsidR="00740B0D" w:rsidRPr="00754D61" w:rsidRDefault="00740B0D" w:rsidP="00035C76">
    <w:pPr>
      <w:pStyle w:val="Header"/>
      <w:ind w:left="6096"/>
      <w:rPr>
        <w:color w:val="FFFFFF" w:themeColor="background1"/>
      </w:rPr>
    </w:pPr>
  </w:p>
  <w:p w14:paraId="116CCF0A" w14:textId="77777777" w:rsidR="00740B0D" w:rsidRPr="00754D61" w:rsidRDefault="00740B0D" w:rsidP="00035C76">
    <w:pPr>
      <w:pStyle w:val="Header"/>
      <w:ind w:left="6096"/>
      <w:rPr>
        <w:color w:val="FFFFFF" w:themeColor="background1"/>
      </w:rPr>
    </w:pPr>
  </w:p>
  <w:p w14:paraId="116CCF0B" w14:textId="77777777" w:rsidR="00740B0D" w:rsidRPr="00754D61" w:rsidRDefault="00740B0D" w:rsidP="00035C76">
    <w:pPr>
      <w:pStyle w:val="Header"/>
      <w:ind w:left="6096"/>
      <w:rPr>
        <w:color w:val="FFFFFF" w:themeColor="background1"/>
        <w:sz w:val="8"/>
      </w:rPr>
    </w:pPr>
  </w:p>
  <w:tbl>
    <w:tblPr>
      <w:tblStyle w:val="TableGrid"/>
      <w:tblW w:w="3572" w:type="dxa"/>
      <w:tblInd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72"/>
    </w:tblGrid>
    <w:tr w:rsidR="00740B0D" w:rsidRPr="00754D61" w14:paraId="116CCF0D" w14:textId="77777777" w:rsidTr="00035C76">
      <w:trPr>
        <w:trHeight w:val="2041"/>
      </w:trPr>
      <w:tc>
        <w:tcPr>
          <w:tcW w:w="3572" w:type="dxa"/>
          <w:tcBorders>
            <w:bottom w:val="single" w:sz="2" w:space="0" w:color="FFFFFF" w:themeColor="background1"/>
          </w:tcBorders>
        </w:tcPr>
        <w:p w14:paraId="116CCF0C" w14:textId="77777777" w:rsidR="00740B0D" w:rsidRPr="00754D61" w:rsidRDefault="00740B0D" w:rsidP="00035C76">
          <w:pPr>
            <w:pStyle w:val="Header"/>
            <w:rPr>
              <w:b/>
              <w:color w:val="FFFFFF" w:themeColor="background1"/>
              <w:sz w:val="56"/>
              <w:szCs w:val="56"/>
            </w:rPr>
          </w:pPr>
          <w:r w:rsidRPr="00754D61">
            <w:rPr>
              <w:b/>
              <w:color w:val="FFFFFF" w:themeColor="background1"/>
              <w:sz w:val="56"/>
              <w:szCs w:val="56"/>
            </w:rPr>
            <w:fldChar w:fldCharType="begin"/>
          </w:r>
          <w:r w:rsidRPr="00754D61">
            <w:rPr>
              <w:b/>
              <w:color w:val="FFFFFF" w:themeColor="background1"/>
              <w:sz w:val="56"/>
              <w:szCs w:val="56"/>
            </w:rPr>
            <w:instrText xml:space="preserve"> DOCPROPERTY  DocType  \* MERGEFORMAT </w:instrText>
          </w:r>
          <w:r w:rsidRPr="00754D61">
            <w:rPr>
              <w:b/>
              <w:color w:val="FFFFFF" w:themeColor="background1"/>
              <w:sz w:val="56"/>
              <w:szCs w:val="56"/>
            </w:rPr>
            <w:fldChar w:fldCharType="separate"/>
          </w:r>
          <w:r w:rsidRPr="00754D61">
            <w:rPr>
              <w:b/>
              <w:color w:val="FFFFFF" w:themeColor="background1"/>
              <w:sz w:val="56"/>
              <w:szCs w:val="56"/>
            </w:rPr>
            <w:t>Capability statement</w:t>
          </w:r>
          <w:r w:rsidRPr="00754D61">
            <w:rPr>
              <w:b/>
              <w:color w:val="FFFFFF" w:themeColor="background1"/>
              <w:sz w:val="56"/>
              <w:szCs w:val="56"/>
            </w:rPr>
            <w:fldChar w:fldCharType="end"/>
          </w:r>
        </w:p>
      </w:tc>
    </w:tr>
    <w:tr w:rsidR="00740B0D" w:rsidRPr="00754D61" w14:paraId="116CCF0F" w14:textId="77777777" w:rsidTr="004622CC">
      <w:trPr>
        <w:trHeight w:val="3402"/>
      </w:trPr>
      <w:tc>
        <w:tcPr>
          <w:tcW w:w="3572" w:type="dxa"/>
          <w:tcBorders>
            <w:top w:val="single" w:sz="2" w:space="0" w:color="FFFFFF" w:themeColor="background1"/>
          </w:tcBorders>
          <w:tcMar>
            <w:top w:w="170" w:type="dxa"/>
          </w:tcMar>
        </w:tcPr>
        <w:p w14:paraId="116CCF0E" w14:textId="77777777" w:rsidR="00740B0D" w:rsidRPr="00754D61" w:rsidRDefault="00740B0D" w:rsidP="00035C76">
          <w:pPr>
            <w:pStyle w:val="Header"/>
            <w:rPr>
              <w:b/>
              <w:color w:val="FFFFFF" w:themeColor="background1"/>
              <w:sz w:val="26"/>
              <w:szCs w:val="26"/>
            </w:rPr>
          </w:pPr>
          <w:r w:rsidRPr="00754D61">
            <w:rPr>
              <w:b/>
              <w:color w:val="FFFFFF" w:themeColor="background1"/>
              <w:sz w:val="26"/>
              <w:szCs w:val="26"/>
            </w:rPr>
            <w:fldChar w:fldCharType="begin"/>
          </w:r>
          <w:r w:rsidRPr="00754D61">
            <w:rPr>
              <w:b/>
              <w:color w:val="FFFFFF" w:themeColor="background1"/>
              <w:sz w:val="26"/>
              <w:szCs w:val="26"/>
            </w:rPr>
            <w:instrText xml:space="preserve"> DOCPROPERTY  DocTitle  \* MERGEFORMAT </w:instrText>
          </w:r>
          <w:r w:rsidRPr="00754D61">
            <w:rPr>
              <w:b/>
              <w:color w:val="FFFFFF" w:themeColor="background1"/>
              <w:sz w:val="26"/>
              <w:szCs w:val="26"/>
            </w:rPr>
            <w:fldChar w:fldCharType="separate"/>
          </w:r>
          <w:r w:rsidRPr="00754D61">
            <w:rPr>
              <w:b/>
              <w:color w:val="FFFFFF" w:themeColor="background1"/>
              <w:sz w:val="26"/>
              <w:szCs w:val="26"/>
            </w:rPr>
            <w:t>Making the difference to retail</w:t>
          </w:r>
          <w:r w:rsidRPr="00754D61">
            <w:rPr>
              <w:b/>
              <w:color w:val="FFFFFF" w:themeColor="background1"/>
              <w:sz w:val="26"/>
              <w:szCs w:val="26"/>
            </w:rPr>
            <w:fldChar w:fldCharType="end"/>
          </w:r>
        </w:p>
      </w:tc>
    </w:tr>
    <w:tr w:rsidR="00740B0D" w:rsidRPr="00754D61" w14:paraId="116CCF11" w14:textId="77777777" w:rsidTr="00EE0C71">
      <w:trPr>
        <w:trHeight w:val="340"/>
      </w:trPr>
      <w:tc>
        <w:tcPr>
          <w:tcW w:w="3572" w:type="dxa"/>
        </w:tcPr>
        <w:p w14:paraId="116CCF10" w14:textId="77777777" w:rsidR="00740B0D" w:rsidRPr="00754D61" w:rsidRDefault="00740B0D" w:rsidP="00035C76">
          <w:pPr>
            <w:pStyle w:val="Header"/>
            <w:rPr>
              <w:color w:val="FFFFFF" w:themeColor="background1"/>
              <w:sz w:val="14"/>
              <w:szCs w:val="14"/>
            </w:rPr>
          </w:pPr>
          <w:r w:rsidRPr="00754D61">
            <w:rPr>
              <w:color w:val="FFFFFF" w:themeColor="background1"/>
              <w:sz w:val="14"/>
              <w:szCs w:val="14"/>
            </w:rPr>
            <w:t>making the difference</w:t>
          </w:r>
        </w:p>
      </w:tc>
    </w:tr>
  </w:tbl>
  <w:p w14:paraId="116CCF12" w14:textId="77777777" w:rsidR="00740B0D" w:rsidRPr="00754D61" w:rsidRDefault="00740B0D" w:rsidP="00035C76">
    <w:pPr>
      <w:pStyle w:val="Header"/>
      <w:ind w:left="6096"/>
      <w:rPr>
        <w:b/>
        <w:color w:val="FFFFFF" w:themeColor="background1"/>
        <w:sz w:val="56"/>
        <w:szCs w:val="56"/>
      </w:rPr>
    </w:pPr>
    <w:r w:rsidRPr="00754D61">
      <w:rPr>
        <w:noProof/>
        <w:color w:val="FFFFFF" w:themeColor="background1"/>
        <w:lang w:eastAsia="en-GB"/>
      </w:rPr>
      <w:drawing>
        <wp:anchor distT="0" distB="0" distL="114300" distR="114300" simplePos="0" relativeHeight="251661312" behindDoc="0" locked="0" layoutInCell="1" allowOverlap="1" wp14:anchorId="116CCF5B" wp14:editId="116CCF5C">
          <wp:simplePos x="0" y="0"/>
          <wp:positionH relativeFrom="column">
            <wp:align>right</wp:align>
          </wp:positionH>
          <wp:positionV relativeFrom="page">
            <wp:posOffset>648335</wp:posOffset>
          </wp:positionV>
          <wp:extent cx="2268000" cy="31680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ner &amp; Townsend.png"/>
                  <pic:cNvPicPr/>
                </pic:nvPicPr>
                <pic:blipFill>
                  <a:blip r:embed="rId2">
                    <a:extLst>
                      <a:ext uri="{28A0092B-C50C-407E-A947-70E740481C1C}">
                        <a14:useLocalDpi xmlns:a14="http://schemas.microsoft.com/office/drawing/2010/main" val="0"/>
                      </a:ext>
                    </a:extLst>
                  </a:blip>
                  <a:stretch>
                    <a:fillRect/>
                  </a:stretch>
                </pic:blipFill>
                <pic:spPr>
                  <a:xfrm>
                    <a:off x="0" y="0"/>
                    <a:ext cx="2268000" cy="316800"/>
                  </a:xfrm>
                  <a:prstGeom prst="rect">
                    <a:avLst/>
                  </a:prstGeom>
                </pic:spPr>
              </pic:pic>
            </a:graphicData>
          </a:graphic>
          <wp14:sizeRelH relativeFrom="page">
            <wp14:pctWidth>0</wp14:pctWidth>
          </wp14:sizeRelH>
          <wp14:sizeRelV relativeFrom="page">
            <wp14:pctHeight>0</wp14:pctHeight>
          </wp14:sizeRelV>
        </wp:anchor>
      </w:drawing>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43" w14:textId="77777777" w:rsidTr="009931E0">
      <w:trPr>
        <w:trHeight w:val="1332"/>
      </w:trPr>
      <w:tc>
        <w:tcPr>
          <w:tcW w:w="9979" w:type="dxa"/>
        </w:tcPr>
        <w:p w14:paraId="116CCF42" w14:textId="77777777" w:rsidR="00740B0D" w:rsidRPr="00754D61" w:rsidRDefault="004D0AA3" w:rsidP="009931E0">
          <w:pPr>
            <w:pStyle w:val="SupportingHeading"/>
          </w:pPr>
          <w:r>
            <w:fldChar w:fldCharType="begin"/>
          </w:r>
          <w:r>
            <w:instrText xml:space="preserve"> STYLEREF  "Chapter Title"  \* MERGEFORMAT </w:instrText>
          </w:r>
          <w:r>
            <w:fldChar w:fldCharType="separate"/>
          </w:r>
          <w:r w:rsidR="00740B0D">
            <w:rPr>
              <w:noProof/>
            </w:rPr>
            <w:t>Maintaining your data</w:t>
          </w:r>
          <w:r>
            <w:rPr>
              <w:noProof/>
            </w:rPr>
            <w:fldChar w:fldCharType="end"/>
          </w:r>
        </w:p>
      </w:tc>
    </w:tr>
  </w:tbl>
  <w:p w14:paraId="116CCF44" w14:textId="77777777" w:rsidR="00740B0D" w:rsidRPr="00754D61" w:rsidRDefault="00740B0D" w:rsidP="009931E0">
    <w:pPr>
      <w:pStyle w:val="Header"/>
      <w:rPr>
        <w:sz w:val="1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7" w14:textId="77777777" w:rsidR="00740B0D" w:rsidRPr="00754D61" w:rsidRDefault="00740B0D" w:rsidP="009931E0">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9" w14:textId="77777777" w:rsidR="00740B0D" w:rsidRDefault="00740B0D">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4B" w14:textId="77777777" w:rsidTr="009931E0">
      <w:trPr>
        <w:trHeight w:val="1332"/>
      </w:trPr>
      <w:tc>
        <w:tcPr>
          <w:tcW w:w="9979" w:type="dxa"/>
        </w:tcPr>
        <w:p w14:paraId="116CCF4A" w14:textId="77777777" w:rsidR="00740B0D" w:rsidRPr="00754D61" w:rsidRDefault="00740B0D" w:rsidP="009931E0">
          <w:pPr>
            <w:pStyle w:val="SupportingHeading"/>
          </w:pPr>
        </w:p>
      </w:tc>
    </w:tr>
  </w:tbl>
  <w:p w14:paraId="116CCF4C" w14:textId="77777777" w:rsidR="00740B0D" w:rsidRPr="00754D61" w:rsidRDefault="00740B0D" w:rsidP="009931E0">
    <w:pPr>
      <w:pStyle w:val="Header"/>
      <w:rPr>
        <w:sz w:val="12"/>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4F" w14:textId="77777777" w:rsidR="00740B0D" w:rsidRPr="00407BCF" w:rsidRDefault="00740B0D" w:rsidP="00407B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3" w14:textId="77777777" w:rsidR="00740B0D" w:rsidRDefault="00740B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15" w14:textId="77777777" w:rsidTr="00961FE6">
      <w:trPr>
        <w:trHeight w:val="1332"/>
      </w:trPr>
      <w:tc>
        <w:tcPr>
          <w:tcW w:w="9979" w:type="dxa"/>
        </w:tcPr>
        <w:p w14:paraId="116CCF14" w14:textId="77777777" w:rsidR="00740B0D" w:rsidRPr="00754D61" w:rsidRDefault="004D0AA3" w:rsidP="00ED6819">
          <w:pPr>
            <w:pStyle w:val="SupportingHeading"/>
          </w:pPr>
          <w:r>
            <w:fldChar w:fldCharType="begin"/>
          </w:r>
          <w:r>
            <w:instrText xml:space="preserve"> STYLEREF  "Contents Title"  \* MERGEFORMAT </w:instrText>
          </w:r>
          <w:r>
            <w:fldChar w:fldCharType="separate"/>
          </w:r>
          <w:r w:rsidR="00740B0D">
            <w:rPr>
              <w:noProof/>
            </w:rPr>
            <w:t>Contents</w:t>
          </w:r>
          <w:r>
            <w:rPr>
              <w:noProof/>
            </w:rPr>
            <w:fldChar w:fldCharType="end"/>
          </w:r>
        </w:p>
      </w:tc>
    </w:tr>
  </w:tbl>
  <w:p w14:paraId="116CCF16" w14:textId="77777777" w:rsidR="00740B0D" w:rsidRPr="00754D61" w:rsidRDefault="00740B0D" w:rsidP="00CA67B1">
    <w:pPr>
      <w:pStyle w:val="NoSpacing"/>
      <w:rPr>
        <w:sz w:val="12"/>
        <w:szCs w:val="1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9" w14:textId="77777777" w:rsidR="00740B0D" w:rsidRPr="00754D61" w:rsidRDefault="00740B0D" w:rsidP="00ED681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1B" w14:textId="77777777" w:rsidR="00740B0D" w:rsidRDefault="00740B0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66" w:type="dxa"/>
      <w:tblBorders>
        <w:top w:val="none" w:sz="0" w:space="0" w:color="auto"/>
        <w:left w:val="none" w:sz="0" w:space="0" w:color="auto"/>
        <w:bottom w:val="single" w:sz="2" w:space="0" w:color="5E6A71" w:themeColor="text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866"/>
    </w:tblGrid>
    <w:tr w:rsidR="00740B0D" w:rsidRPr="00754D61" w14:paraId="116CCF1D" w14:textId="77777777" w:rsidTr="00961FE6">
      <w:trPr>
        <w:trHeight w:val="1332"/>
      </w:trPr>
      <w:tc>
        <w:tcPr>
          <w:tcW w:w="9979" w:type="dxa"/>
        </w:tcPr>
        <w:p w14:paraId="116CCF1C" w14:textId="77777777" w:rsidR="00740B0D" w:rsidRPr="00754D61" w:rsidRDefault="00740B0D" w:rsidP="00BA2B38">
          <w:pPr>
            <w:pStyle w:val="SupportingHeading"/>
          </w:pPr>
          <w:fldSimple w:instr=" STYLEREF  &quot;Chapter Title&quot;   ">
            <w:r>
              <w:rPr>
                <w:noProof/>
              </w:rPr>
              <w:t>Making the difference</w:t>
            </w:r>
          </w:fldSimple>
        </w:p>
      </w:tc>
    </w:tr>
  </w:tbl>
  <w:p w14:paraId="116CCF1E" w14:textId="77777777" w:rsidR="00740B0D" w:rsidRPr="00754D61" w:rsidRDefault="00740B0D" w:rsidP="00CA67B1">
    <w:pPr>
      <w:pStyle w:val="Header"/>
      <w:rPr>
        <w:sz w:val="1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1" w14:textId="77777777" w:rsidR="00740B0D" w:rsidRPr="00754D61" w:rsidRDefault="00740B0D" w:rsidP="00ED681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CCF23" w14:textId="77777777" w:rsidR="00740B0D" w:rsidRDefault="00740B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603E"/>
    <w:multiLevelType w:val="hybridMultilevel"/>
    <w:tmpl w:val="3566DB52"/>
    <w:lvl w:ilvl="0" w:tplc="8F5E73F2">
      <w:start w:val="1"/>
      <w:numFmt w:val="decimal"/>
      <w:lvlText w:val="%1."/>
      <w:lvlJc w:val="left"/>
      <w:pPr>
        <w:ind w:left="360" w:hanging="360"/>
      </w:pPr>
      <w:rPr>
        <w:rFonts w:hint="default"/>
        <w:b/>
        <w:color w:val="00B0F0"/>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20D2DA8"/>
    <w:multiLevelType w:val="multilevel"/>
    <w:tmpl w:val="4344F3AE"/>
    <w:name w:val="ListAlphasTT"/>
    <w:lvl w:ilvl="0">
      <w:start w:val="1"/>
      <w:numFmt w:val="lowerLetter"/>
      <w:pStyle w:val="List"/>
      <w:lvlText w:val="%1"/>
      <w:lvlJc w:val="left"/>
      <w:pPr>
        <w:tabs>
          <w:tab w:val="num" w:pos="284"/>
        </w:tabs>
        <w:ind w:left="284" w:hanging="284"/>
      </w:pPr>
      <w:rPr>
        <w:rFonts w:hint="default"/>
      </w:rPr>
    </w:lvl>
    <w:lvl w:ilvl="1">
      <w:start w:val="1"/>
      <w:numFmt w:val="lowerLetter"/>
      <w:pStyle w:val="List2"/>
      <w:lvlText w:val="%2"/>
      <w:lvlJc w:val="left"/>
      <w:pPr>
        <w:tabs>
          <w:tab w:val="num" w:pos="568"/>
        </w:tabs>
        <w:ind w:left="568" w:hanging="284"/>
      </w:pPr>
      <w:rPr>
        <w:rFonts w:hint="default"/>
      </w:rPr>
    </w:lvl>
    <w:lvl w:ilvl="2">
      <w:start w:val="1"/>
      <w:numFmt w:val="lowerLetter"/>
      <w:pStyle w:val="List3"/>
      <w:lvlText w:val="%3"/>
      <w:lvlJc w:val="left"/>
      <w:pPr>
        <w:tabs>
          <w:tab w:val="num" w:pos="852"/>
        </w:tabs>
        <w:ind w:left="852" w:hanging="284"/>
      </w:pPr>
      <w:rPr>
        <w:rFonts w:hint="default"/>
      </w:rPr>
    </w:lvl>
    <w:lvl w:ilvl="3">
      <w:start w:val="1"/>
      <w:numFmt w:val="lowerLetter"/>
      <w:pStyle w:val="List4"/>
      <w:lvlText w:val="%4"/>
      <w:lvlJc w:val="left"/>
      <w:pPr>
        <w:tabs>
          <w:tab w:val="num" w:pos="1136"/>
        </w:tabs>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right"/>
      <w:pPr>
        <w:ind w:left="1701" w:hanging="281"/>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right"/>
      <w:pPr>
        <w:ind w:left="2552" w:hanging="227"/>
      </w:pPr>
      <w:rPr>
        <w:rFonts w:hint="default"/>
      </w:rPr>
    </w:lvl>
  </w:abstractNum>
  <w:abstractNum w:abstractNumId="2" w15:restartNumberingAfterBreak="0">
    <w:nsid w:val="192C5BC1"/>
    <w:multiLevelType w:val="hybridMultilevel"/>
    <w:tmpl w:val="7696EDF2"/>
    <w:lvl w:ilvl="0" w:tplc="DDE89128">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7A256E"/>
    <w:multiLevelType w:val="hybridMultilevel"/>
    <w:tmpl w:val="4EF4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B14B8"/>
    <w:multiLevelType w:val="hybridMultilevel"/>
    <w:tmpl w:val="0D9A3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63C4D"/>
    <w:multiLevelType w:val="multilevel"/>
    <w:tmpl w:val="E28E1E38"/>
    <w:name w:val="ListNumbersTT"/>
    <w:lvl w:ilvl="0">
      <w:start w:val="1"/>
      <w:numFmt w:val="decimal"/>
      <w:pStyle w:val="ListNumber"/>
      <w:lvlText w:val="%1"/>
      <w:lvlJc w:val="left"/>
      <w:pPr>
        <w:tabs>
          <w:tab w:val="num" w:pos="284"/>
        </w:tabs>
        <w:ind w:left="284" w:hanging="284"/>
      </w:pPr>
      <w:rPr>
        <w:rFonts w:hint="default"/>
      </w:rPr>
    </w:lvl>
    <w:lvl w:ilvl="1">
      <w:start w:val="1"/>
      <w:numFmt w:val="decimal"/>
      <w:pStyle w:val="ListNumber2"/>
      <w:lvlText w:val="%2"/>
      <w:lvlJc w:val="left"/>
      <w:pPr>
        <w:tabs>
          <w:tab w:val="num" w:pos="567"/>
        </w:tabs>
        <w:ind w:left="568" w:hanging="284"/>
      </w:pPr>
      <w:rPr>
        <w:rFonts w:hint="default"/>
      </w:rPr>
    </w:lvl>
    <w:lvl w:ilvl="2">
      <w:start w:val="1"/>
      <w:numFmt w:val="decimal"/>
      <w:pStyle w:val="ListNumber3"/>
      <w:lvlText w:val="%3"/>
      <w:lvlJc w:val="left"/>
      <w:pPr>
        <w:tabs>
          <w:tab w:val="num" w:pos="851"/>
        </w:tabs>
        <w:ind w:left="852" w:hanging="284"/>
      </w:pPr>
      <w:rPr>
        <w:rFonts w:hint="default"/>
      </w:rPr>
    </w:lvl>
    <w:lvl w:ilvl="3">
      <w:start w:val="1"/>
      <w:numFmt w:val="decimal"/>
      <w:pStyle w:val="ListNumber4"/>
      <w:lvlText w:val="%4"/>
      <w:lvlJc w:val="left"/>
      <w:pPr>
        <w:tabs>
          <w:tab w:val="num" w:pos="1134"/>
        </w:tabs>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right"/>
      <w:pPr>
        <w:ind w:left="1701" w:hanging="281"/>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right"/>
      <w:pPr>
        <w:ind w:left="2552" w:hanging="284"/>
      </w:pPr>
      <w:rPr>
        <w:rFonts w:hint="default"/>
      </w:rPr>
    </w:lvl>
  </w:abstractNum>
  <w:abstractNum w:abstractNumId="6" w15:restartNumberingAfterBreak="0">
    <w:nsid w:val="284D3CAC"/>
    <w:multiLevelType w:val="multilevel"/>
    <w:tmpl w:val="FA88CE2E"/>
    <w:lvl w:ilvl="0">
      <w:start w:val="1"/>
      <w:numFmt w:val="bullet"/>
      <w:pStyle w:val="ListBullet"/>
      <w:lvlText w:val=""/>
      <w:lvlJc w:val="left"/>
      <w:pPr>
        <w:tabs>
          <w:tab w:val="num" w:pos="284"/>
        </w:tabs>
        <w:ind w:left="284" w:hanging="284"/>
      </w:pPr>
      <w:rPr>
        <w:rFonts w:ascii="Wingdings" w:hAnsi="Wingdings" w:hint="default"/>
        <w:color w:val="009FDA" w:themeColor="accent2"/>
      </w:rPr>
    </w:lvl>
    <w:lvl w:ilvl="1">
      <w:start w:val="1"/>
      <w:numFmt w:val="bullet"/>
      <w:pStyle w:val="ListBullet2"/>
      <w:lvlText w:val=""/>
      <w:lvlJc w:val="left"/>
      <w:pPr>
        <w:tabs>
          <w:tab w:val="num" w:pos="568"/>
        </w:tabs>
        <w:ind w:left="568" w:hanging="284"/>
      </w:pPr>
      <w:rPr>
        <w:rFonts w:ascii="Wingdings" w:hAnsi="Wingdings" w:hint="default"/>
        <w:color w:val="009FDA" w:themeColor="accent2"/>
      </w:rPr>
    </w:lvl>
    <w:lvl w:ilvl="2">
      <w:start w:val="1"/>
      <w:numFmt w:val="bullet"/>
      <w:pStyle w:val="ListBullet3"/>
      <w:lvlText w:val=""/>
      <w:lvlJc w:val="left"/>
      <w:pPr>
        <w:tabs>
          <w:tab w:val="num" w:pos="852"/>
        </w:tabs>
        <w:ind w:left="852" w:hanging="284"/>
      </w:pPr>
      <w:rPr>
        <w:rFonts w:ascii="Wingdings" w:hAnsi="Wingdings" w:hint="default"/>
        <w:color w:val="009FDA" w:themeColor="accent2"/>
      </w:rPr>
    </w:lvl>
    <w:lvl w:ilvl="3">
      <w:start w:val="1"/>
      <w:numFmt w:val="bullet"/>
      <w:pStyle w:val="ListBullet4"/>
      <w:lvlText w:val=""/>
      <w:lvlJc w:val="left"/>
      <w:pPr>
        <w:tabs>
          <w:tab w:val="num" w:pos="1136"/>
        </w:tabs>
        <w:ind w:left="1136" w:hanging="284"/>
      </w:pPr>
      <w:rPr>
        <w:rFonts w:ascii="Wingdings" w:hAnsi="Wingdings" w:hint="default"/>
        <w:color w:val="009FDA" w:themeColor="accent2"/>
      </w:rPr>
    </w:lvl>
    <w:lvl w:ilvl="4">
      <w:start w:val="1"/>
      <w:numFmt w:val="none"/>
      <w:lvlText w:val=""/>
      <w:lvlJc w:val="left"/>
      <w:pPr>
        <w:ind w:left="1420" w:hanging="284"/>
      </w:pPr>
      <w:rPr>
        <w:rFonts w:hint="default"/>
      </w:rPr>
    </w:lvl>
    <w:lvl w:ilvl="5">
      <w:start w:val="1"/>
      <w:numFmt w:val="none"/>
      <w:lvlText w:val=""/>
      <w:lvlJc w:val="right"/>
      <w:pPr>
        <w:ind w:left="1701" w:hanging="281"/>
      </w:pPr>
      <w:rPr>
        <w:rFonts w:hint="default"/>
      </w:rPr>
    </w:lvl>
    <w:lvl w:ilvl="6">
      <w:start w:val="1"/>
      <w:numFmt w:val="none"/>
      <w:lvlText w:val=""/>
      <w:lvlJc w:val="left"/>
      <w:pPr>
        <w:ind w:left="1985" w:hanging="284"/>
      </w:pPr>
      <w:rPr>
        <w:rFonts w:hint="default"/>
      </w:rPr>
    </w:lvl>
    <w:lvl w:ilvl="7">
      <w:start w:val="1"/>
      <w:numFmt w:val="none"/>
      <w:lvlText w:val=""/>
      <w:lvlJc w:val="left"/>
      <w:pPr>
        <w:ind w:left="2268" w:hanging="283"/>
      </w:pPr>
      <w:rPr>
        <w:rFonts w:hint="default"/>
      </w:rPr>
    </w:lvl>
    <w:lvl w:ilvl="8">
      <w:start w:val="1"/>
      <w:numFmt w:val="none"/>
      <w:lvlText w:val=""/>
      <w:lvlJc w:val="right"/>
      <w:pPr>
        <w:ind w:left="2552" w:hanging="284"/>
      </w:pPr>
      <w:rPr>
        <w:rFonts w:hint="default"/>
      </w:rPr>
    </w:lvl>
  </w:abstractNum>
  <w:abstractNum w:abstractNumId="7" w15:restartNumberingAfterBreak="0">
    <w:nsid w:val="2A2C1D77"/>
    <w:multiLevelType w:val="multilevel"/>
    <w:tmpl w:val="B472F580"/>
    <w:styleLink w:val="TTBodyText"/>
    <w:lvl w:ilvl="0">
      <w:start w:val="1"/>
      <w:numFmt w:val="none"/>
      <w:suff w:val="nothing"/>
      <w:lvlText w:val="%1"/>
      <w:lvlJc w:val="left"/>
      <w:pPr>
        <w:ind w:left="0" w:firstLine="0"/>
      </w:pPr>
    </w:lvl>
    <w:lvl w:ilvl="1">
      <w:start w:val="1"/>
      <w:numFmt w:val="none"/>
      <w:lvlRestart w:val="0"/>
      <w:suff w:val="nothing"/>
      <w:lvlText w:val="%2"/>
      <w:lvlJc w:val="left"/>
      <w:pPr>
        <w:ind w:left="0" w:firstLine="0"/>
      </w:pPr>
    </w:lvl>
    <w:lvl w:ilvl="2">
      <w:start w:val="1"/>
      <w:numFmt w:val="none"/>
      <w:lvlRestart w:val="0"/>
      <w:suff w:val="nothing"/>
      <w:lvlText w:val="%3"/>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7"/>
      <w:lvlJc w:val="left"/>
      <w:pPr>
        <w:ind w:left="0" w:firstLine="0"/>
      </w:pPr>
    </w:lvl>
    <w:lvl w:ilvl="7">
      <w:start w:val="1"/>
      <w:numFmt w:val="none"/>
      <w:lvlRestart w:val="0"/>
      <w:suff w:val="nothing"/>
      <w:lvlText w:val="%8"/>
      <w:lvlJc w:val="left"/>
      <w:pPr>
        <w:ind w:left="0" w:firstLine="0"/>
      </w:pPr>
    </w:lvl>
    <w:lvl w:ilvl="8">
      <w:start w:val="1"/>
      <w:numFmt w:val="none"/>
      <w:lvlRestart w:val="0"/>
      <w:suff w:val="nothing"/>
      <w:lvlText w:val="%9"/>
      <w:lvlJc w:val="left"/>
      <w:pPr>
        <w:ind w:left="0" w:firstLine="0"/>
      </w:pPr>
    </w:lvl>
  </w:abstractNum>
  <w:abstractNum w:abstractNumId="8" w15:restartNumberingAfterBreak="0">
    <w:nsid w:val="59DD4703"/>
    <w:multiLevelType w:val="hybridMultilevel"/>
    <w:tmpl w:val="E272D3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040236"/>
    <w:multiLevelType w:val="hybridMultilevel"/>
    <w:tmpl w:val="E75C4476"/>
    <w:lvl w:ilvl="0" w:tplc="DDE89128">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AC5EA0"/>
    <w:multiLevelType w:val="hybridMultilevel"/>
    <w:tmpl w:val="7124D4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5"/>
  </w:num>
  <w:num w:numId="5">
    <w:abstractNumId w:val="3"/>
  </w:num>
  <w:num w:numId="6">
    <w:abstractNumId w:val="10"/>
  </w:num>
  <w:num w:numId="7">
    <w:abstractNumId w:val="0"/>
  </w:num>
  <w:num w:numId="8">
    <w:abstractNumId w:val="4"/>
  </w:num>
  <w:num w:numId="9">
    <w:abstractNumId w:val="8"/>
  </w:num>
  <w:num w:numId="10">
    <w:abstractNumId w:val="2"/>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LockTheme/>
  <w:styleLockQFSet/>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D61"/>
    <w:rsid w:val="000021B8"/>
    <w:rsid w:val="00004164"/>
    <w:rsid w:val="00010D00"/>
    <w:rsid w:val="00015D94"/>
    <w:rsid w:val="00017876"/>
    <w:rsid w:val="000212B7"/>
    <w:rsid w:val="00022F01"/>
    <w:rsid w:val="0002593D"/>
    <w:rsid w:val="000267B2"/>
    <w:rsid w:val="00026DB8"/>
    <w:rsid w:val="00026F56"/>
    <w:rsid w:val="00032EE1"/>
    <w:rsid w:val="000331B8"/>
    <w:rsid w:val="00035C76"/>
    <w:rsid w:val="000406DA"/>
    <w:rsid w:val="00042BD8"/>
    <w:rsid w:val="00043473"/>
    <w:rsid w:val="00043CC9"/>
    <w:rsid w:val="00044F39"/>
    <w:rsid w:val="00046585"/>
    <w:rsid w:val="0005192E"/>
    <w:rsid w:val="000521B1"/>
    <w:rsid w:val="00053AE0"/>
    <w:rsid w:val="0005425B"/>
    <w:rsid w:val="00055773"/>
    <w:rsid w:val="0006214D"/>
    <w:rsid w:val="00062576"/>
    <w:rsid w:val="000631A8"/>
    <w:rsid w:val="00067763"/>
    <w:rsid w:val="00083674"/>
    <w:rsid w:val="000A2433"/>
    <w:rsid w:val="000A6318"/>
    <w:rsid w:val="000C5FBE"/>
    <w:rsid w:val="000E5D9B"/>
    <w:rsid w:val="000E733F"/>
    <w:rsid w:val="000F305C"/>
    <w:rsid w:val="000F618B"/>
    <w:rsid w:val="00101E8A"/>
    <w:rsid w:val="00102C76"/>
    <w:rsid w:val="001079F3"/>
    <w:rsid w:val="00110A87"/>
    <w:rsid w:val="0011418A"/>
    <w:rsid w:val="00114E53"/>
    <w:rsid w:val="00116318"/>
    <w:rsid w:val="00120FBB"/>
    <w:rsid w:val="00121930"/>
    <w:rsid w:val="001231C7"/>
    <w:rsid w:val="0012513F"/>
    <w:rsid w:val="00126231"/>
    <w:rsid w:val="00131BE0"/>
    <w:rsid w:val="0013275B"/>
    <w:rsid w:val="00135DDF"/>
    <w:rsid w:val="001414AB"/>
    <w:rsid w:val="00141A09"/>
    <w:rsid w:val="00142044"/>
    <w:rsid w:val="0014238B"/>
    <w:rsid w:val="00142D48"/>
    <w:rsid w:val="00143247"/>
    <w:rsid w:val="001442C5"/>
    <w:rsid w:val="00145AC6"/>
    <w:rsid w:val="00146918"/>
    <w:rsid w:val="001509E4"/>
    <w:rsid w:val="00151006"/>
    <w:rsid w:val="0016550B"/>
    <w:rsid w:val="00165AA2"/>
    <w:rsid w:val="00170DED"/>
    <w:rsid w:val="001711DE"/>
    <w:rsid w:val="001735F7"/>
    <w:rsid w:val="00173FCF"/>
    <w:rsid w:val="001752FE"/>
    <w:rsid w:val="00180366"/>
    <w:rsid w:val="001805BA"/>
    <w:rsid w:val="00180BA6"/>
    <w:rsid w:val="00182B7C"/>
    <w:rsid w:val="00184EAD"/>
    <w:rsid w:val="00185285"/>
    <w:rsid w:val="00185527"/>
    <w:rsid w:val="00194165"/>
    <w:rsid w:val="00195282"/>
    <w:rsid w:val="00196334"/>
    <w:rsid w:val="001A299F"/>
    <w:rsid w:val="001A3627"/>
    <w:rsid w:val="001A44EC"/>
    <w:rsid w:val="001A46D3"/>
    <w:rsid w:val="001A700D"/>
    <w:rsid w:val="001A7D0F"/>
    <w:rsid w:val="001B2AF0"/>
    <w:rsid w:val="001B7DEA"/>
    <w:rsid w:val="001C03A9"/>
    <w:rsid w:val="001C0993"/>
    <w:rsid w:val="001C3378"/>
    <w:rsid w:val="001C7A87"/>
    <w:rsid w:val="001D1513"/>
    <w:rsid w:val="001D1DF0"/>
    <w:rsid w:val="001E563A"/>
    <w:rsid w:val="001F0CBD"/>
    <w:rsid w:val="001F6614"/>
    <w:rsid w:val="001F7C5B"/>
    <w:rsid w:val="00205761"/>
    <w:rsid w:val="002156E1"/>
    <w:rsid w:val="0021663B"/>
    <w:rsid w:val="00230E26"/>
    <w:rsid w:val="00236797"/>
    <w:rsid w:val="00242C86"/>
    <w:rsid w:val="00243C3F"/>
    <w:rsid w:val="0024626A"/>
    <w:rsid w:val="0025222B"/>
    <w:rsid w:val="0025339E"/>
    <w:rsid w:val="00255D33"/>
    <w:rsid w:val="00261E31"/>
    <w:rsid w:val="00265D25"/>
    <w:rsid w:val="00266D2D"/>
    <w:rsid w:val="00267B10"/>
    <w:rsid w:val="002738B9"/>
    <w:rsid w:val="002746B9"/>
    <w:rsid w:val="0028116F"/>
    <w:rsid w:val="002854EC"/>
    <w:rsid w:val="002879E8"/>
    <w:rsid w:val="00290CF6"/>
    <w:rsid w:val="00294F59"/>
    <w:rsid w:val="002A0869"/>
    <w:rsid w:val="002A3548"/>
    <w:rsid w:val="002A4B99"/>
    <w:rsid w:val="002A5E95"/>
    <w:rsid w:val="002B24BB"/>
    <w:rsid w:val="002B347E"/>
    <w:rsid w:val="002C0627"/>
    <w:rsid w:val="002C1B14"/>
    <w:rsid w:val="002C6F86"/>
    <w:rsid w:val="002D2BA9"/>
    <w:rsid w:val="002D4220"/>
    <w:rsid w:val="002E61F4"/>
    <w:rsid w:val="002F0204"/>
    <w:rsid w:val="002F46E0"/>
    <w:rsid w:val="002F4D9D"/>
    <w:rsid w:val="002F53A3"/>
    <w:rsid w:val="00304711"/>
    <w:rsid w:val="0030541C"/>
    <w:rsid w:val="003075A9"/>
    <w:rsid w:val="003079AB"/>
    <w:rsid w:val="003118A5"/>
    <w:rsid w:val="00312583"/>
    <w:rsid w:val="003144E0"/>
    <w:rsid w:val="00320EF7"/>
    <w:rsid w:val="0032135C"/>
    <w:rsid w:val="00325609"/>
    <w:rsid w:val="0032750C"/>
    <w:rsid w:val="00330FA2"/>
    <w:rsid w:val="00335B41"/>
    <w:rsid w:val="003370D1"/>
    <w:rsid w:val="00343776"/>
    <w:rsid w:val="00347A32"/>
    <w:rsid w:val="003505BE"/>
    <w:rsid w:val="0035104E"/>
    <w:rsid w:val="0035118A"/>
    <w:rsid w:val="003614A8"/>
    <w:rsid w:val="00362307"/>
    <w:rsid w:val="00365B06"/>
    <w:rsid w:val="00365BE3"/>
    <w:rsid w:val="00366C0E"/>
    <w:rsid w:val="00366C24"/>
    <w:rsid w:val="0036733F"/>
    <w:rsid w:val="00375CAB"/>
    <w:rsid w:val="003915F4"/>
    <w:rsid w:val="00393FE6"/>
    <w:rsid w:val="00394241"/>
    <w:rsid w:val="003A36C1"/>
    <w:rsid w:val="003A3A6A"/>
    <w:rsid w:val="003B200F"/>
    <w:rsid w:val="003B34CE"/>
    <w:rsid w:val="003C13EA"/>
    <w:rsid w:val="003C1846"/>
    <w:rsid w:val="003C216D"/>
    <w:rsid w:val="003C46D6"/>
    <w:rsid w:val="003C7714"/>
    <w:rsid w:val="003D089D"/>
    <w:rsid w:val="003D2596"/>
    <w:rsid w:val="003D3949"/>
    <w:rsid w:val="003D5D6B"/>
    <w:rsid w:val="003E0146"/>
    <w:rsid w:val="003E21EB"/>
    <w:rsid w:val="003F2DAD"/>
    <w:rsid w:val="003F5474"/>
    <w:rsid w:val="003F5C45"/>
    <w:rsid w:val="0040199B"/>
    <w:rsid w:val="00403A09"/>
    <w:rsid w:val="00404C34"/>
    <w:rsid w:val="00405E6D"/>
    <w:rsid w:val="00406376"/>
    <w:rsid w:val="0040752F"/>
    <w:rsid w:val="00407BCF"/>
    <w:rsid w:val="004129FE"/>
    <w:rsid w:val="0041392F"/>
    <w:rsid w:val="00415036"/>
    <w:rsid w:val="004169F9"/>
    <w:rsid w:val="00417FAB"/>
    <w:rsid w:val="004265BA"/>
    <w:rsid w:val="00427CDC"/>
    <w:rsid w:val="00435BA0"/>
    <w:rsid w:val="00441A2D"/>
    <w:rsid w:val="00441AB4"/>
    <w:rsid w:val="00442BAC"/>
    <w:rsid w:val="00447019"/>
    <w:rsid w:val="00450E4A"/>
    <w:rsid w:val="00453047"/>
    <w:rsid w:val="00456719"/>
    <w:rsid w:val="0046137F"/>
    <w:rsid w:val="004622CC"/>
    <w:rsid w:val="00465FC6"/>
    <w:rsid w:val="0047689B"/>
    <w:rsid w:val="00476F1A"/>
    <w:rsid w:val="004825DB"/>
    <w:rsid w:val="004834E5"/>
    <w:rsid w:val="0048735E"/>
    <w:rsid w:val="00487B8F"/>
    <w:rsid w:val="00494E59"/>
    <w:rsid w:val="00495191"/>
    <w:rsid w:val="004A086A"/>
    <w:rsid w:val="004A0BE6"/>
    <w:rsid w:val="004B342D"/>
    <w:rsid w:val="004B350E"/>
    <w:rsid w:val="004C681F"/>
    <w:rsid w:val="004C7106"/>
    <w:rsid w:val="004C7976"/>
    <w:rsid w:val="004D0AA3"/>
    <w:rsid w:val="004D0E40"/>
    <w:rsid w:val="004D14F7"/>
    <w:rsid w:val="004D1926"/>
    <w:rsid w:val="004D39A0"/>
    <w:rsid w:val="004D5848"/>
    <w:rsid w:val="004E0AA7"/>
    <w:rsid w:val="004E1B92"/>
    <w:rsid w:val="004E1D46"/>
    <w:rsid w:val="004E21F2"/>
    <w:rsid w:val="004E5324"/>
    <w:rsid w:val="004E56DA"/>
    <w:rsid w:val="004E5BA8"/>
    <w:rsid w:val="004F1CD4"/>
    <w:rsid w:val="004F2BA3"/>
    <w:rsid w:val="004F4A62"/>
    <w:rsid w:val="00500594"/>
    <w:rsid w:val="005056E9"/>
    <w:rsid w:val="00506B80"/>
    <w:rsid w:val="00507ADB"/>
    <w:rsid w:val="00510FE7"/>
    <w:rsid w:val="005219E6"/>
    <w:rsid w:val="00525101"/>
    <w:rsid w:val="00526E94"/>
    <w:rsid w:val="00530520"/>
    <w:rsid w:val="005306FC"/>
    <w:rsid w:val="00535395"/>
    <w:rsid w:val="005353E8"/>
    <w:rsid w:val="00537CB1"/>
    <w:rsid w:val="00542787"/>
    <w:rsid w:val="00547820"/>
    <w:rsid w:val="00552ECC"/>
    <w:rsid w:val="005531B9"/>
    <w:rsid w:val="00554153"/>
    <w:rsid w:val="00554218"/>
    <w:rsid w:val="0056229B"/>
    <w:rsid w:val="0056597A"/>
    <w:rsid w:val="0056669A"/>
    <w:rsid w:val="00570993"/>
    <w:rsid w:val="00572575"/>
    <w:rsid w:val="0057720B"/>
    <w:rsid w:val="0058231B"/>
    <w:rsid w:val="00585646"/>
    <w:rsid w:val="00585ACE"/>
    <w:rsid w:val="005914DB"/>
    <w:rsid w:val="00593334"/>
    <w:rsid w:val="005A0562"/>
    <w:rsid w:val="005A13B1"/>
    <w:rsid w:val="005B2D58"/>
    <w:rsid w:val="005B53B5"/>
    <w:rsid w:val="005B6895"/>
    <w:rsid w:val="005B72F4"/>
    <w:rsid w:val="005C032F"/>
    <w:rsid w:val="005C71F5"/>
    <w:rsid w:val="005D50F7"/>
    <w:rsid w:val="005D555C"/>
    <w:rsid w:val="005D6247"/>
    <w:rsid w:val="005D63C3"/>
    <w:rsid w:val="005D6CC5"/>
    <w:rsid w:val="005E21C0"/>
    <w:rsid w:val="005E5753"/>
    <w:rsid w:val="005E6DA3"/>
    <w:rsid w:val="005F3412"/>
    <w:rsid w:val="005F4D3A"/>
    <w:rsid w:val="005F5192"/>
    <w:rsid w:val="00602BB7"/>
    <w:rsid w:val="0060421F"/>
    <w:rsid w:val="00614BF6"/>
    <w:rsid w:val="00617B72"/>
    <w:rsid w:val="006217CA"/>
    <w:rsid w:val="0062422E"/>
    <w:rsid w:val="00624BBE"/>
    <w:rsid w:val="00630E20"/>
    <w:rsid w:val="00632830"/>
    <w:rsid w:val="0063400D"/>
    <w:rsid w:val="00640198"/>
    <w:rsid w:val="006413B4"/>
    <w:rsid w:val="00652743"/>
    <w:rsid w:val="006538A2"/>
    <w:rsid w:val="00655CC6"/>
    <w:rsid w:val="006563CE"/>
    <w:rsid w:val="0065719E"/>
    <w:rsid w:val="006605BE"/>
    <w:rsid w:val="00664DE3"/>
    <w:rsid w:val="0066517C"/>
    <w:rsid w:val="006718B0"/>
    <w:rsid w:val="00676C14"/>
    <w:rsid w:val="00683D5D"/>
    <w:rsid w:val="00684BE9"/>
    <w:rsid w:val="0068757D"/>
    <w:rsid w:val="006916DB"/>
    <w:rsid w:val="0069357A"/>
    <w:rsid w:val="006941E2"/>
    <w:rsid w:val="006A0EB6"/>
    <w:rsid w:val="006A1EE4"/>
    <w:rsid w:val="006A2988"/>
    <w:rsid w:val="006A33E7"/>
    <w:rsid w:val="006A5681"/>
    <w:rsid w:val="006B1F2C"/>
    <w:rsid w:val="006B6381"/>
    <w:rsid w:val="006C7F93"/>
    <w:rsid w:val="006D09B9"/>
    <w:rsid w:val="006D4EF3"/>
    <w:rsid w:val="006D7BD4"/>
    <w:rsid w:val="006E47C4"/>
    <w:rsid w:val="006F26FE"/>
    <w:rsid w:val="006F6510"/>
    <w:rsid w:val="006F6664"/>
    <w:rsid w:val="006F6A83"/>
    <w:rsid w:val="00700FAD"/>
    <w:rsid w:val="007051A6"/>
    <w:rsid w:val="00715471"/>
    <w:rsid w:val="007158A9"/>
    <w:rsid w:val="00716622"/>
    <w:rsid w:val="00717662"/>
    <w:rsid w:val="00723342"/>
    <w:rsid w:val="007247B4"/>
    <w:rsid w:val="00727E47"/>
    <w:rsid w:val="00727F64"/>
    <w:rsid w:val="00733760"/>
    <w:rsid w:val="007339C6"/>
    <w:rsid w:val="00735E11"/>
    <w:rsid w:val="00736AF2"/>
    <w:rsid w:val="00740B0D"/>
    <w:rsid w:val="00742BF0"/>
    <w:rsid w:val="00746D09"/>
    <w:rsid w:val="00747075"/>
    <w:rsid w:val="00752010"/>
    <w:rsid w:val="00752420"/>
    <w:rsid w:val="00754716"/>
    <w:rsid w:val="00754A92"/>
    <w:rsid w:val="00754CED"/>
    <w:rsid w:val="00754D61"/>
    <w:rsid w:val="00755B0D"/>
    <w:rsid w:val="0075717A"/>
    <w:rsid w:val="0076596E"/>
    <w:rsid w:val="00766D12"/>
    <w:rsid w:val="00767BF2"/>
    <w:rsid w:val="00770212"/>
    <w:rsid w:val="007712E2"/>
    <w:rsid w:val="00772A9B"/>
    <w:rsid w:val="00776777"/>
    <w:rsid w:val="00781BC8"/>
    <w:rsid w:val="00782E55"/>
    <w:rsid w:val="00793AB2"/>
    <w:rsid w:val="00794FC9"/>
    <w:rsid w:val="00795B3A"/>
    <w:rsid w:val="00797227"/>
    <w:rsid w:val="007A0917"/>
    <w:rsid w:val="007A2A6D"/>
    <w:rsid w:val="007A7CF3"/>
    <w:rsid w:val="007B4B31"/>
    <w:rsid w:val="007B4D75"/>
    <w:rsid w:val="007B6C45"/>
    <w:rsid w:val="007B72EB"/>
    <w:rsid w:val="007C0CF4"/>
    <w:rsid w:val="007C61C1"/>
    <w:rsid w:val="007C7992"/>
    <w:rsid w:val="007D35DB"/>
    <w:rsid w:val="007E1B00"/>
    <w:rsid w:val="007E3FCF"/>
    <w:rsid w:val="007E6DBB"/>
    <w:rsid w:val="007E7127"/>
    <w:rsid w:val="007F2185"/>
    <w:rsid w:val="007F4C84"/>
    <w:rsid w:val="007F672D"/>
    <w:rsid w:val="00802E56"/>
    <w:rsid w:val="00803563"/>
    <w:rsid w:val="00810F5A"/>
    <w:rsid w:val="00811B81"/>
    <w:rsid w:val="00814831"/>
    <w:rsid w:val="008149EB"/>
    <w:rsid w:val="00824908"/>
    <w:rsid w:val="00825F6C"/>
    <w:rsid w:val="00826B5B"/>
    <w:rsid w:val="00834569"/>
    <w:rsid w:val="00837AF2"/>
    <w:rsid w:val="00840C14"/>
    <w:rsid w:val="0084349A"/>
    <w:rsid w:val="00844EC9"/>
    <w:rsid w:val="008451C4"/>
    <w:rsid w:val="008455B3"/>
    <w:rsid w:val="008471F8"/>
    <w:rsid w:val="00850C35"/>
    <w:rsid w:val="008518E8"/>
    <w:rsid w:val="0085392F"/>
    <w:rsid w:val="008554FE"/>
    <w:rsid w:val="00856078"/>
    <w:rsid w:val="00856218"/>
    <w:rsid w:val="00863376"/>
    <w:rsid w:val="0086370F"/>
    <w:rsid w:val="00863C04"/>
    <w:rsid w:val="008649E3"/>
    <w:rsid w:val="0086640F"/>
    <w:rsid w:val="008730C2"/>
    <w:rsid w:val="0087486B"/>
    <w:rsid w:val="0087587B"/>
    <w:rsid w:val="008777D3"/>
    <w:rsid w:val="008802F3"/>
    <w:rsid w:val="00882F79"/>
    <w:rsid w:val="00890568"/>
    <w:rsid w:val="00891B7A"/>
    <w:rsid w:val="00895E72"/>
    <w:rsid w:val="008A4BA5"/>
    <w:rsid w:val="008A5250"/>
    <w:rsid w:val="008A651F"/>
    <w:rsid w:val="008A7746"/>
    <w:rsid w:val="008B1A3B"/>
    <w:rsid w:val="008B6839"/>
    <w:rsid w:val="008B7BF9"/>
    <w:rsid w:val="008C0926"/>
    <w:rsid w:val="008C44DA"/>
    <w:rsid w:val="008C6381"/>
    <w:rsid w:val="008D03EA"/>
    <w:rsid w:val="008D07BD"/>
    <w:rsid w:val="008D1959"/>
    <w:rsid w:val="008D5B93"/>
    <w:rsid w:val="008D73BC"/>
    <w:rsid w:val="008E15DB"/>
    <w:rsid w:val="008E3940"/>
    <w:rsid w:val="00907343"/>
    <w:rsid w:val="009074E2"/>
    <w:rsid w:val="0091455C"/>
    <w:rsid w:val="00914EA7"/>
    <w:rsid w:val="00920E4F"/>
    <w:rsid w:val="0092306E"/>
    <w:rsid w:val="00923C0C"/>
    <w:rsid w:val="0093001E"/>
    <w:rsid w:val="00932470"/>
    <w:rsid w:val="00943506"/>
    <w:rsid w:val="009500FD"/>
    <w:rsid w:val="00961FE6"/>
    <w:rsid w:val="00967486"/>
    <w:rsid w:val="0097032B"/>
    <w:rsid w:val="00972187"/>
    <w:rsid w:val="00972FF0"/>
    <w:rsid w:val="00980CEE"/>
    <w:rsid w:val="00980D36"/>
    <w:rsid w:val="0098100F"/>
    <w:rsid w:val="009810F6"/>
    <w:rsid w:val="00982A2B"/>
    <w:rsid w:val="009834F1"/>
    <w:rsid w:val="00983B3E"/>
    <w:rsid w:val="0098485D"/>
    <w:rsid w:val="00992CD6"/>
    <w:rsid w:val="00993150"/>
    <w:rsid w:val="009931E0"/>
    <w:rsid w:val="009939F9"/>
    <w:rsid w:val="0099739F"/>
    <w:rsid w:val="009A43E3"/>
    <w:rsid w:val="009A6902"/>
    <w:rsid w:val="009A7706"/>
    <w:rsid w:val="009B16F0"/>
    <w:rsid w:val="009B2390"/>
    <w:rsid w:val="009D1F92"/>
    <w:rsid w:val="009D264D"/>
    <w:rsid w:val="009D2C1F"/>
    <w:rsid w:val="009D46B5"/>
    <w:rsid w:val="009D48E5"/>
    <w:rsid w:val="009D5344"/>
    <w:rsid w:val="009D5688"/>
    <w:rsid w:val="009D5BBD"/>
    <w:rsid w:val="009E0DEE"/>
    <w:rsid w:val="009E46C3"/>
    <w:rsid w:val="009F13A4"/>
    <w:rsid w:val="009F15C8"/>
    <w:rsid w:val="00A05115"/>
    <w:rsid w:val="00A07C38"/>
    <w:rsid w:val="00A07C69"/>
    <w:rsid w:val="00A10EE3"/>
    <w:rsid w:val="00A2724F"/>
    <w:rsid w:val="00A30450"/>
    <w:rsid w:val="00A32F7C"/>
    <w:rsid w:val="00A419E4"/>
    <w:rsid w:val="00A42E0C"/>
    <w:rsid w:val="00A42E93"/>
    <w:rsid w:val="00A437AA"/>
    <w:rsid w:val="00A4441F"/>
    <w:rsid w:val="00A447E8"/>
    <w:rsid w:val="00A46ADE"/>
    <w:rsid w:val="00A4767B"/>
    <w:rsid w:val="00A51A7C"/>
    <w:rsid w:val="00A55B4B"/>
    <w:rsid w:val="00A6113E"/>
    <w:rsid w:val="00A64E0F"/>
    <w:rsid w:val="00A65172"/>
    <w:rsid w:val="00A65264"/>
    <w:rsid w:val="00A724B6"/>
    <w:rsid w:val="00A7294E"/>
    <w:rsid w:val="00A730E2"/>
    <w:rsid w:val="00A77B9D"/>
    <w:rsid w:val="00A81EFB"/>
    <w:rsid w:val="00A840A1"/>
    <w:rsid w:val="00A97229"/>
    <w:rsid w:val="00AC0239"/>
    <w:rsid w:val="00AC4393"/>
    <w:rsid w:val="00AC55B9"/>
    <w:rsid w:val="00AC624C"/>
    <w:rsid w:val="00AC7E36"/>
    <w:rsid w:val="00AD1A5E"/>
    <w:rsid w:val="00AE026A"/>
    <w:rsid w:val="00AE0487"/>
    <w:rsid w:val="00AE4EA8"/>
    <w:rsid w:val="00AE56C0"/>
    <w:rsid w:val="00AF1C59"/>
    <w:rsid w:val="00AF2224"/>
    <w:rsid w:val="00B0247F"/>
    <w:rsid w:val="00B0281F"/>
    <w:rsid w:val="00B1388D"/>
    <w:rsid w:val="00B17887"/>
    <w:rsid w:val="00B24B0D"/>
    <w:rsid w:val="00B33B08"/>
    <w:rsid w:val="00B3575C"/>
    <w:rsid w:val="00B3769F"/>
    <w:rsid w:val="00B40A0D"/>
    <w:rsid w:val="00B430C5"/>
    <w:rsid w:val="00B4564A"/>
    <w:rsid w:val="00B472A5"/>
    <w:rsid w:val="00B529E3"/>
    <w:rsid w:val="00B53AB0"/>
    <w:rsid w:val="00B5602B"/>
    <w:rsid w:val="00B60E79"/>
    <w:rsid w:val="00B64285"/>
    <w:rsid w:val="00B64D96"/>
    <w:rsid w:val="00B6577C"/>
    <w:rsid w:val="00B70699"/>
    <w:rsid w:val="00B75F4A"/>
    <w:rsid w:val="00B773AC"/>
    <w:rsid w:val="00B806B5"/>
    <w:rsid w:val="00B905D9"/>
    <w:rsid w:val="00B91278"/>
    <w:rsid w:val="00B9235A"/>
    <w:rsid w:val="00B9263A"/>
    <w:rsid w:val="00BA14CD"/>
    <w:rsid w:val="00BA1A84"/>
    <w:rsid w:val="00BA22EB"/>
    <w:rsid w:val="00BA2B38"/>
    <w:rsid w:val="00BA729C"/>
    <w:rsid w:val="00BB0CEC"/>
    <w:rsid w:val="00BB5667"/>
    <w:rsid w:val="00BC7DDE"/>
    <w:rsid w:val="00BD2BD5"/>
    <w:rsid w:val="00BD3B38"/>
    <w:rsid w:val="00BE0939"/>
    <w:rsid w:val="00BE6BA6"/>
    <w:rsid w:val="00BE6BB0"/>
    <w:rsid w:val="00BE7B33"/>
    <w:rsid w:val="00BF0670"/>
    <w:rsid w:val="00C005C5"/>
    <w:rsid w:val="00C03A5D"/>
    <w:rsid w:val="00C05828"/>
    <w:rsid w:val="00C12159"/>
    <w:rsid w:val="00C15C52"/>
    <w:rsid w:val="00C170AB"/>
    <w:rsid w:val="00C20A00"/>
    <w:rsid w:val="00C23E29"/>
    <w:rsid w:val="00C30147"/>
    <w:rsid w:val="00C3106F"/>
    <w:rsid w:val="00C313B7"/>
    <w:rsid w:val="00C33130"/>
    <w:rsid w:val="00C332B3"/>
    <w:rsid w:val="00C35B68"/>
    <w:rsid w:val="00C364AA"/>
    <w:rsid w:val="00C44E6C"/>
    <w:rsid w:val="00C5013B"/>
    <w:rsid w:val="00C51D68"/>
    <w:rsid w:val="00C53FBF"/>
    <w:rsid w:val="00C54E88"/>
    <w:rsid w:val="00C62CC2"/>
    <w:rsid w:val="00C66C1F"/>
    <w:rsid w:val="00C679EE"/>
    <w:rsid w:val="00C67C68"/>
    <w:rsid w:val="00C71AE7"/>
    <w:rsid w:val="00C75FA0"/>
    <w:rsid w:val="00C801FB"/>
    <w:rsid w:val="00C8595C"/>
    <w:rsid w:val="00C86A4A"/>
    <w:rsid w:val="00C87C27"/>
    <w:rsid w:val="00C93AD3"/>
    <w:rsid w:val="00C94318"/>
    <w:rsid w:val="00C97BE1"/>
    <w:rsid w:val="00CA1E97"/>
    <w:rsid w:val="00CA4D4E"/>
    <w:rsid w:val="00CA67B1"/>
    <w:rsid w:val="00CB3DD7"/>
    <w:rsid w:val="00CB62B6"/>
    <w:rsid w:val="00CB759E"/>
    <w:rsid w:val="00CB7DC5"/>
    <w:rsid w:val="00CC0C3D"/>
    <w:rsid w:val="00CC0CD3"/>
    <w:rsid w:val="00CC7273"/>
    <w:rsid w:val="00CC7EDE"/>
    <w:rsid w:val="00CD08F0"/>
    <w:rsid w:val="00CD116F"/>
    <w:rsid w:val="00CD22EE"/>
    <w:rsid w:val="00CD4ECA"/>
    <w:rsid w:val="00CE22C7"/>
    <w:rsid w:val="00CE2A95"/>
    <w:rsid w:val="00CE6675"/>
    <w:rsid w:val="00CE7D48"/>
    <w:rsid w:val="00CF2520"/>
    <w:rsid w:val="00CF2966"/>
    <w:rsid w:val="00D022FD"/>
    <w:rsid w:val="00D03116"/>
    <w:rsid w:val="00D03543"/>
    <w:rsid w:val="00D05828"/>
    <w:rsid w:val="00D15938"/>
    <w:rsid w:val="00D21C04"/>
    <w:rsid w:val="00D22F5F"/>
    <w:rsid w:val="00D24C38"/>
    <w:rsid w:val="00D256EF"/>
    <w:rsid w:val="00D32A4F"/>
    <w:rsid w:val="00D3641B"/>
    <w:rsid w:val="00D3779D"/>
    <w:rsid w:val="00D413A1"/>
    <w:rsid w:val="00D44DF6"/>
    <w:rsid w:val="00D4769C"/>
    <w:rsid w:val="00D54B2B"/>
    <w:rsid w:val="00D56719"/>
    <w:rsid w:val="00D57361"/>
    <w:rsid w:val="00D6571C"/>
    <w:rsid w:val="00D716E7"/>
    <w:rsid w:val="00D7315B"/>
    <w:rsid w:val="00D732EF"/>
    <w:rsid w:val="00D94ACF"/>
    <w:rsid w:val="00DA16D7"/>
    <w:rsid w:val="00DA481D"/>
    <w:rsid w:val="00DA5EFE"/>
    <w:rsid w:val="00DC616B"/>
    <w:rsid w:val="00DC625A"/>
    <w:rsid w:val="00DD0218"/>
    <w:rsid w:val="00DE7FD8"/>
    <w:rsid w:val="00DF2E96"/>
    <w:rsid w:val="00E04848"/>
    <w:rsid w:val="00E2076E"/>
    <w:rsid w:val="00E213D2"/>
    <w:rsid w:val="00E2304A"/>
    <w:rsid w:val="00E24B30"/>
    <w:rsid w:val="00E24FA0"/>
    <w:rsid w:val="00E32422"/>
    <w:rsid w:val="00E33D6B"/>
    <w:rsid w:val="00E33EBE"/>
    <w:rsid w:val="00E34242"/>
    <w:rsid w:val="00E367DA"/>
    <w:rsid w:val="00E45653"/>
    <w:rsid w:val="00E47712"/>
    <w:rsid w:val="00E54C4D"/>
    <w:rsid w:val="00E61092"/>
    <w:rsid w:val="00E64AF8"/>
    <w:rsid w:val="00E64B87"/>
    <w:rsid w:val="00E66C2A"/>
    <w:rsid w:val="00E679DB"/>
    <w:rsid w:val="00E70B0E"/>
    <w:rsid w:val="00E7369A"/>
    <w:rsid w:val="00E82773"/>
    <w:rsid w:val="00E8302C"/>
    <w:rsid w:val="00E84C67"/>
    <w:rsid w:val="00E85BD8"/>
    <w:rsid w:val="00E86D26"/>
    <w:rsid w:val="00E90DE8"/>
    <w:rsid w:val="00E90E69"/>
    <w:rsid w:val="00E95607"/>
    <w:rsid w:val="00E9661C"/>
    <w:rsid w:val="00E97EE0"/>
    <w:rsid w:val="00EA249E"/>
    <w:rsid w:val="00EA7F8E"/>
    <w:rsid w:val="00EB046C"/>
    <w:rsid w:val="00EB0E55"/>
    <w:rsid w:val="00EB122E"/>
    <w:rsid w:val="00EB2798"/>
    <w:rsid w:val="00EB6C42"/>
    <w:rsid w:val="00EB7569"/>
    <w:rsid w:val="00EB79FA"/>
    <w:rsid w:val="00EC79DD"/>
    <w:rsid w:val="00ED39E8"/>
    <w:rsid w:val="00ED4CC6"/>
    <w:rsid w:val="00ED6819"/>
    <w:rsid w:val="00EE0373"/>
    <w:rsid w:val="00EE0C71"/>
    <w:rsid w:val="00EE2EF6"/>
    <w:rsid w:val="00EE5B01"/>
    <w:rsid w:val="00EE7FC9"/>
    <w:rsid w:val="00EF1A98"/>
    <w:rsid w:val="00EF41E6"/>
    <w:rsid w:val="00EF59B0"/>
    <w:rsid w:val="00EF64D6"/>
    <w:rsid w:val="00F05616"/>
    <w:rsid w:val="00F07577"/>
    <w:rsid w:val="00F12790"/>
    <w:rsid w:val="00F13F46"/>
    <w:rsid w:val="00F168DB"/>
    <w:rsid w:val="00F17B4A"/>
    <w:rsid w:val="00F20F78"/>
    <w:rsid w:val="00F25EE7"/>
    <w:rsid w:val="00F36A3F"/>
    <w:rsid w:val="00F37D3B"/>
    <w:rsid w:val="00F53DB5"/>
    <w:rsid w:val="00F549D3"/>
    <w:rsid w:val="00F60410"/>
    <w:rsid w:val="00F74A6F"/>
    <w:rsid w:val="00F80444"/>
    <w:rsid w:val="00F825FB"/>
    <w:rsid w:val="00F85196"/>
    <w:rsid w:val="00F866C4"/>
    <w:rsid w:val="00F972D9"/>
    <w:rsid w:val="00FA0177"/>
    <w:rsid w:val="00FA06BD"/>
    <w:rsid w:val="00FA0C41"/>
    <w:rsid w:val="00FA16C2"/>
    <w:rsid w:val="00FA37BE"/>
    <w:rsid w:val="00FA42BB"/>
    <w:rsid w:val="00FA5CA4"/>
    <w:rsid w:val="00FA6F8F"/>
    <w:rsid w:val="00FB145C"/>
    <w:rsid w:val="00FB1D15"/>
    <w:rsid w:val="00FB4FB7"/>
    <w:rsid w:val="00FB5195"/>
    <w:rsid w:val="00FC1494"/>
    <w:rsid w:val="00FC2DF4"/>
    <w:rsid w:val="00FC787F"/>
    <w:rsid w:val="00FD10FD"/>
    <w:rsid w:val="00FD2395"/>
    <w:rsid w:val="00FD358D"/>
    <w:rsid w:val="00FD6F78"/>
    <w:rsid w:val="00FD6FCE"/>
    <w:rsid w:val="00FE0EBF"/>
    <w:rsid w:val="00FE177D"/>
    <w:rsid w:val="00FE2158"/>
    <w:rsid w:val="00FE28CD"/>
    <w:rsid w:val="00FE4BF7"/>
    <w:rsid w:val="00FE6E38"/>
    <w:rsid w:val="00FF1380"/>
    <w:rsid w:val="00FF15CB"/>
    <w:rsid w:val="00FF187F"/>
    <w:rsid w:val="00FF1C3E"/>
    <w:rsid w:val="00FF1DD7"/>
    <w:rsid w:val="00FF3349"/>
    <w:rsid w:val="00FF34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6CCDD2"/>
  <w15:docId w15:val="{01F31111-889C-4563-91C8-3F5CBE92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4" w:unhideWhenUsed="1" w:qFormat="1"/>
    <w:lsdException w:name="heading 3" w:semiHidden="1" w:uiPriority="4" w:unhideWhenUsed="1"/>
    <w:lsdException w:name="heading 4" w:semiHidden="1" w:uiPriority="9" w:unhideWhenUsed="1" w:qFormat="1"/>
    <w:lsdException w:name="heading 5" w:semiHidden="1" w:uiPriority="9" w:unhideWhenUsed="1" w:qFormat="1"/>
    <w:lsdException w:name="heading 6" w:semiHidden="1" w:uiPriority="22"/>
    <w:lsdException w:name="heading 7" w:semiHidden="1" w:uiPriority="22" w:qFormat="1"/>
    <w:lsdException w:name="heading 8" w:semiHidden="1" w:uiPriority="22" w:qFormat="1"/>
    <w:lsdException w:name="heading 9" w:semiHidden="1" w:uiPriority="2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iPriority="5" w:unhideWhenUsed="1" w:qFormat="1"/>
    <w:lsdException w:name="List Bullet" w:semiHidden="1" w:uiPriority="5" w:unhideWhenUsed="1" w:qFormat="1"/>
    <w:lsdException w:name="List Number" w:semiHidden="1" w:uiPriority="6" w:unhideWhenUsed="1"/>
    <w:lsdException w:name="List 2" w:semiHidden="1" w:uiPriority="5" w:unhideWhenUsed="1" w:qFormat="1"/>
    <w:lsdException w:name="List 3" w:semiHidden="1" w:uiPriority="5" w:unhideWhenUsed="1" w:qFormat="1"/>
    <w:lsdException w:name="List 4" w:semiHidden="1" w:uiPriority="5" w:unhideWhenUsed="1" w:qFormat="1"/>
    <w:lsdException w:name="List 5" w:semiHidden="1"/>
    <w:lsdException w:name="List Bullet 2" w:semiHidden="1" w:uiPriority="5" w:unhideWhenUsed="1"/>
    <w:lsdException w:name="List Bullet 3" w:semiHidden="1" w:uiPriority="5" w:unhideWhenUsed="1"/>
    <w:lsdException w:name="List Bullet 4" w:semiHidden="1" w:uiPriority="5" w:unhideWhenUsed="1"/>
    <w:lsdException w:name="List Bullet 5" w:semiHidden="1"/>
    <w:lsdException w:name="List Number 2" w:semiHidden="1" w:uiPriority="6" w:unhideWhenUsed="1"/>
    <w:lsdException w:name="List Number 3" w:semiHidden="1" w:uiPriority="6" w:unhideWhenUsed="1"/>
    <w:lsdException w:name="List Number 4" w:semiHidden="1" w:uiPriority="6" w:unhideWhenUsed="1"/>
    <w:lsdException w:name="List Number 5" w:semiHidden="1"/>
    <w:lsdException w:name="Title" w:uiPriority="17"/>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5" w:qFormat="1"/>
    <w:lsdException w:name="Emphasis" w:semiHidden="1" w:uiPriority="23"/>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2"/>
    <w:lsdException w:name="Intense Emphasis" w:semiHidden="1" w:uiPriority="24"/>
    <w:lsdException w:name="Subtle Reference" w:uiPriority="31"/>
    <w:lsdException w:name="Intense Reference" w:semiHidden="1"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7"/>
    <w:qFormat/>
    <w:rsid w:val="008C6381"/>
    <w:pPr>
      <w:spacing w:after="240" w:line="240" w:lineRule="auto"/>
    </w:pPr>
    <w:rPr>
      <w:rFonts w:ascii="Verdana" w:hAnsi="Verdana"/>
      <w:color w:val="5E6A71" w:themeColor="text2"/>
      <w:sz w:val="18"/>
    </w:rPr>
  </w:style>
  <w:style w:type="paragraph" w:styleId="Heading1">
    <w:name w:val="heading 1"/>
    <w:basedOn w:val="Normal"/>
    <w:next w:val="Normal"/>
    <w:link w:val="Heading1Char"/>
    <w:uiPriority w:val="2"/>
    <w:qFormat/>
    <w:rsid w:val="00CB7DC5"/>
    <w:pPr>
      <w:spacing w:after="120"/>
      <w:outlineLvl w:val="0"/>
    </w:pPr>
    <w:rPr>
      <w:rFonts w:eastAsiaTheme="majorEastAsia" w:cstheme="majorBidi"/>
      <w:b/>
      <w:bCs/>
      <w:color w:val="1E4479" w:themeColor="accent1"/>
      <w:sz w:val="22"/>
      <w:szCs w:val="28"/>
    </w:rPr>
  </w:style>
  <w:style w:type="paragraph" w:styleId="Heading2">
    <w:name w:val="heading 2"/>
    <w:basedOn w:val="Normal"/>
    <w:next w:val="BodyText"/>
    <w:link w:val="Heading2Char"/>
    <w:uiPriority w:val="4"/>
    <w:qFormat/>
    <w:rsid w:val="00FA6F8F"/>
    <w:pPr>
      <w:spacing w:after="120"/>
      <w:outlineLvl w:val="1"/>
    </w:pPr>
    <w:rPr>
      <w:rFonts w:eastAsiaTheme="majorEastAsia" w:cstheme="majorBidi"/>
      <w:b/>
      <w:bCs/>
      <w:color w:val="009FDA" w:themeColor="accent2"/>
      <w:sz w:val="20"/>
      <w:szCs w:val="26"/>
    </w:rPr>
  </w:style>
  <w:style w:type="paragraph" w:styleId="Heading3">
    <w:name w:val="heading 3"/>
    <w:basedOn w:val="Normal"/>
    <w:next w:val="BodyText"/>
    <w:link w:val="Heading3Char"/>
    <w:uiPriority w:val="4"/>
    <w:rsid w:val="00FA6F8F"/>
    <w:pPr>
      <w:spacing w:after="120"/>
      <w:outlineLvl w:val="2"/>
    </w:pPr>
    <w:rPr>
      <w:rFonts w:eastAsiaTheme="majorEastAsia" w:cstheme="majorBidi"/>
      <w:b/>
      <w:bCs/>
    </w:rPr>
  </w:style>
  <w:style w:type="paragraph" w:styleId="Heading4">
    <w:name w:val="heading 4"/>
    <w:basedOn w:val="Normal"/>
    <w:next w:val="BodyText"/>
    <w:link w:val="Heading4Char"/>
    <w:uiPriority w:val="4"/>
    <w:qFormat/>
    <w:rsid w:val="006A1EE4"/>
    <w:pPr>
      <w:spacing w:after="120"/>
      <w:outlineLvl w:val="3"/>
    </w:pPr>
    <w:rPr>
      <w:rFonts w:eastAsiaTheme="majorEastAsia" w:cstheme="majorBidi"/>
      <w:bCs/>
      <w:i/>
      <w:iCs/>
    </w:rPr>
  </w:style>
  <w:style w:type="paragraph" w:styleId="Heading5">
    <w:name w:val="heading 5"/>
    <w:basedOn w:val="Normal"/>
    <w:next w:val="BodyText"/>
    <w:link w:val="Heading5Char"/>
    <w:uiPriority w:val="22"/>
    <w:semiHidden/>
    <w:qFormat/>
    <w:rsid w:val="006A1EE4"/>
    <w:pPr>
      <w:keepLines/>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D1513"/>
    <w:rPr>
      <w:rFonts w:ascii="Verdana" w:eastAsiaTheme="majorEastAsia" w:hAnsi="Verdana" w:cstheme="majorBidi"/>
      <w:b/>
      <w:bCs/>
      <w:color w:val="1E4479" w:themeColor="accent1"/>
      <w:szCs w:val="28"/>
    </w:rPr>
  </w:style>
  <w:style w:type="paragraph" w:customStyle="1" w:styleId="SupportingHeading">
    <w:name w:val="Supporting Heading"/>
    <w:basedOn w:val="Normal"/>
    <w:next w:val="Normal"/>
    <w:link w:val="SupportingHeadingChar"/>
    <w:uiPriority w:val="11"/>
    <w:qFormat/>
    <w:rsid w:val="00320EF7"/>
    <w:rPr>
      <w:sz w:val="28"/>
    </w:rPr>
  </w:style>
  <w:style w:type="character" w:customStyle="1" w:styleId="Heading2Char">
    <w:name w:val="Heading 2 Char"/>
    <w:basedOn w:val="DefaultParagraphFont"/>
    <w:link w:val="Heading2"/>
    <w:uiPriority w:val="4"/>
    <w:rsid w:val="00335B41"/>
    <w:rPr>
      <w:rFonts w:ascii="Verdana" w:eastAsiaTheme="majorEastAsia" w:hAnsi="Verdana" w:cstheme="majorBidi"/>
      <w:b/>
      <w:bCs/>
      <w:color w:val="009FDA" w:themeColor="accent2"/>
      <w:sz w:val="20"/>
      <w:szCs w:val="26"/>
    </w:rPr>
  </w:style>
  <w:style w:type="character" w:customStyle="1" w:styleId="Heading3Char">
    <w:name w:val="Heading 3 Char"/>
    <w:basedOn w:val="DefaultParagraphFont"/>
    <w:link w:val="Heading3"/>
    <w:uiPriority w:val="4"/>
    <w:rsid w:val="0086640F"/>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rsid w:val="0021663B"/>
    <w:rPr>
      <w:rFonts w:ascii="Verdana" w:eastAsiaTheme="majorEastAsia" w:hAnsi="Verdana" w:cstheme="majorBidi"/>
      <w:bCs/>
      <w:i/>
      <w:iCs/>
      <w:color w:val="5E6A71" w:themeColor="text2"/>
      <w:sz w:val="18"/>
    </w:rPr>
  </w:style>
  <w:style w:type="character" w:customStyle="1" w:styleId="Heading5Char">
    <w:name w:val="Heading 5 Char"/>
    <w:basedOn w:val="DefaultParagraphFont"/>
    <w:link w:val="Heading5"/>
    <w:uiPriority w:val="22"/>
    <w:semiHidden/>
    <w:rsid w:val="008C6381"/>
    <w:rPr>
      <w:rFonts w:ascii="Verdana" w:eastAsiaTheme="majorEastAsia" w:hAnsi="Verdana" w:cstheme="majorBidi"/>
      <w:i/>
      <w:color w:val="5E6A71" w:themeColor="text2"/>
      <w:sz w:val="18"/>
    </w:rPr>
  </w:style>
  <w:style w:type="paragraph" w:styleId="BodyText">
    <w:name w:val="Body Text"/>
    <w:basedOn w:val="Normal"/>
    <w:link w:val="BodyTextChar"/>
    <w:qFormat/>
    <w:rsid w:val="00C87C27"/>
    <w:pPr>
      <w:spacing w:line="240" w:lineRule="atLeast"/>
    </w:pPr>
    <w:rPr>
      <w:spacing w:val="4"/>
    </w:rPr>
  </w:style>
  <w:style w:type="character" w:customStyle="1" w:styleId="BodyTextChar">
    <w:name w:val="Body Text Char"/>
    <w:basedOn w:val="DefaultParagraphFont"/>
    <w:link w:val="BodyText"/>
    <w:rsid w:val="00C87C27"/>
    <w:rPr>
      <w:rFonts w:ascii="Verdana" w:hAnsi="Verdana"/>
      <w:color w:val="5E6A71" w:themeColor="text2"/>
      <w:spacing w:val="4"/>
      <w:sz w:val="18"/>
    </w:rPr>
  </w:style>
  <w:style w:type="paragraph" w:styleId="ListBullet">
    <w:name w:val="List Bullet"/>
    <w:basedOn w:val="Normal"/>
    <w:uiPriority w:val="5"/>
    <w:qFormat/>
    <w:rsid w:val="001F7C5B"/>
    <w:pPr>
      <w:numPr>
        <w:numId w:val="3"/>
      </w:numPr>
      <w:spacing w:after="120" w:line="240" w:lineRule="atLeast"/>
    </w:pPr>
    <w:rPr>
      <w:spacing w:val="4"/>
    </w:rPr>
  </w:style>
  <w:style w:type="paragraph" w:customStyle="1" w:styleId="HeadingLine">
    <w:name w:val="Heading Line"/>
    <w:uiPriority w:val="99"/>
    <w:semiHidden/>
    <w:rsid w:val="006A1EE4"/>
    <w:pPr>
      <w:pBdr>
        <w:bottom w:val="single" w:sz="4" w:space="1" w:color="5E6A71" w:themeColor="accent3"/>
      </w:pBdr>
    </w:pPr>
    <w:rPr>
      <w:rFonts w:ascii="Verdana" w:hAnsi="Verdana"/>
      <w:color w:val="5E6A71" w:themeColor="text2"/>
      <w:sz w:val="18"/>
    </w:rPr>
  </w:style>
  <w:style w:type="paragraph" w:styleId="Footer">
    <w:name w:val="footer"/>
    <w:basedOn w:val="Normal"/>
    <w:link w:val="FooterChar"/>
    <w:uiPriority w:val="18"/>
    <w:rsid w:val="00CB7DC5"/>
    <w:pPr>
      <w:pBdr>
        <w:top w:val="single" w:sz="4" w:space="8" w:color="5E6A71" w:themeColor="accent3"/>
      </w:pBdr>
      <w:tabs>
        <w:tab w:val="center" w:pos="4513"/>
        <w:tab w:val="right" w:pos="9026"/>
      </w:tabs>
      <w:spacing w:after="0"/>
    </w:pPr>
    <w:rPr>
      <w:b/>
      <w:color w:val="009FDA" w:themeColor="accent2"/>
      <w:sz w:val="16"/>
    </w:rPr>
  </w:style>
  <w:style w:type="character" w:customStyle="1" w:styleId="FooterChar">
    <w:name w:val="Footer Char"/>
    <w:basedOn w:val="DefaultParagraphFont"/>
    <w:link w:val="Footer"/>
    <w:uiPriority w:val="18"/>
    <w:rsid w:val="008C6381"/>
    <w:rPr>
      <w:rFonts w:ascii="Verdana" w:hAnsi="Verdana"/>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character" w:customStyle="1" w:styleId="HeaderChar">
    <w:name w:val="Header Char"/>
    <w:basedOn w:val="DefaultParagraphFont"/>
    <w:link w:val="Header"/>
    <w:uiPriority w:val="99"/>
    <w:semiHidden/>
    <w:rsid w:val="001D1513"/>
    <w:rPr>
      <w:rFonts w:ascii="Verdana" w:hAnsi="Verdana"/>
      <w:color w:val="5E6A71" w:themeColor="text2"/>
      <w:sz w:val="18"/>
    </w:rPr>
  </w:style>
  <w:style w:type="paragraph" w:customStyle="1" w:styleId="IntroductionText">
    <w:name w:val="Introduction Text"/>
    <w:basedOn w:val="Normal"/>
    <w:next w:val="BodyText"/>
    <w:uiPriority w:val="21"/>
    <w:semiHidden/>
    <w:qFormat/>
    <w:rsid w:val="0056669A"/>
    <w:rPr>
      <w:b/>
      <w:sz w:val="20"/>
    </w:rPr>
  </w:style>
  <w:style w:type="paragraph" w:styleId="Quote">
    <w:name w:val="Quote"/>
    <w:basedOn w:val="Normal"/>
    <w:next w:val="BodyText"/>
    <w:link w:val="QuoteChar"/>
    <w:uiPriority w:val="1"/>
    <w:qFormat/>
    <w:rsid w:val="008C0926"/>
    <w:pPr>
      <w:pBdr>
        <w:top w:val="single" w:sz="18" w:space="8" w:color="009FDA" w:themeColor="accent2"/>
        <w:bottom w:val="single" w:sz="18" w:space="8" w:color="009FDA" w:themeColor="accent2"/>
      </w:pBdr>
      <w:spacing w:before="360" w:after="360"/>
      <w:contextualSpacing/>
    </w:pPr>
    <w:rPr>
      <w:i/>
      <w:iCs/>
      <w:color w:val="009FDA" w:themeColor="accent2"/>
      <w:sz w:val="24"/>
    </w:rPr>
  </w:style>
  <w:style w:type="character" w:customStyle="1" w:styleId="QuoteChar">
    <w:name w:val="Quote Char"/>
    <w:basedOn w:val="DefaultParagraphFont"/>
    <w:link w:val="Quote"/>
    <w:uiPriority w:val="1"/>
    <w:rsid w:val="004E5324"/>
    <w:rPr>
      <w:rFonts w:ascii="Verdana" w:hAnsi="Verdana"/>
      <w:i/>
      <w:iCs/>
      <w:color w:val="009FDA" w:themeColor="accent2"/>
      <w:sz w:val="24"/>
    </w:rPr>
  </w:style>
  <w:style w:type="paragraph" w:customStyle="1" w:styleId="Heading-GreyBG">
    <w:name w:val="Heading - Grey BG"/>
    <w:basedOn w:val="BodyText"/>
    <w:next w:val="BodyText"/>
    <w:uiPriority w:val="21"/>
    <w:semiHidden/>
    <w:qFormat/>
    <w:rsid w:val="00664DE3"/>
    <w:pPr>
      <w:contextualSpacing/>
    </w:pPr>
    <w:rPr>
      <w:b/>
      <w:color w:val="009FDA" w:themeColor="accent2"/>
      <w:sz w:val="20"/>
    </w:rPr>
  </w:style>
  <w:style w:type="paragraph" w:customStyle="1" w:styleId="CallOutText-Cyan">
    <w:name w:val="Call Out Text - Cyan"/>
    <w:basedOn w:val="BodyText"/>
    <w:uiPriority w:val="21"/>
    <w:semiHidden/>
    <w:qFormat/>
    <w:rsid w:val="00CB7DC5"/>
    <w:rPr>
      <w:color w:val="009FDA" w:themeColor="accent2"/>
    </w:rPr>
  </w:style>
  <w:style w:type="paragraph" w:styleId="BalloonText">
    <w:name w:val="Balloon Text"/>
    <w:basedOn w:val="Normal"/>
    <w:link w:val="BalloonTextChar"/>
    <w:uiPriority w:val="99"/>
    <w:semiHidden/>
    <w:rsid w:val="00CB7D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513"/>
    <w:rPr>
      <w:rFonts w:ascii="Tahoma" w:hAnsi="Tahoma" w:cs="Tahoma"/>
      <w:color w:val="5E6A71" w:themeColor="text2"/>
      <w:sz w:val="16"/>
      <w:szCs w:val="16"/>
    </w:rPr>
  </w:style>
  <w:style w:type="table" w:styleId="TableGrid">
    <w:name w:val="Table Grid"/>
    <w:basedOn w:val="TableNormal"/>
    <w:uiPriority w:val="59"/>
    <w:rsid w:val="00E2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EE0373"/>
    <w:pPr>
      <w:spacing w:after="0" w:line="240" w:lineRule="auto"/>
    </w:pPr>
    <w:rPr>
      <w:rFonts w:ascii="Verdana" w:hAnsi="Verdana"/>
      <w:color w:val="5E6A71" w:themeColor="text2"/>
      <w:sz w:val="18"/>
    </w:rPr>
  </w:style>
  <w:style w:type="paragraph" w:customStyle="1" w:styleId="copyrighttext">
    <w:name w:val="copyright text"/>
    <w:basedOn w:val="Normal"/>
    <w:uiPriority w:val="16"/>
    <w:rsid w:val="00E213D2"/>
    <w:pPr>
      <w:framePr w:hSpace="181" w:wrap="around" w:hAnchor="text" w:yAlign="bottom"/>
      <w:spacing w:before="120" w:after="120"/>
      <w:suppressOverlap/>
    </w:pPr>
    <w:rPr>
      <w:sz w:val="14"/>
      <w:szCs w:val="14"/>
    </w:rPr>
  </w:style>
  <w:style w:type="paragraph" w:customStyle="1" w:styleId="RevHistoryTitles">
    <w:name w:val="RevHistoryTitles"/>
    <w:basedOn w:val="NoSpacing"/>
    <w:uiPriority w:val="22"/>
    <w:semiHidden/>
    <w:rsid w:val="00E213D2"/>
    <w:pPr>
      <w:framePr w:hSpace="181" w:wrap="around" w:hAnchor="text" w:yAlign="bottom"/>
      <w:spacing w:before="60" w:after="60"/>
      <w:suppressOverlap/>
    </w:pPr>
    <w:rPr>
      <w:b/>
      <w:color w:val="009FDA" w:themeColor="accent2"/>
    </w:rPr>
  </w:style>
  <w:style w:type="paragraph" w:customStyle="1" w:styleId="DividerPageSubtitle">
    <w:name w:val="Divider Page Subtitle"/>
    <w:basedOn w:val="SupportingHeading"/>
    <w:uiPriority w:val="21"/>
    <w:semiHidden/>
    <w:rsid w:val="00435BA0"/>
  </w:style>
  <w:style w:type="paragraph" w:customStyle="1" w:styleId="DividerPageTitle">
    <w:name w:val="Divider Page Title"/>
    <w:basedOn w:val="Heading1"/>
    <w:uiPriority w:val="21"/>
    <w:semiHidden/>
    <w:rsid w:val="00184EAD"/>
  </w:style>
  <w:style w:type="paragraph" w:styleId="Date">
    <w:name w:val="Date"/>
    <w:basedOn w:val="Normal"/>
    <w:next w:val="Normal"/>
    <w:link w:val="DateChar"/>
    <w:uiPriority w:val="99"/>
    <w:semiHidden/>
    <w:rsid w:val="00010D00"/>
    <w:pPr>
      <w:spacing w:after="120"/>
    </w:pPr>
    <w:rPr>
      <w:b/>
      <w:color w:val="1E4479" w:themeColor="accent1"/>
      <w:sz w:val="24"/>
      <w:szCs w:val="24"/>
    </w:rPr>
  </w:style>
  <w:style w:type="character" w:customStyle="1" w:styleId="DateChar">
    <w:name w:val="Date Char"/>
    <w:basedOn w:val="DefaultParagraphFont"/>
    <w:link w:val="Date"/>
    <w:uiPriority w:val="99"/>
    <w:semiHidden/>
    <w:rsid w:val="001D1513"/>
    <w:rPr>
      <w:rFonts w:ascii="Verdana" w:hAnsi="Verdana"/>
      <w:b/>
      <w:color w:val="1E4479" w:themeColor="accent1"/>
      <w:sz w:val="24"/>
      <w:szCs w:val="24"/>
    </w:rPr>
  </w:style>
  <w:style w:type="paragraph" w:styleId="Title">
    <w:name w:val="Title"/>
    <w:basedOn w:val="Heading1"/>
    <w:next w:val="Normal"/>
    <w:link w:val="TitleChar"/>
    <w:uiPriority w:val="17"/>
    <w:rsid w:val="00EC79DD"/>
    <w:rPr>
      <w:color w:val="009FDA" w:themeColor="accent2"/>
      <w:sz w:val="56"/>
    </w:rPr>
  </w:style>
  <w:style w:type="character" w:customStyle="1" w:styleId="TitleChar">
    <w:name w:val="Title Char"/>
    <w:basedOn w:val="DefaultParagraphFont"/>
    <w:link w:val="Title"/>
    <w:uiPriority w:val="17"/>
    <w:rsid w:val="001D1513"/>
    <w:rPr>
      <w:rFonts w:ascii="Verdana" w:eastAsiaTheme="majorEastAsia" w:hAnsi="Verdana" w:cstheme="majorBidi"/>
      <w:b/>
      <w:bCs/>
      <w:color w:val="009FDA" w:themeColor="accent2"/>
      <w:sz w:val="56"/>
      <w:szCs w:val="28"/>
    </w:rPr>
  </w:style>
  <w:style w:type="paragraph" w:styleId="Subtitle">
    <w:name w:val="Subtitle"/>
    <w:basedOn w:val="Normal"/>
    <w:next w:val="Normal"/>
    <w:link w:val="SubtitleChar"/>
    <w:uiPriority w:val="21"/>
    <w:semiHidden/>
    <w:rsid w:val="003C216D"/>
    <w:rPr>
      <w:color w:val="FFFFFF" w:themeColor="background2"/>
      <w:sz w:val="28"/>
    </w:rPr>
  </w:style>
  <w:style w:type="character" w:customStyle="1" w:styleId="SubtitleChar">
    <w:name w:val="Subtitle Char"/>
    <w:basedOn w:val="DefaultParagraphFont"/>
    <w:link w:val="Subtitle"/>
    <w:uiPriority w:val="21"/>
    <w:semiHidden/>
    <w:rsid w:val="008C6381"/>
    <w:rPr>
      <w:rFonts w:ascii="Verdana" w:hAnsi="Verdana"/>
      <w:color w:val="FFFFFF" w:themeColor="background2"/>
      <w:sz w:val="28"/>
    </w:rPr>
  </w:style>
  <w:style w:type="paragraph" w:customStyle="1" w:styleId="Subtitle2">
    <w:name w:val="Subtitle 2"/>
    <w:basedOn w:val="Normal"/>
    <w:uiPriority w:val="21"/>
    <w:semiHidden/>
    <w:rsid w:val="003C216D"/>
    <w:pPr>
      <w:contextualSpacing/>
    </w:pPr>
    <w:rPr>
      <w:b/>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paragraph" w:styleId="TOC1">
    <w:name w:val="toc 1"/>
    <w:basedOn w:val="Normal"/>
    <w:next w:val="Normal"/>
    <w:autoRedefine/>
    <w:uiPriority w:val="39"/>
    <w:rsid w:val="00EF1A98"/>
    <w:pPr>
      <w:tabs>
        <w:tab w:val="right" w:pos="9864"/>
      </w:tabs>
      <w:spacing w:before="240" w:after="120"/>
    </w:pPr>
    <w:rPr>
      <w:b/>
      <w:color w:val="1E4479" w:themeColor="accent1"/>
      <w:sz w:val="22"/>
    </w:rPr>
  </w:style>
  <w:style w:type="paragraph" w:styleId="TOC2">
    <w:name w:val="toc 2"/>
    <w:basedOn w:val="Normal"/>
    <w:next w:val="Normal"/>
    <w:autoRedefine/>
    <w:uiPriority w:val="39"/>
    <w:rsid w:val="00EF1A98"/>
    <w:pPr>
      <w:tabs>
        <w:tab w:val="right" w:pos="9864"/>
      </w:tabs>
      <w:spacing w:after="120"/>
    </w:pPr>
    <w:rPr>
      <w:b/>
      <w:sz w:val="20"/>
    </w:rPr>
  </w:style>
  <w:style w:type="paragraph" w:styleId="ListParagraph">
    <w:name w:val="List Paragraph"/>
    <w:basedOn w:val="Normal"/>
    <w:uiPriority w:val="34"/>
    <w:semiHidden/>
    <w:qFormat/>
    <w:rsid w:val="00A2724F"/>
    <w:pPr>
      <w:ind w:left="720"/>
      <w:contextualSpacing/>
    </w:pPr>
  </w:style>
  <w:style w:type="character" w:styleId="BookTitle">
    <w:name w:val="Book Title"/>
    <w:basedOn w:val="DefaultParagraphFont"/>
    <w:uiPriority w:val="33"/>
    <w:semiHidden/>
    <w:rsid w:val="00A2724F"/>
    <w:rPr>
      <w:b/>
      <w:bCs/>
      <w:smallCaps/>
      <w:spacing w:val="5"/>
    </w:rPr>
  </w:style>
  <w:style w:type="character" w:styleId="SubtleReference">
    <w:name w:val="Subtle Reference"/>
    <w:basedOn w:val="DefaultParagraphFont"/>
    <w:uiPriority w:val="31"/>
    <w:semiHidden/>
    <w:rsid w:val="00A2724F"/>
    <w:rPr>
      <w:smallCaps/>
      <w:color w:val="009FDA" w:themeColor="accent2"/>
      <w:u w:val="single"/>
    </w:rPr>
  </w:style>
  <w:style w:type="paragraph" w:customStyle="1" w:styleId="FilePathinFooter">
    <w:name w:val="File Path in Footer"/>
    <w:uiPriority w:val="99"/>
    <w:semiHidden/>
    <w:rsid w:val="008C0926"/>
    <w:pPr>
      <w:tabs>
        <w:tab w:val="right" w:pos="10597"/>
      </w:tabs>
      <w:spacing w:before="60" w:after="0" w:line="240" w:lineRule="auto"/>
    </w:pPr>
    <w:rPr>
      <w:rFonts w:ascii="Verdana" w:hAnsi="Verdana"/>
      <w:b/>
      <w:caps/>
      <w:color w:val="5E6A71" w:themeColor="text2"/>
      <w:sz w:val="10"/>
    </w:rPr>
  </w:style>
  <w:style w:type="paragraph" w:customStyle="1" w:styleId="ClientName">
    <w:name w:val="Client Name"/>
    <w:basedOn w:val="BodyText"/>
    <w:uiPriority w:val="17"/>
    <w:qFormat/>
    <w:rsid w:val="00983B3E"/>
    <w:rPr>
      <w:sz w:val="28"/>
    </w:rPr>
  </w:style>
  <w:style w:type="paragraph" w:customStyle="1" w:styleId="Message">
    <w:name w:val="Message"/>
    <w:next w:val="BodyText"/>
    <w:uiPriority w:val="15"/>
    <w:rsid w:val="00782E55"/>
    <w:pPr>
      <w:pBdr>
        <w:bottom w:val="single" w:sz="4" w:space="4" w:color="5E6A71" w:themeColor="accent3"/>
      </w:pBdr>
    </w:pPr>
    <w:rPr>
      <w:rFonts w:ascii="Verdana" w:eastAsiaTheme="majorEastAsia" w:hAnsi="Verdana" w:cstheme="majorBidi"/>
      <w:b/>
      <w:bCs/>
      <w:color w:val="009FDA" w:themeColor="accent2"/>
      <w:sz w:val="24"/>
    </w:rPr>
  </w:style>
  <w:style w:type="paragraph" w:customStyle="1" w:styleId="ChapterTitle">
    <w:name w:val="Chapter Title"/>
    <w:link w:val="ChapterTitleChar"/>
    <w:uiPriority w:val="11"/>
    <w:rsid w:val="008A4BA5"/>
    <w:pPr>
      <w:spacing w:after="120" w:line="240" w:lineRule="auto"/>
    </w:pPr>
    <w:rPr>
      <w:rFonts w:ascii="Verdana" w:eastAsiaTheme="majorEastAsia" w:hAnsi="Verdana" w:cstheme="majorBidi"/>
      <w:b/>
      <w:bCs/>
      <w:color w:val="009FDA" w:themeColor="accent2"/>
      <w:sz w:val="56"/>
      <w:szCs w:val="28"/>
    </w:rPr>
  </w:style>
  <w:style w:type="paragraph" w:customStyle="1" w:styleId="Disclaimer">
    <w:name w:val="Disclaimer"/>
    <w:basedOn w:val="BodyText"/>
    <w:link w:val="DisclaimerChar"/>
    <w:uiPriority w:val="13"/>
    <w:qFormat/>
    <w:rsid w:val="00F05616"/>
    <w:pPr>
      <w:spacing w:after="60"/>
    </w:pPr>
    <w:rPr>
      <w:sz w:val="16"/>
      <w:lang w:val="en-US"/>
    </w:rPr>
  </w:style>
  <w:style w:type="paragraph" w:customStyle="1" w:styleId="BubbleText">
    <w:name w:val="Bubble Text"/>
    <w:basedOn w:val="Normal"/>
    <w:link w:val="BubbleTextChar"/>
    <w:uiPriority w:val="14"/>
    <w:qFormat/>
    <w:rsid w:val="00727E47"/>
    <w:pPr>
      <w:spacing w:after="0"/>
    </w:pPr>
    <w:rPr>
      <w:color w:val="FFFFFF" w:themeColor="background1"/>
      <w:sz w:val="16"/>
    </w:rPr>
  </w:style>
  <w:style w:type="paragraph" w:customStyle="1" w:styleId="Filepath">
    <w:name w:val="Filepath"/>
    <w:basedOn w:val="BodyText"/>
    <w:link w:val="FilepathChar"/>
    <w:uiPriority w:val="13"/>
    <w:qFormat/>
    <w:rsid w:val="004E5324"/>
    <w:pPr>
      <w:framePr w:hSpace="181" w:wrap="around" w:hAnchor="text" w:yAlign="bottom"/>
      <w:spacing w:after="60"/>
      <w:suppressOverlap/>
    </w:pPr>
    <w:rPr>
      <w:sz w:val="14"/>
      <w:lang w:val="en-US"/>
    </w:rPr>
  </w:style>
  <w:style w:type="paragraph" w:customStyle="1" w:styleId="BubbleTitle">
    <w:name w:val="Bubble Title"/>
    <w:basedOn w:val="BubbleText"/>
    <w:link w:val="BubbleTitleChar"/>
    <w:uiPriority w:val="14"/>
    <w:qFormat/>
    <w:rsid w:val="00727E47"/>
    <w:pPr>
      <w:pBdr>
        <w:bottom w:val="single" w:sz="2" w:space="3" w:color="FFFFFF" w:themeColor="background1"/>
      </w:pBdr>
      <w:spacing w:after="120"/>
    </w:pPr>
  </w:style>
  <w:style w:type="character" w:customStyle="1" w:styleId="BubbleTextChar">
    <w:name w:val="Bubble Text Char"/>
    <w:basedOn w:val="DefaultParagraphFont"/>
    <w:link w:val="BubbleText"/>
    <w:uiPriority w:val="14"/>
    <w:rsid w:val="004E5324"/>
    <w:rPr>
      <w:rFonts w:ascii="Verdana" w:hAnsi="Verdana"/>
      <w:color w:val="FFFFFF" w:themeColor="background1"/>
      <w:sz w:val="16"/>
    </w:rPr>
  </w:style>
  <w:style w:type="paragraph" w:customStyle="1" w:styleId="Heading2-CaseStudy">
    <w:name w:val="Heading 2 - Case Study"/>
    <w:basedOn w:val="Heading3"/>
    <w:uiPriority w:val="4"/>
    <w:qFormat/>
    <w:rsid w:val="0002593D"/>
    <w:pPr>
      <w:pBdr>
        <w:top w:val="single" w:sz="8" w:space="4" w:color="5E6A71" w:themeColor="text2"/>
      </w:pBdr>
    </w:pPr>
    <w:rPr>
      <w:color w:val="009FDA" w:themeColor="accent2"/>
      <w:sz w:val="20"/>
    </w:rPr>
  </w:style>
  <w:style w:type="character" w:customStyle="1" w:styleId="BubbleTitleChar">
    <w:name w:val="Bubble Title Char"/>
    <w:basedOn w:val="BubbleTextChar"/>
    <w:link w:val="BubbleTitle"/>
    <w:uiPriority w:val="14"/>
    <w:rsid w:val="004E5324"/>
    <w:rPr>
      <w:rFonts w:ascii="Verdana" w:hAnsi="Verdana"/>
      <w:color w:val="FFFFFF" w:themeColor="background1"/>
      <w:sz w:val="16"/>
    </w:rPr>
  </w:style>
  <w:style w:type="character" w:styleId="PlaceholderText">
    <w:name w:val="Placeholder Text"/>
    <w:basedOn w:val="DefaultParagraphFont"/>
    <w:uiPriority w:val="99"/>
    <w:semiHidden/>
    <w:rsid w:val="0058231B"/>
    <w:rPr>
      <w:color w:val="808080"/>
    </w:rPr>
  </w:style>
  <w:style w:type="paragraph" w:customStyle="1" w:styleId="OverviewCyanHeading">
    <w:name w:val="Overview Cyan Heading"/>
    <w:basedOn w:val="Heading3"/>
    <w:link w:val="OverviewCyanHeadingChar"/>
    <w:uiPriority w:val="16"/>
    <w:qFormat/>
    <w:rsid w:val="003C46D6"/>
    <w:pPr>
      <w:spacing w:after="0"/>
    </w:pPr>
  </w:style>
  <w:style w:type="paragraph" w:customStyle="1" w:styleId="OverviewBlueHeading">
    <w:name w:val="Overview Blue Heading"/>
    <w:basedOn w:val="Heading2"/>
    <w:link w:val="OverviewBlueHeadingChar"/>
    <w:uiPriority w:val="14"/>
    <w:qFormat/>
    <w:rsid w:val="003C46D6"/>
    <w:pPr>
      <w:spacing w:after="0"/>
    </w:pPr>
  </w:style>
  <w:style w:type="character" w:customStyle="1" w:styleId="OverviewCyanHeadingChar">
    <w:name w:val="Overview Cyan Heading Char"/>
    <w:basedOn w:val="Heading3Char"/>
    <w:link w:val="OverviewCyanHeading"/>
    <w:uiPriority w:val="16"/>
    <w:rsid w:val="001D1513"/>
    <w:rPr>
      <w:rFonts w:ascii="Verdana" w:eastAsiaTheme="majorEastAsia" w:hAnsi="Verdana" w:cstheme="majorBidi"/>
      <w:b/>
      <w:bCs/>
      <w:color w:val="5E6A71" w:themeColor="text2"/>
      <w:sz w:val="18"/>
    </w:rPr>
  </w:style>
  <w:style w:type="character" w:customStyle="1" w:styleId="OverviewBlueHeadingChar">
    <w:name w:val="Overview Blue Heading Char"/>
    <w:basedOn w:val="Heading2Char"/>
    <w:link w:val="OverviewBlueHeading"/>
    <w:uiPriority w:val="14"/>
    <w:rsid w:val="004E5324"/>
    <w:rPr>
      <w:rFonts w:ascii="Verdana" w:eastAsiaTheme="majorEastAsia" w:hAnsi="Verdana" w:cstheme="majorBidi"/>
      <w:b/>
      <w:bCs/>
      <w:color w:val="009FDA" w:themeColor="accent2"/>
      <w:sz w:val="20"/>
      <w:szCs w:val="26"/>
    </w:rPr>
  </w:style>
  <w:style w:type="paragraph" w:styleId="List">
    <w:name w:val="List"/>
    <w:basedOn w:val="Normal"/>
    <w:uiPriority w:val="5"/>
    <w:qFormat/>
    <w:rsid w:val="0069357A"/>
    <w:pPr>
      <w:numPr>
        <w:numId w:val="1"/>
      </w:numPr>
      <w:spacing w:after="120" w:line="240" w:lineRule="atLeast"/>
    </w:pPr>
  </w:style>
  <w:style w:type="paragraph" w:styleId="List2">
    <w:name w:val="List 2"/>
    <w:basedOn w:val="List"/>
    <w:uiPriority w:val="5"/>
    <w:qFormat/>
    <w:rsid w:val="0069357A"/>
    <w:pPr>
      <w:numPr>
        <w:ilvl w:val="1"/>
      </w:numPr>
    </w:pPr>
  </w:style>
  <w:style w:type="paragraph" w:styleId="List3">
    <w:name w:val="List 3"/>
    <w:basedOn w:val="Normal"/>
    <w:uiPriority w:val="5"/>
    <w:qFormat/>
    <w:rsid w:val="0069357A"/>
    <w:pPr>
      <w:numPr>
        <w:ilvl w:val="2"/>
        <w:numId w:val="1"/>
      </w:numPr>
      <w:spacing w:after="120" w:line="240" w:lineRule="atLeast"/>
    </w:pPr>
  </w:style>
  <w:style w:type="paragraph" w:styleId="List4">
    <w:name w:val="List 4"/>
    <w:basedOn w:val="Normal"/>
    <w:uiPriority w:val="5"/>
    <w:qFormat/>
    <w:rsid w:val="0069357A"/>
    <w:pPr>
      <w:numPr>
        <w:ilvl w:val="3"/>
        <w:numId w:val="1"/>
      </w:numPr>
      <w:spacing w:after="120" w:line="240" w:lineRule="atLeast"/>
    </w:pPr>
  </w:style>
  <w:style w:type="paragraph" w:styleId="ListBullet2">
    <w:name w:val="List Bullet 2"/>
    <w:basedOn w:val="Normal"/>
    <w:uiPriority w:val="5"/>
    <w:rsid w:val="001F7C5B"/>
    <w:pPr>
      <w:numPr>
        <w:ilvl w:val="1"/>
        <w:numId w:val="3"/>
      </w:numPr>
      <w:spacing w:after="120" w:line="240" w:lineRule="atLeast"/>
    </w:pPr>
  </w:style>
  <w:style w:type="paragraph" w:styleId="ListBullet3">
    <w:name w:val="List Bullet 3"/>
    <w:basedOn w:val="Normal"/>
    <w:uiPriority w:val="5"/>
    <w:rsid w:val="001F7C5B"/>
    <w:pPr>
      <w:numPr>
        <w:ilvl w:val="2"/>
        <w:numId w:val="3"/>
      </w:numPr>
      <w:spacing w:after="120" w:line="240" w:lineRule="atLeast"/>
    </w:pPr>
  </w:style>
  <w:style w:type="paragraph" w:styleId="ListBullet4">
    <w:name w:val="List Bullet 4"/>
    <w:basedOn w:val="Normal"/>
    <w:uiPriority w:val="5"/>
    <w:rsid w:val="001F7C5B"/>
    <w:pPr>
      <w:numPr>
        <w:ilvl w:val="3"/>
        <w:numId w:val="3"/>
      </w:numPr>
      <w:spacing w:after="120" w:line="240" w:lineRule="atLeast"/>
    </w:pPr>
  </w:style>
  <w:style w:type="paragraph" w:styleId="ListNumber">
    <w:name w:val="List Number"/>
    <w:basedOn w:val="Normal"/>
    <w:uiPriority w:val="6"/>
    <w:rsid w:val="001F7C5B"/>
    <w:pPr>
      <w:numPr>
        <w:numId w:val="4"/>
      </w:numPr>
      <w:spacing w:after="120" w:line="240" w:lineRule="atLeast"/>
    </w:pPr>
  </w:style>
  <w:style w:type="paragraph" w:styleId="ListNumber2">
    <w:name w:val="List Number 2"/>
    <w:basedOn w:val="Normal"/>
    <w:uiPriority w:val="6"/>
    <w:rsid w:val="001F7C5B"/>
    <w:pPr>
      <w:numPr>
        <w:ilvl w:val="1"/>
        <w:numId w:val="4"/>
      </w:numPr>
      <w:spacing w:after="120" w:line="240" w:lineRule="atLeast"/>
    </w:pPr>
  </w:style>
  <w:style w:type="paragraph" w:styleId="ListNumber3">
    <w:name w:val="List Number 3"/>
    <w:basedOn w:val="Normal"/>
    <w:uiPriority w:val="6"/>
    <w:rsid w:val="001F7C5B"/>
    <w:pPr>
      <w:numPr>
        <w:ilvl w:val="2"/>
        <w:numId w:val="4"/>
      </w:numPr>
      <w:spacing w:after="120" w:line="240" w:lineRule="atLeast"/>
    </w:pPr>
  </w:style>
  <w:style w:type="paragraph" w:styleId="ListNumber4">
    <w:name w:val="List Number 4"/>
    <w:basedOn w:val="Normal"/>
    <w:uiPriority w:val="6"/>
    <w:rsid w:val="001F7C5B"/>
    <w:pPr>
      <w:numPr>
        <w:ilvl w:val="3"/>
        <w:numId w:val="4"/>
      </w:numPr>
      <w:spacing w:after="120" w:line="240" w:lineRule="atLeast"/>
    </w:pPr>
  </w:style>
  <w:style w:type="paragraph" w:customStyle="1" w:styleId="Officetext">
    <w:name w:val="Office text"/>
    <w:uiPriority w:val="1"/>
    <w:qFormat/>
    <w:rsid w:val="00A55B4B"/>
    <w:pPr>
      <w:spacing w:after="120" w:line="240" w:lineRule="atLeast"/>
    </w:pPr>
    <w:rPr>
      <w:rFonts w:ascii="Verdana" w:hAnsi="Verdana"/>
      <w:color w:val="5E6A71" w:themeColor="accent3"/>
      <w:spacing w:val="4"/>
      <w:sz w:val="14"/>
    </w:rPr>
  </w:style>
  <w:style w:type="paragraph" w:customStyle="1" w:styleId="Facts">
    <w:name w:val="Facts"/>
    <w:uiPriority w:val="1"/>
    <w:qFormat/>
    <w:rsid w:val="003118A5"/>
    <w:pPr>
      <w:spacing w:before="120" w:after="120" w:line="240" w:lineRule="auto"/>
    </w:pPr>
    <w:rPr>
      <w:rFonts w:ascii="Verdana" w:hAnsi="Verdana"/>
      <w:b/>
      <w:color w:val="1E4479" w:themeColor="accent1"/>
      <w:spacing w:val="4"/>
      <w:sz w:val="72"/>
      <w:lang w:val="en-US"/>
    </w:rPr>
  </w:style>
  <w:style w:type="paragraph" w:customStyle="1" w:styleId="Bulletawards">
    <w:name w:val="Bullet awards"/>
    <w:basedOn w:val="ListBullet"/>
    <w:uiPriority w:val="1"/>
    <w:qFormat/>
    <w:rsid w:val="003118A5"/>
    <w:pPr>
      <w:numPr>
        <w:numId w:val="0"/>
      </w:numPr>
      <w:spacing w:before="60" w:after="0" w:line="240" w:lineRule="auto"/>
      <w:ind w:left="284" w:hanging="284"/>
      <w:contextualSpacing/>
    </w:pPr>
    <w:rPr>
      <w:b/>
      <w:sz w:val="14"/>
    </w:rPr>
  </w:style>
  <w:style w:type="paragraph" w:customStyle="1" w:styleId="Awardstext">
    <w:name w:val="Awards text"/>
    <w:uiPriority w:val="1"/>
    <w:qFormat/>
    <w:rsid w:val="003118A5"/>
    <w:pPr>
      <w:spacing w:before="60" w:after="0" w:line="240" w:lineRule="atLeast"/>
      <w:ind w:left="284"/>
      <w:contextualSpacing/>
    </w:pPr>
    <w:rPr>
      <w:rFonts w:ascii="Verdana" w:hAnsi="Verdana"/>
      <w:color w:val="5E6A71" w:themeColor="text2"/>
      <w:spacing w:val="4"/>
      <w:sz w:val="14"/>
    </w:rPr>
  </w:style>
  <w:style w:type="paragraph" w:customStyle="1" w:styleId="Awardsbullet">
    <w:name w:val="Awards bullet"/>
    <w:uiPriority w:val="1"/>
    <w:qFormat/>
    <w:rsid w:val="00E8302C"/>
    <w:pPr>
      <w:spacing w:before="60" w:after="0" w:line="240" w:lineRule="auto"/>
      <w:ind w:left="284" w:hanging="284"/>
      <w:contextualSpacing/>
    </w:pPr>
    <w:rPr>
      <w:rFonts w:ascii="Verdana" w:hAnsi="Verdana"/>
      <w:b/>
      <w:color w:val="5E6A71" w:themeColor="text2"/>
      <w:spacing w:val="4"/>
      <w:sz w:val="14"/>
    </w:rPr>
  </w:style>
  <w:style w:type="numbering" w:customStyle="1" w:styleId="TTBodyText">
    <w:name w:val="T&amp;T Body Text"/>
    <w:uiPriority w:val="99"/>
    <w:rsid w:val="00067763"/>
    <w:pPr>
      <w:numPr>
        <w:numId w:val="2"/>
      </w:numPr>
    </w:pPr>
  </w:style>
  <w:style w:type="paragraph" w:customStyle="1" w:styleId="ContentsTitle">
    <w:name w:val="Contents Title"/>
    <w:basedOn w:val="ChapterTitle"/>
    <w:link w:val="ContentsTitleChar"/>
    <w:uiPriority w:val="13"/>
    <w:qFormat/>
    <w:rsid w:val="002F53A3"/>
    <w:pPr>
      <w:framePr w:hSpace="181" w:wrap="around" w:vAnchor="text" w:hAnchor="text" w:y="1"/>
      <w:suppressOverlap/>
    </w:pPr>
  </w:style>
  <w:style w:type="character" w:customStyle="1" w:styleId="ChapterTitleChar">
    <w:name w:val="Chapter Title Char"/>
    <w:basedOn w:val="DefaultParagraphFont"/>
    <w:link w:val="ChapterTitle"/>
    <w:uiPriority w:val="11"/>
    <w:rsid w:val="004E5324"/>
    <w:rPr>
      <w:rFonts w:ascii="Verdana" w:eastAsiaTheme="majorEastAsia" w:hAnsi="Verdana" w:cstheme="majorBidi"/>
      <w:b/>
      <w:bCs/>
      <w:color w:val="009FDA" w:themeColor="accent2"/>
      <w:sz w:val="56"/>
      <w:szCs w:val="28"/>
    </w:rPr>
  </w:style>
  <w:style w:type="character" w:customStyle="1" w:styleId="ContentsTitleChar">
    <w:name w:val="Contents Title Char"/>
    <w:basedOn w:val="ChapterTitleChar"/>
    <w:link w:val="ContentsTitle"/>
    <w:uiPriority w:val="13"/>
    <w:rsid w:val="004E5324"/>
    <w:rPr>
      <w:rFonts w:ascii="Verdana" w:eastAsiaTheme="majorEastAsia" w:hAnsi="Verdana" w:cstheme="majorBidi"/>
      <w:b/>
      <w:bCs/>
      <w:color w:val="009FDA" w:themeColor="accent2"/>
      <w:sz w:val="56"/>
      <w:szCs w:val="28"/>
    </w:rPr>
  </w:style>
  <w:style w:type="character" w:customStyle="1" w:styleId="DisclaimerChar">
    <w:name w:val="Disclaimer Char"/>
    <w:basedOn w:val="BodyTextChar"/>
    <w:link w:val="Disclaimer"/>
    <w:uiPriority w:val="13"/>
    <w:rsid w:val="00F05616"/>
    <w:rPr>
      <w:rFonts w:ascii="Verdana" w:hAnsi="Verdana"/>
      <w:color w:val="5E6A71" w:themeColor="text2"/>
      <w:spacing w:val="4"/>
      <w:sz w:val="16"/>
      <w:lang w:val="en-US"/>
    </w:rPr>
  </w:style>
  <w:style w:type="character" w:customStyle="1" w:styleId="FilepathChar">
    <w:name w:val="Filepath Char"/>
    <w:basedOn w:val="BodyTextChar"/>
    <w:link w:val="Filepath"/>
    <w:uiPriority w:val="13"/>
    <w:rsid w:val="004E5324"/>
    <w:rPr>
      <w:rFonts w:ascii="Verdana" w:hAnsi="Verdana"/>
      <w:color w:val="5E6A71" w:themeColor="text2"/>
      <w:spacing w:val="4"/>
      <w:sz w:val="14"/>
      <w:lang w:val="en-US"/>
    </w:rPr>
  </w:style>
  <w:style w:type="paragraph" w:customStyle="1" w:styleId="TOCSupportingHeading">
    <w:name w:val="TOC Supporting Heading"/>
    <w:basedOn w:val="SupportingHeading"/>
    <w:link w:val="TOCSupportingHeadingChar"/>
    <w:uiPriority w:val="17"/>
    <w:qFormat/>
    <w:rsid w:val="00EF1A98"/>
    <w:pPr>
      <w:framePr w:hSpace="181" w:wrap="around" w:vAnchor="text" w:hAnchor="text" w:y="1"/>
      <w:suppressOverlap/>
    </w:pPr>
  </w:style>
  <w:style w:type="character" w:customStyle="1" w:styleId="SupportingHeadingChar">
    <w:name w:val="Supporting Heading Char"/>
    <w:basedOn w:val="DefaultParagraphFont"/>
    <w:link w:val="SupportingHeading"/>
    <w:uiPriority w:val="11"/>
    <w:rsid w:val="00EF1A98"/>
    <w:rPr>
      <w:rFonts w:ascii="Verdana" w:hAnsi="Verdana"/>
      <w:color w:val="5E6A71" w:themeColor="text2"/>
      <w:sz w:val="28"/>
    </w:rPr>
  </w:style>
  <w:style w:type="character" w:customStyle="1" w:styleId="TOCSupportingHeadingChar">
    <w:name w:val="TOC Supporting Heading Char"/>
    <w:basedOn w:val="SupportingHeadingChar"/>
    <w:link w:val="TOCSupportingHeading"/>
    <w:uiPriority w:val="17"/>
    <w:rsid w:val="00EF1A98"/>
    <w:rPr>
      <w:rFonts w:ascii="Verdana" w:hAnsi="Verdana"/>
      <w:color w:val="5E6A71" w:themeColor="text2"/>
      <w:sz w:val="28"/>
    </w:rPr>
  </w:style>
  <w:style w:type="paragraph" w:customStyle="1" w:styleId="FooterFirstPage">
    <w:name w:val="Footer First Page"/>
    <w:basedOn w:val="Footer"/>
    <w:link w:val="FooterFirstPageChar"/>
    <w:uiPriority w:val="18"/>
    <w:qFormat/>
    <w:rsid w:val="008C6381"/>
    <w:pPr>
      <w:pBdr>
        <w:top w:val="none" w:sz="0" w:space="0" w:color="auto"/>
      </w:pBdr>
    </w:pPr>
    <w:rPr>
      <w:b w:val="0"/>
      <w:color w:val="5E6A71" w:themeColor="text2"/>
    </w:rPr>
  </w:style>
  <w:style w:type="character" w:customStyle="1" w:styleId="FooterFirstPageChar">
    <w:name w:val="Footer First Page Char"/>
    <w:basedOn w:val="FooterChar"/>
    <w:link w:val="FooterFirstPage"/>
    <w:uiPriority w:val="18"/>
    <w:rsid w:val="008C6381"/>
    <w:rPr>
      <w:rFonts w:ascii="Verdana" w:hAnsi="Verdana"/>
      <w:b w:val="0"/>
      <w:color w:val="5E6A71" w:themeColor="text2"/>
      <w:sz w:val="16"/>
    </w:rPr>
  </w:style>
  <w:style w:type="table" w:customStyle="1" w:styleId="TableGrid1">
    <w:name w:val="Table Grid1"/>
    <w:basedOn w:val="TableNormal"/>
    <w:next w:val="TableGrid"/>
    <w:uiPriority w:val="59"/>
    <w:rsid w:val="009500F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itle-Continuation">
    <w:name w:val="Contents Title - Continuation"/>
    <w:basedOn w:val="Normal"/>
    <w:link w:val="ContentsTitle-ContinuationChar"/>
    <w:uiPriority w:val="17"/>
    <w:qFormat/>
    <w:rsid w:val="00554218"/>
    <w:pPr>
      <w:spacing w:after="0" w:line="276" w:lineRule="auto"/>
    </w:pPr>
    <w:rPr>
      <w:b/>
      <w:color w:val="009FDA" w:themeColor="accent2"/>
      <w:sz w:val="24"/>
      <w:szCs w:val="24"/>
    </w:rPr>
  </w:style>
  <w:style w:type="character" w:customStyle="1" w:styleId="ContentsTitle-ContinuationChar">
    <w:name w:val="Contents Title - Continuation Char"/>
    <w:basedOn w:val="DefaultParagraphFont"/>
    <w:link w:val="ContentsTitle-Continuation"/>
    <w:uiPriority w:val="17"/>
    <w:rsid w:val="00554218"/>
    <w:rPr>
      <w:rFonts w:ascii="Verdana" w:hAnsi="Verdana"/>
      <w:b/>
      <w:color w:val="009FDA" w:themeColor="accent2"/>
      <w:sz w:val="24"/>
      <w:szCs w:val="24"/>
    </w:rPr>
  </w:style>
  <w:style w:type="paragraph" w:customStyle="1" w:styleId="AppendixSubheading">
    <w:name w:val="Appendix Subheading"/>
    <w:basedOn w:val="Normal"/>
    <w:next w:val="Normal"/>
    <w:link w:val="AppendixSubheadingChar"/>
    <w:uiPriority w:val="8"/>
    <w:qFormat/>
    <w:rsid w:val="00554218"/>
    <w:pPr>
      <w:spacing w:after="120"/>
    </w:pPr>
    <w:rPr>
      <w:b/>
      <w:color w:val="1E4479" w:themeColor="accent1"/>
      <w:sz w:val="22"/>
      <w:szCs w:val="24"/>
    </w:rPr>
  </w:style>
  <w:style w:type="character" w:customStyle="1" w:styleId="AppendixSubheadingChar">
    <w:name w:val="Appendix Subheading Char"/>
    <w:basedOn w:val="DefaultParagraphFont"/>
    <w:link w:val="AppendixSubheading"/>
    <w:uiPriority w:val="8"/>
    <w:rsid w:val="00554218"/>
    <w:rPr>
      <w:rFonts w:ascii="Verdana" w:hAnsi="Verdana"/>
      <w:b/>
      <w:color w:val="1E4479" w:themeColor="accent1"/>
      <w:szCs w:val="24"/>
    </w:rPr>
  </w:style>
  <w:style w:type="character" w:styleId="FollowedHyperlink">
    <w:name w:val="FollowedHyperlink"/>
    <w:basedOn w:val="DefaultParagraphFont"/>
    <w:uiPriority w:val="99"/>
    <w:semiHidden/>
    <w:rsid w:val="00617B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0546">
      <w:bodyDiv w:val="1"/>
      <w:marLeft w:val="0"/>
      <w:marRight w:val="0"/>
      <w:marTop w:val="0"/>
      <w:marBottom w:val="0"/>
      <w:divBdr>
        <w:top w:val="none" w:sz="0" w:space="0" w:color="auto"/>
        <w:left w:val="none" w:sz="0" w:space="0" w:color="auto"/>
        <w:bottom w:val="none" w:sz="0" w:space="0" w:color="auto"/>
        <w:right w:val="none" w:sz="0" w:space="0" w:color="auto"/>
      </w:divBdr>
    </w:div>
    <w:div w:id="138962899">
      <w:bodyDiv w:val="1"/>
      <w:marLeft w:val="0"/>
      <w:marRight w:val="0"/>
      <w:marTop w:val="0"/>
      <w:marBottom w:val="0"/>
      <w:divBdr>
        <w:top w:val="none" w:sz="0" w:space="0" w:color="auto"/>
        <w:left w:val="none" w:sz="0" w:space="0" w:color="auto"/>
        <w:bottom w:val="none" w:sz="0" w:space="0" w:color="auto"/>
        <w:right w:val="none" w:sz="0" w:space="0" w:color="auto"/>
      </w:divBdr>
    </w:div>
    <w:div w:id="415980440">
      <w:bodyDiv w:val="1"/>
      <w:marLeft w:val="0"/>
      <w:marRight w:val="0"/>
      <w:marTop w:val="0"/>
      <w:marBottom w:val="0"/>
      <w:divBdr>
        <w:top w:val="none" w:sz="0" w:space="0" w:color="auto"/>
        <w:left w:val="none" w:sz="0" w:space="0" w:color="auto"/>
        <w:bottom w:val="none" w:sz="0" w:space="0" w:color="auto"/>
        <w:right w:val="none" w:sz="0" w:space="0" w:color="auto"/>
      </w:divBdr>
      <w:divsChild>
        <w:div w:id="830020894">
          <w:marLeft w:val="0"/>
          <w:marRight w:val="0"/>
          <w:marTop w:val="0"/>
          <w:marBottom w:val="0"/>
          <w:divBdr>
            <w:top w:val="none" w:sz="0" w:space="0" w:color="auto"/>
            <w:left w:val="none" w:sz="0" w:space="0" w:color="auto"/>
            <w:bottom w:val="none" w:sz="0" w:space="0" w:color="auto"/>
            <w:right w:val="none" w:sz="0" w:space="0" w:color="auto"/>
          </w:divBdr>
          <w:divsChild>
            <w:div w:id="1765688636">
              <w:marLeft w:val="0"/>
              <w:marRight w:val="0"/>
              <w:marTop w:val="0"/>
              <w:marBottom w:val="0"/>
              <w:divBdr>
                <w:top w:val="none" w:sz="0" w:space="0" w:color="auto"/>
                <w:left w:val="none" w:sz="0" w:space="0" w:color="auto"/>
                <w:bottom w:val="none" w:sz="0" w:space="0" w:color="auto"/>
                <w:right w:val="none" w:sz="0" w:space="0" w:color="auto"/>
              </w:divBdr>
              <w:divsChild>
                <w:div w:id="1457485565">
                  <w:marLeft w:val="0"/>
                  <w:marRight w:val="0"/>
                  <w:marTop w:val="0"/>
                  <w:marBottom w:val="0"/>
                  <w:divBdr>
                    <w:top w:val="none" w:sz="0" w:space="0" w:color="auto"/>
                    <w:left w:val="none" w:sz="0" w:space="0" w:color="auto"/>
                    <w:bottom w:val="none" w:sz="0" w:space="0" w:color="auto"/>
                    <w:right w:val="none" w:sz="0" w:space="0" w:color="auto"/>
                  </w:divBdr>
                  <w:divsChild>
                    <w:div w:id="1183976398">
                      <w:marLeft w:val="0"/>
                      <w:marRight w:val="0"/>
                      <w:marTop w:val="0"/>
                      <w:marBottom w:val="0"/>
                      <w:divBdr>
                        <w:top w:val="none" w:sz="0" w:space="0" w:color="auto"/>
                        <w:left w:val="none" w:sz="0" w:space="0" w:color="auto"/>
                        <w:bottom w:val="none" w:sz="0" w:space="0" w:color="auto"/>
                        <w:right w:val="none" w:sz="0" w:space="0" w:color="auto"/>
                      </w:divBdr>
                      <w:divsChild>
                        <w:div w:id="374430284">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212">
      <w:bodyDiv w:val="1"/>
      <w:marLeft w:val="0"/>
      <w:marRight w:val="0"/>
      <w:marTop w:val="0"/>
      <w:marBottom w:val="0"/>
      <w:divBdr>
        <w:top w:val="none" w:sz="0" w:space="0" w:color="auto"/>
        <w:left w:val="none" w:sz="0" w:space="0" w:color="auto"/>
        <w:bottom w:val="none" w:sz="0" w:space="0" w:color="auto"/>
        <w:right w:val="none" w:sz="0" w:space="0" w:color="auto"/>
      </w:divBdr>
    </w:div>
    <w:div w:id="553396058">
      <w:bodyDiv w:val="1"/>
      <w:marLeft w:val="0"/>
      <w:marRight w:val="0"/>
      <w:marTop w:val="0"/>
      <w:marBottom w:val="0"/>
      <w:divBdr>
        <w:top w:val="none" w:sz="0" w:space="0" w:color="auto"/>
        <w:left w:val="none" w:sz="0" w:space="0" w:color="auto"/>
        <w:bottom w:val="none" w:sz="0" w:space="0" w:color="auto"/>
        <w:right w:val="none" w:sz="0" w:space="0" w:color="auto"/>
      </w:divBdr>
    </w:div>
    <w:div w:id="687875119">
      <w:bodyDiv w:val="1"/>
      <w:marLeft w:val="0"/>
      <w:marRight w:val="0"/>
      <w:marTop w:val="0"/>
      <w:marBottom w:val="0"/>
      <w:divBdr>
        <w:top w:val="none" w:sz="0" w:space="0" w:color="auto"/>
        <w:left w:val="none" w:sz="0" w:space="0" w:color="auto"/>
        <w:bottom w:val="none" w:sz="0" w:space="0" w:color="auto"/>
        <w:right w:val="none" w:sz="0" w:space="0" w:color="auto"/>
      </w:divBdr>
    </w:div>
    <w:div w:id="777212679">
      <w:bodyDiv w:val="1"/>
      <w:marLeft w:val="0"/>
      <w:marRight w:val="0"/>
      <w:marTop w:val="0"/>
      <w:marBottom w:val="0"/>
      <w:divBdr>
        <w:top w:val="none" w:sz="0" w:space="0" w:color="auto"/>
        <w:left w:val="none" w:sz="0" w:space="0" w:color="auto"/>
        <w:bottom w:val="none" w:sz="0" w:space="0" w:color="auto"/>
        <w:right w:val="none" w:sz="0" w:space="0" w:color="auto"/>
      </w:divBdr>
    </w:div>
    <w:div w:id="811753333">
      <w:bodyDiv w:val="1"/>
      <w:marLeft w:val="0"/>
      <w:marRight w:val="0"/>
      <w:marTop w:val="0"/>
      <w:marBottom w:val="0"/>
      <w:divBdr>
        <w:top w:val="none" w:sz="0" w:space="0" w:color="auto"/>
        <w:left w:val="none" w:sz="0" w:space="0" w:color="auto"/>
        <w:bottom w:val="none" w:sz="0" w:space="0" w:color="auto"/>
        <w:right w:val="none" w:sz="0" w:space="0" w:color="auto"/>
      </w:divBdr>
    </w:div>
    <w:div w:id="883063309">
      <w:bodyDiv w:val="1"/>
      <w:marLeft w:val="0"/>
      <w:marRight w:val="0"/>
      <w:marTop w:val="0"/>
      <w:marBottom w:val="0"/>
      <w:divBdr>
        <w:top w:val="none" w:sz="0" w:space="0" w:color="auto"/>
        <w:left w:val="none" w:sz="0" w:space="0" w:color="auto"/>
        <w:bottom w:val="none" w:sz="0" w:space="0" w:color="auto"/>
        <w:right w:val="none" w:sz="0" w:space="0" w:color="auto"/>
      </w:divBdr>
    </w:div>
    <w:div w:id="1096024165">
      <w:bodyDiv w:val="1"/>
      <w:marLeft w:val="0"/>
      <w:marRight w:val="0"/>
      <w:marTop w:val="0"/>
      <w:marBottom w:val="0"/>
      <w:divBdr>
        <w:top w:val="none" w:sz="0" w:space="0" w:color="auto"/>
        <w:left w:val="none" w:sz="0" w:space="0" w:color="auto"/>
        <w:bottom w:val="none" w:sz="0" w:space="0" w:color="auto"/>
        <w:right w:val="none" w:sz="0" w:space="0" w:color="auto"/>
      </w:divBdr>
      <w:divsChild>
        <w:div w:id="1873221839">
          <w:marLeft w:val="432"/>
          <w:marRight w:val="0"/>
          <w:marTop w:val="0"/>
          <w:marBottom w:val="200"/>
          <w:divBdr>
            <w:top w:val="none" w:sz="0" w:space="0" w:color="auto"/>
            <w:left w:val="none" w:sz="0" w:space="0" w:color="auto"/>
            <w:bottom w:val="none" w:sz="0" w:space="0" w:color="auto"/>
            <w:right w:val="none" w:sz="0" w:space="0" w:color="auto"/>
          </w:divBdr>
        </w:div>
      </w:divsChild>
    </w:div>
    <w:div w:id="1112549455">
      <w:bodyDiv w:val="1"/>
      <w:marLeft w:val="0"/>
      <w:marRight w:val="0"/>
      <w:marTop w:val="0"/>
      <w:marBottom w:val="0"/>
      <w:divBdr>
        <w:top w:val="none" w:sz="0" w:space="0" w:color="auto"/>
        <w:left w:val="none" w:sz="0" w:space="0" w:color="auto"/>
        <w:bottom w:val="none" w:sz="0" w:space="0" w:color="auto"/>
        <w:right w:val="none" w:sz="0" w:space="0" w:color="auto"/>
      </w:divBdr>
    </w:div>
    <w:div w:id="1149245115">
      <w:bodyDiv w:val="1"/>
      <w:marLeft w:val="0"/>
      <w:marRight w:val="0"/>
      <w:marTop w:val="0"/>
      <w:marBottom w:val="0"/>
      <w:divBdr>
        <w:top w:val="none" w:sz="0" w:space="0" w:color="auto"/>
        <w:left w:val="none" w:sz="0" w:space="0" w:color="auto"/>
        <w:bottom w:val="none" w:sz="0" w:space="0" w:color="auto"/>
        <w:right w:val="none" w:sz="0" w:space="0" w:color="auto"/>
      </w:divBdr>
    </w:div>
    <w:div w:id="1259950864">
      <w:bodyDiv w:val="1"/>
      <w:marLeft w:val="0"/>
      <w:marRight w:val="0"/>
      <w:marTop w:val="0"/>
      <w:marBottom w:val="0"/>
      <w:divBdr>
        <w:top w:val="none" w:sz="0" w:space="0" w:color="auto"/>
        <w:left w:val="none" w:sz="0" w:space="0" w:color="auto"/>
        <w:bottom w:val="none" w:sz="0" w:space="0" w:color="auto"/>
        <w:right w:val="none" w:sz="0" w:space="0" w:color="auto"/>
      </w:divBdr>
    </w:div>
    <w:div w:id="1407605503">
      <w:bodyDiv w:val="1"/>
      <w:marLeft w:val="0"/>
      <w:marRight w:val="0"/>
      <w:marTop w:val="0"/>
      <w:marBottom w:val="0"/>
      <w:divBdr>
        <w:top w:val="none" w:sz="0" w:space="0" w:color="auto"/>
        <w:left w:val="none" w:sz="0" w:space="0" w:color="auto"/>
        <w:bottom w:val="none" w:sz="0" w:space="0" w:color="auto"/>
        <w:right w:val="none" w:sz="0" w:space="0" w:color="auto"/>
      </w:divBdr>
    </w:div>
    <w:div w:id="1544367454">
      <w:bodyDiv w:val="1"/>
      <w:marLeft w:val="0"/>
      <w:marRight w:val="0"/>
      <w:marTop w:val="0"/>
      <w:marBottom w:val="0"/>
      <w:divBdr>
        <w:top w:val="none" w:sz="0" w:space="0" w:color="auto"/>
        <w:left w:val="none" w:sz="0" w:space="0" w:color="auto"/>
        <w:bottom w:val="none" w:sz="0" w:space="0" w:color="auto"/>
        <w:right w:val="none" w:sz="0" w:space="0" w:color="auto"/>
      </w:divBdr>
    </w:div>
    <w:div w:id="1704861832">
      <w:bodyDiv w:val="1"/>
      <w:marLeft w:val="0"/>
      <w:marRight w:val="0"/>
      <w:marTop w:val="0"/>
      <w:marBottom w:val="0"/>
      <w:divBdr>
        <w:top w:val="none" w:sz="0" w:space="0" w:color="auto"/>
        <w:left w:val="none" w:sz="0" w:space="0" w:color="auto"/>
        <w:bottom w:val="none" w:sz="0" w:space="0" w:color="auto"/>
        <w:right w:val="none" w:sz="0" w:space="0" w:color="auto"/>
      </w:divBdr>
      <w:divsChild>
        <w:div w:id="1949238692">
          <w:marLeft w:val="432"/>
          <w:marRight w:val="0"/>
          <w:marTop w:val="0"/>
          <w:marBottom w:val="200"/>
          <w:divBdr>
            <w:top w:val="none" w:sz="0" w:space="0" w:color="auto"/>
            <w:left w:val="none" w:sz="0" w:space="0" w:color="auto"/>
            <w:bottom w:val="none" w:sz="0" w:space="0" w:color="auto"/>
            <w:right w:val="none" w:sz="0" w:space="0" w:color="auto"/>
          </w:divBdr>
        </w:div>
      </w:divsChild>
    </w:div>
    <w:div w:id="1814054145">
      <w:bodyDiv w:val="1"/>
      <w:marLeft w:val="0"/>
      <w:marRight w:val="0"/>
      <w:marTop w:val="0"/>
      <w:marBottom w:val="0"/>
      <w:divBdr>
        <w:top w:val="none" w:sz="0" w:space="0" w:color="auto"/>
        <w:left w:val="none" w:sz="0" w:space="0" w:color="auto"/>
        <w:bottom w:val="none" w:sz="0" w:space="0" w:color="auto"/>
        <w:right w:val="none" w:sz="0" w:space="0" w:color="auto"/>
      </w:divBdr>
    </w:div>
    <w:div w:id="1839879968">
      <w:bodyDiv w:val="1"/>
      <w:marLeft w:val="0"/>
      <w:marRight w:val="0"/>
      <w:marTop w:val="0"/>
      <w:marBottom w:val="0"/>
      <w:divBdr>
        <w:top w:val="none" w:sz="0" w:space="0" w:color="auto"/>
        <w:left w:val="none" w:sz="0" w:space="0" w:color="auto"/>
        <w:bottom w:val="none" w:sz="0" w:space="0" w:color="auto"/>
        <w:right w:val="none" w:sz="0" w:space="0" w:color="auto"/>
      </w:divBdr>
    </w:div>
    <w:div w:id="1881237960">
      <w:bodyDiv w:val="1"/>
      <w:marLeft w:val="0"/>
      <w:marRight w:val="0"/>
      <w:marTop w:val="0"/>
      <w:marBottom w:val="0"/>
      <w:divBdr>
        <w:top w:val="none" w:sz="0" w:space="0" w:color="auto"/>
        <w:left w:val="none" w:sz="0" w:space="0" w:color="auto"/>
        <w:bottom w:val="none" w:sz="0" w:space="0" w:color="auto"/>
        <w:right w:val="none" w:sz="0" w:space="0" w:color="auto"/>
      </w:divBdr>
    </w:div>
    <w:div w:id="1976138791">
      <w:bodyDiv w:val="1"/>
      <w:marLeft w:val="0"/>
      <w:marRight w:val="0"/>
      <w:marTop w:val="0"/>
      <w:marBottom w:val="0"/>
      <w:divBdr>
        <w:top w:val="none" w:sz="0" w:space="0" w:color="auto"/>
        <w:left w:val="none" w:sz="0" w:space="0" w:color="auto"/>
        <w:bottom w:val="none" w:sz="0" w:space="0" w:color="auto"/>
        <w:right w:val="none" w:sz="0" w:space="0" w:color="auto"/>
      </w:divBdr>
    </w:div>
    <w:div w:id="20037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5.png"/><Relationship Id="rId34" Type="http://schemas.openxmlformats.org/officeDocument/2006/relationships/header" Target="header9.xml"/><Relationship Id="rId42" Type="http://schemas.openxmlformats.org/officeDocument/2006/relationships/diagramQuickStyle" Target="diagrams/quickStyle1.xml"/><Relationship Id="rId47" Type="http://schemas.openxmlformats.org/officeDocument/2006/relationships/diagramQuickStyle" Target="diagrams/quickStyle2.xml"/><Relationship Id="rId50" Type="http://schemas.openxmlformats.org/officeDocument/2006/relationships/image" Target="media/image11.png"/><Relationship Id="rId55" Type="http://schemas.openxmlformats.org/officeDocument/2006/relationships/header" Target="header12.xml"/><Relationship Id="rId63" Type="http://schemas.openxmlformats.org/officeDocument/2006/relationships/hyperlink" Target="mailto:t2@turntown.com" TargetMode="External"/><Relationship Id="rId68" Type="http://schemas.microsoft.com/office/2007/relationships/diagramDrawing" Target="diagrams/drawing3.xml"/><Relationship Id="rId76" Type="http://schemas.openxmlformats.org/officeDocument/2006/relationships/header" Target="header17.xml"/><Relationship Id="rId84" Type="http://schemas.openxmlformats.org/officeDocument/2006/relationships/header" Target="header19.xml"/><Relationship Id="rId89" Type="http://schemas.openxmlformats.org/officeDocument/2006/relationships/footer" Target="footer20.xml"/><Relationship Id="rId97" Type="http://schemas.openxmlformats.org/officeDocument/2006/relationships/footer" Target="footer23.xml"/><Relationship Id="rId7" Type="http://schemas.openxmlformats.org/officeDocument/2006/relationships/styles" Target="styles.xml"/><Relationship Id="rId71" Type="http://schemas.openxmlformats.org/officeDocument/2006/relationships/header" Target="header16.xml"/><Relationship Id="rId92"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image" Target="media/image10.png"/><Relationship Id="rId37" Type="http://schemas.openxmlformats.org/officeDocument/2006/relationships/footer" Target="footer9.xml"/><Relationship Id="rId40" Type="http://schemas.openxmlformats.org/officeDocument/2006/relationships/diagramData" Target="diagrams/data1.xml"/><Relationship Id="rId45" Type="http://schemas.openxmlformats.org/officeDocument/2006/relationships/diagramData" Target="diagrams/data2.xml"/><Relationship Id="rId53" Type="http://schemas.openxmlformats.org/officeDocument/2006/relationships/image" Target="media/image14.png"/><Relationship Id="rId58" Type="http://schemas.openxmlformats.org/officeDocument/2006/relationships/footer" Target="footer12.xml"/><Relationship Id="rId66" Type="http://schemas.openxmlformats.org/officeDocument/2006/relationships/diagramQuickStyle" Target="diagrams/quickStyle3.xml"/><Relationship Id="rId74" Type="http://schemas.openxmlformats.org/officeDocument/2006/relationships/image" Target="media/image18.png"/><Relationship Id="rId79" Type="http://schemas.openxmlformats.org/officeDocument/2006/relationships/footer" Target="footer17.xml"/><Relationship Id="rId87" Type="http://schemas.openxmlformats.org/officeDocument/2006/relationships/footer" Target="footer19.xml"/><Relationship Id="rId5" Type="http://schemas.openxmlformats.org/officeDocument/2006/relationships/customXml" Target="../customXml/item5.xml"/><Relationship Id="rId61" Type="http://schemas.openxmlformats.org/officeDocument/2006/relationships/image" Target="media/image15.png"/><Relationship Id="rId82" Type="http://schemas.openxmlformats.org/officeDocument/2006/relationships/image" Target="media/image22.png"/><Relationship Id="rId90" Type="http://schemas.openxmlformats.org/officeDocument/2006/relationships/hyperlink" Target="mailto:Emma.blackwell@turntown.com" TargetMode="External"/><Relationship Id="rId95" Type="http://schemas.openxmlformats.org/officeDocument/2006/relationships/footer" Target="footer22.xml"/><Relationship Id="rId19" Type="http://schemas.openxmlformats.org/officeDocument/2006/relationships/header" Target="header5.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image" Target="media/image8.png"/><Relationship Id="rId35" Type="http://schemas.openxmlformats.org/officeDocument/2006/relationships/header" Target="header10.xml"/><Relationship Id="rId43" Type="http://schemas.openxmlformats.org/officeDocument/2006/relationships/diagramColors" Target="diagrams/colors1.xml"/><Relationship Id="rId48" Type="http://schemas.openxmlformats.org/officeDocument/2006/relationships/diagramColors" Target="diagrams/colors2.xml"/><Relationship Id="rId56" Type="http://schemas.openxmlformats.org/officeDocument/2006/relationships/header" Target="header13.xml"/><Relationship Id="rId64" Type="http://schemas.openxmlformats.org/officeDocument/2006/relationships/diagramData" Target="diagrams/data3.xml"/><Relationship Id="rId69" Type="http://schemas.openxmlformats.org/officeDocument/2006/relationships/header" Target="header15.xml"/><Relationship Id="rId77" Type="http://schemas.openxmlformats.org/officeDocument/2006/relationships/footer" Target="footer16.xml"/><Relationship Id="rId100"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12.png"/><Relationship Id="rId72" Type="http://schemas.openxmlformats.org/officeDocument/2006/relationships/footer" Target="footer15.xml"/><Relationship Id="rId80" Type="http://schemas.openxmlformats.org/officeDocument/2006/relationships/image" Target="media/image20.png"/><Relationship Id="rId85" Type="http://schemas.openxmlformats.org/officeDocument/2006/relationships/header" Target="header20.xml"/><Relationship Id="rId93" Type="http://schemas.openxmlformats.org/officeDocument/2006/relationships/header" Target="header23.xml"/><Relationship Id="rId98"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hyperlink" Target="http://t2.turntown.com/ttintra/KMInfoOnLine2006.nsf/0/65706F4C6067E7F680257F5C00532FBC" TargetMode="External"/><Relationship Id="rId38" Type="http://schemas.openxmlformats.org/officeDocument/2006/relationships/header" Target="header11.xml"/><Relationship Id="rId46" Type="http://schemas.openxmlformats.org/officeDocument/2006/relationships/diagramLayout" Target="diagrams/layout2.xml"/><Relationship Id="rId59" Type="http://schemas.openxmlformats.org/officeDocument/2006/relationships/header" Target="header14.xml"/><Relationship Id="rId67" Type="http://schemas.openxmlformats.org/officeDocument/2006/relationships/diagramColors" Target="diagrams/colors3.xml"/><Relationship Id="rId20" Type="http://schemas.openxmlformats.org/officeDocument/2006/relationships/footer" Target="footer4.xml"/><Relationship Id="rId41" Type="http://schemas.openxmlformats.org/officeDocument/2006/relationships/diagramLayout" Target="diagrams/layout1.xml"/><Relationship Id="rId54" Type="http://schemas.openxmlformats.org/officeDocument/2006/relationships/hyperlink" Target="http://t2.turntown.com/TTIntra/KMInfoOnLine2006.nsf/0/E13D243F52BBF676802578EA005303F5" TargetMode="External"/><Relationship Id="rId62" Type="http://schemas.openxmlformats.org/officeDocument/2006/relationships/image" Target="media/image16.png"/><Relationship Id="rId70" Type="http://schemas.openxmlformats.org/officeDocument/2006/relationships/footer" Target="footer14.xml"/><Relationship Id="rId75" Type="http://schemas.openxmlformats.org/officeDocument/2006/relationships/image" Target="media/image19.png"/><Relationship Id="rId83" Type="http://schemas.openxmlformats.org/officeDocument/2006/relationships/image" Target="media/image23.png"/><Relationship Id="rId88" Type="http://schemas.openxmlformats.org/officeDocument/2006/relationships/header" Target="header21.xml"/><Relationship Id="rId91" Type="http://schemas.openxmlformats.org/officeDocument/2006/relationships/hyperlink" Target="mailto:T2@turntown.com" TargetMode="External"/><Relationship Id="rId96"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7.xml"/><Relationship Id="rId36" Type="http://schemas.openxmlformats.org/officeDocument/2006/relationships/footer" Target="footer8.xml"/><Relationship Id="rId49" Type="http://schemas.microsoft.com/office/2007/relationships/diagramDrawing" Target="diagrams/drawing2.xml"/><Relationship Id="rId57" Type="http://schemas.openxmlformats.org/officeDocument/2006/relationships/footer" Target="footer11.xml"/><Relationship Id="rId10" Type="http://schemas.openxmlformats.org/officeDocument/2006/relationships/footnotes" Target="footnotes.xml"/><Relationship Id="rId31" Type="http://schemas.openxmlformats.org/officeDocument/2006/relationships/image" Target="media/image9.png"/><Relationship Id="rId44" Type="http://schemas.microsoft.com/office/2007/relationships/diagramDrawing" Target="diagrams/drawing1.xml"/><Relationship Id="rId52" Type="http://schemas.openxmlformats.org/officeDocument/2006/relationships/image" Target="media/image13.png"/><Relationship Id="rId60" Type="http://schemas.openxmlformats.org/officeDocument/2006/relationships/footer" Target="footer13.xml"/><Relationship Id="rId65" Type="http://schemas.openxmlformats.org/officeDocument/2006/relationships/diagramLayout" Target="diagrams/layout3.xml"/><Relationship Id="rId73" Type="http://schemas.openxmlformats.org/officeDocument/2006/relationships/image" Target="media/image17.png"/><Relationship Id="rId78" Type="http://schemas.openxmlformats.org/officeDocument/2006/relationships/header" Target="header18.xml"/><Relationship Id="rId81" Type="http://schemas.openxmlformats.org/officeDocument/2006/relationships/image" Target="media/image21.png"/><Relationship Id="rId86" Type="http://schemas.openxmlformats.org/officeDocument/2006/relationships/footer" Target="footer18.xml"/><Relationship Id="rId94" Type="http://schemas.openxmlformats.org/officeDocument/2006/relationships/footer" Target="footer21.xml"/><Relationship Id="rId9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9" Type="http://schemas.openxmlformats.org/officeDocument/2006/relationships/footer" Target="footer10.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orporate\Capability%20statemen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0BEEF-59C9-495E-BF32-0F6FA34923F7}" type="doc">
      <dgm:prSet loTypeId="urn:microsoft.com/office/officeart/2005/8/layout/hProcess9" loCatId="process" qsTypeId="urn:microsoft.com/office/officeart/2005/8/quickstyle/simple1" qsCatId="simple" csTypeId="urn:microsoft.com/office/officeart/2005/8/colors/accent1_2" csCatId="accent1" phldr="1"/>
      <dgm:spPr/>
    </dgm:pt>
    <dgm:pt modelId="{9F5FB2F3-8156-41FB-8E1D-35CA8C402B3A}">
      <dgm:prSet phldrT="[Text]"/>
      <dgm:spPr/>
      <dgm:t>
        <a:bodyPr/>
        <a:lstStyle/>
        <a:p>
          <a:r>
            <a:rPr lang="en-GB"/>
            <a:t>1</a:t>
          </a:r>
        </a:p>
      </dgm:t>
    </dgm:pt>
    <dgm:pt modelId="{CF530A63-42D2-49D1-BDDF-BA382229C262}" type="parTrans" cxnId="{96EDCF61-922F-4E38-A59D-93D3C87776C9}">
      <dgm:prSet/>
      <dgm:spPr/>
      <dgm:t>
        <a:bodyPr/>
        <a:lstStyle/>
        <a:p>
          <a:endParaRPr lang="en-GB"/>
        </a:p>
      </dgm:t>
    </dgm:pt>
    <dgm:pt modelId="{D2339C7D-1000-4613-B659-EC5D1FE1B40A}" type="sibTrans" cxnId="{96EDCF61-922F-4E38-A59D-93D3C87776C9}">
      <dgm:prSet/>
      <dgm:spPr/>
      <dgm:t>
        <a:bodyPr/>
        <a:lstStyle/>
        <a:p>
          <a:endParaRPr lang="en-GB"/>
        </a:p>
      </dgm:t>
    </dgm:pt>
    <dgm:pt modelId="{05734B86-FB72-46BB-B7C3-C7B9CCD018DD}">
      <dgm:prSet phldrT="[Text]"/>
      <dgm:spPr/>
      <dgm:t>
        <a:bodyPr/>
        <a:lstStyle/>
        <a:p>
          <a:r>
            <a:rPr lang="en-GB"/>
            <a:t>2</a:t>
          </a:r>
        </a:p>
      </dgm:t>
    </dgm:pt>
    <dgm:pt modelId="{E07755DE-57CB-4654-B8F6-F22D61BC7BBA}" type="parTrans" cxnId="{15095B10-2BB9-4E1C-87F9-F67EA9643A2C}">
      <dgm:prSet/>
      <dgm:spPr/>
      <dgm:t>
        <a:bodyPr/>
        <a:lstStyle/>
        <a:p>
          <a:endParaRPr lang="en-GB"/>
        </a:p>
      </dgm:t>
    </dgm:pt>
    <dgm:pt modelId="{CACD2891-6F59-4810-992A-AB521E380E68}" type="sibTrans" cxnId="{15095B10-2BB9-4E1C-87F9-F67EA9643A2C}">
      <dgm:prSet/>
      <dgm:spPr/>
      <dgm:t>
        <a:bodyPr/>
        <a:lstStyle/>
        <a:p>
          <a:endParaRPr lang="en-GB"/>
        </a:p>
      </dgm:t>
    </dgm:pt>
    <dgm:pt modelId="{92375537-7233-4455-92DB-114643DB92C4}">
      <dgm:prSet phldrT="[Text]"/>
      <dgm:spPr/>
      <dgm:t>
        <a:bodyPr/>
        <a:lstStyle/>
        <a:p>
          <a:r>
            <a:rPr lang="en-GB"/>
            <a:t>3</a:t>
          </a:r>
        </a:p>
      </dgm:t>
    </dgm:pt>
    <dgm:pt modelId="{34EF0074-A73A-4CA0-A31B-D33510C9ADDE}" type="parTrans" cxnId="{AB8A8E52-D48F-43C6-A1E8-1EDCBF094645}">
      <dgm:prSet/>
      <dgm:spPr/>
      <dgm:t>
        <a:bodyPr/>
        <a:lstStyle/>
        <a:p>
          <a:endParaRPr lang="en-GB"/>
        </a:p>
      </dgm:t>
    </dgm:pt>
    <dgm:pt modelId="{668B3AE5-87F5-41A6-ACB6-6CE416B0E8F6}" type="sibTrans" cxnId="{AB8A8E52-D48F-43C6-A1E8-1EDCBF094645}">
      <dgm:prSet/>
      <dgm:spPr/>
      <dgm:t>
        <a:bodyPr/>
        <a:lstStyle/>
        <a:p>
          <a:endParaRPr lang="en-GB"/>
        </a:p>
      </dgm:t>
    </dgm:pt>
    <dgm:pt modelId="{5C159CFC-D967-4164-A592-A69AFCF66741}" type="pres">
      <dgm:prSet presAssocID="{C380BEEF-59C9-495E-BF32-0F6FA34923F7}" presName="CompostProcess" presStyleCnt="0">
        <dgm:presLayoutVars>
          <dgm:dir/>
          <dgm:resizeHandles val="exact"/>
        </dgm:presLayoutVars>
      </dgm:prSet>
      <dgm:spPr/>
    </dgm:pt>
    <dgm:pt modelId="{4D84FD2E-201A-4F0D-BD87-004E4B43DADB}" type="pres">
      <dgm:prSet presAssocID="{C380BEEF-59C9-495E-BF32-0F6FA34923F7}" presName="arrow" presStyleLbl="bgShp" presStyleIdx="0" presStyleCnt="1"/>
      <dgm:spPr/>
    </dgm:pt>
    <dgm:pt modelId="{793B7C60-B743-4A4B-AE36-B71EEF3E0634}" type="pres">
      <dgm:prSet presAssocID="{C380BEEF-59C9-495E-BF32-0F6FA34923F7}" presName="linearProcess" presStyleCnt="0"/>
      <dgm:spPr/>
    </dgm:pt>
    <dgm:pt modelId="{8151BA49-5728-4459-8EEF-9D129EC4CF0D}" type="pres">
      <dgm:prSet presAssocID="{9F5FB2F3-8156-41FB-8E1D-35CA8C402B3A}" presName="textNode" presStyleLbl="node1" presStyleIdx="0" presStyleCnt="3">
        <dgm:presLayoutVars>
          <dgm:bulletEnabled val="1"/>
        </dgm:presLayoutVars>
      </dgm:prSet>
      <dgm:spPr/>
      <dgm:t>
        <a:bodyPr/>
        <a:lstStyle/>
        <a:p>
          <a:endParaRPr lang="en-GB"/>
        </a:p>
      </dgm:t>
    </dgm:pt>
    <dgm:pt modelId="{191CB18F-43D6-4BA4-9462-C8CDD4057856}" type="pres">
      <dgm:prSet presAssocID="{D2339C7D-1000-4613-B659-EC5D1FE1B40A}" presName="sibTrans" presStyleCnt="0"/>
      <dgm:spPr/>
    </dgm:pt>
    <dgm:pt modelId="{81D63A87-8AEE-4226-BBF9-8FF291CD019E}" type="pres">
      <dgm:prSet presAssocID="{05734B86-FB72-46BB-B7C3-C7B9CCD018DD}" presName="textNode" presStyleLbl="node1" presStyleIdx="1" presStyleCnt="3">
        <dgm:presLayoutVars>
          <dgm:bulletEnabled val="1"/>
        </dgm:presLayoutVars>
      </dgm:prSet>
      <dgm:spPr/>
      <dgm:t>
        <a:bodyPr/>
        <a:lstStyle/>
        <a:p>
          <a:endParaRPr lang="en-GB"/>
        </a:p>
      </dgm:t>
    </dgm:pt>
    <dgm:pt modelId="{93462F32-92C7-4ECA-B49A-B853013EE568}" type="pres">
      <dgm:prSet presAssocID="{CACD2891-6F59-4810-992A-AB521E380E68}" presName="sibTrans" presStyleCnt="0"/>
      <dgm:spPr/>
    </dgm:pt>
    <dgm:pt modelId="{B480A170-C831-4B7B-9936-3C17CFE5EE6F}" type="pres">
      <dgm:prSet presAssocID="{92375537-7233-4455-92DB-114643DB92C4}" presName="textNode" presStyleLbl="node1" presStyleIdx="2" presStyleCnt="3">
        <dgm:presLayoutVars>
          <dgm:bulletEnabled val="1"/>
        </dgm:presLayoutVars>
      </dgm:prSet>
      <dgm:spPr/>
      <dgm:t>
        <a:bodyPr/>
        <a:lstStyle/>
        <a:p>
          <a:endParaRPr lang="en-GB"/>
        </a:p>
      </dgm:t>
    </dgm:pt>
  </dgm:ptLst>
  <dgm:cxnLst>
    <dgm:cxn modelId="{79934195-E5CF-41F3-BA4B-AEB4C1F8088D}" type="presOf" srcId="{92375537-7233-4455-92DB-114643DB92C4}" destId="{B480A170-C831-4B7B-9936-3C17CFE5EE6F}" srcOrd="0" destOrd="0" presId="urn:microsoft.com/office/officeart/2005/8/layout/hProcess9"/>
    <dgm:cxn modelId="{15095B10-2BB9-4E1C-87F9-F67EA9643A2C}" srcId="{C380BEEF-59C9-495E-BF32-0F6FA34923F7}" destId="{05734B86-FB72-46BB-B7C3-C7B9CCD018DD}" srcOrd="1" destOrd="0" parTransId="{E07755DE-57CB-4654-B8F6-F22D61BC7BBA}" sibTransId="{CACD2891-6F59-4810-992A-AB521E380E68}"/>
    <dgm:cxn modelId="{4F9D9313-F198-478D-8674-0677B98623FD}" type="presOf" srcId="{9F5FB2F3-8156-41FB-8E1D-35CA8C402B3A}" destId="{8151BA49-5728-4459-8EEF-9D129EC4CF0D}" srcOrd="0" destOrd="0" presId="urn:microsoft.com/office/officeart/2005/8/layout/hProcess9"/>
    <dgm:cxn modelId="{6A5C8CAA-41AE-4665-8916-63F07ECFB2E9}" type="presOf" srcId="{05734B86-FB72-46BB-B7C3-C7B9CCD018DD}" destId="{81D63A87-8AEE-4226-BBF9-8FF291CD019E}" srcOrd="0" destOrd="0" presId="urn:microsoft.com/office/officeart/2005/8/layout/hProcess9"/>
    <dgm:cxn modelId="{C00DC293-CEC7-47FC-87B0-CC2CE4D22904}" type="presOf" srcId="{C380BEEF-59C9-495E-BF32-0F6FA34923F7}" destId="{5C159CFC-D967-4164-A592-A69AFCF66741}" srcOrd="0" destOrd="0" presId="urn:microsoft.com/office/officeart/2005/8/layout/hProcess9"/>
    <dgm:cxn modelId="{AB8A8E52-D48F-43C6-A1E8-1EDCBF094645}" srcId="{C380BEEF-59C9-495E-BF32-0F6FA34923F7}" destId="{92375537-7233-4455-92DB-114643DB92C4}" srcOrd="2" destOrd="0" parTransId="{34EF0074-A73A-4CA0-A31B-D33510C9ADDE}" sibTransId="{668B3AE5-87F5-41A6-ACB6-6CE416B0E8F6}"/>
    <dgm:cxn modelId="{96EDCF61-922F-4E38-A59D-93D3C87776C9}" srcId="{C380BEEF-59C9-495E-BF32-0F6FA34923F7}" destId="{9F5FB2F3-8156-41FB-8E1D-35CA8C402B3A}" srcOrd="0" destOrd="0" parTransId="{CF530A63-42D2-49D1-BDDF-BA382229C262}" sibTransId="{D2339C7D-1000-4613-B659-EC5D1FE1B40A}"/>
    <dgm:cxn modelId="{DE4BC2C6-715F-4FA5-B528-9D45846108EF}" type="presParOf" srcId="{5C159CFC-D967-4164-A592-A69AFCF66741}" destId="{4D84FD2E-201A-4F0D-BD87-004E4B43DADB}" srcOrd="0" destOrd="0" presId="urn:microsoft.com/office/officeart/2005/8/layout/hProcess9"/>
    <dgm:cxn modelId="{E6F55402-6C97-462B-A15E-87A2888606CE}" type="presParOf" srcId="{5C159CFC-D967-4164-A592-A69AFCF66741}" destId="{793B7C60-B743-4A4B-AE36-B71EEF3E0634}" srcOrd="1" destOrd="0" presId="urn:microsoft.com/office/officeart/2005/8/layout/hProcess9"/>
    <dgm:cxn modelId="{879B6343-88F7-4797-8B58-E31105E6C5EE}" type="presParOf" srcId="{793B7C60-B743-4A4B-AE36-B71EEF3E0634}" destId="{8151BA49-5728-4459-8EEF-9D129EC4CF0D}" srcOrd="0" destOrd="0" presId="urn:microsoft.com/office/officeart/2005/8/layout/hProcess9"/>
    <dgm:cxn modelId="{EF3F73E8-C4AD-4A32-9070-C0BC0B6501E0}" type="presParOf" srcId="{793B7C60-B743-4A4B-AE36-B71EEF3E0634}" destId="{191CB18F-43D6-4BA4-9462-C8CDD4057856}" srcOrd="1" destOrd="0" presId="urn:microsoft.com/office/officeart/2005/8/layout/hProcess9"/>
    <dgm:cxn modelId="{6C7EE30D-AACB-455F-9D0D-18E8FEF49D18}" type="presParOf" srcId="{793B7C60-B743-4A4B-AE36-B71EEF3E0634}" destId="{81D63A87-8AEE-4226-BBF9-8FF291CD019E}" srcOrd="2" destOrd="0" presId="urn:microsoft.com/office/officeart/2005/8/layout/hProcess9"/>
    <dgm:cxn modelId="{B2165A80-F237-4AB2-AA5C-2C268939A590}" type="presParOf" srcId="{793B7C60-B743-4A4B-AE36-B71EEF3E0634}" destId="{93462F32-92C7-4ECA-B49A-B853013EE568}" srcOrd="3" destOrd="0" presId="urn:microsoft.com/office/officeart/2005/8/layout/hProcess9"/>
    <dgm:cxn modelId="{5C12B0BF-9CA6-4FDD-9DAA-206F1DFF9177}" type="presParOf" srcId="{793B7C60-B743-4A4B-AE36-B71EEF3E0634}" destId="{B480A170-C831-4B7B-9936-3C17CFE5EE6F}" srcOrd="4" destOrd="0" presId="urn:microsoft.com/office/officeart/2005/8/layout/hProcess9"/>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AA162E-EEEB-4AE0-A04C-129D1FA5A49B}" type="doc">
      <dgm:prSet loTypeId="urn:microsoft.com/office/officeart/2005/8/layout/process1" loCatId="process" qsTypeId="urn:microsoft.com/office/officeart/2005/8/quickstyle/simple1" qsCatId="simple" csTypeId="urn:microsoft.com/office/officeart/2005/8/colors/accent1_2" csCatId="accent1" phldr="1"/>
      <dgm:spPr/>
    </dgm:pt>
    <dgm:pt modelId="{D779AA44-81E2-4298-879E-9B2CE8377E2A}">
      <dgm:prSet phldrT="[Text]" custT="1"/>
      <dgm:spPr/>
      <dgm:t>
        <a:bodyPr/>
        <a:lstStyle/>
        <a:p>
          <a:r>
            <a:rPr lang="en-GB" sz="1200" b="1" u="sng"/>
            <a:t>R</a:t>
          </a:r>
          <a:r>
            <a:rPr lang="en-GB" sz="900" b="1"/>
            <a:t>edundant?</a:t>
          </a:r>
        </a:p>
      </dgm:t>
    </dgm:pt>
    <dgm:pt modelId="{6AF016E4-5843-484B-9F28-40BBAC2C7365}" type="parTrans" cxnId="{273B561B-0C9B-4836-B642-391135762253}">
      <dgm:prSet/>
      <dgm:spPr/>
      <dgm:t>
        <a:bodyPr/>
        <a:lstStyle/>
        <a:p>
          <a:endParaRPr lang="en-GB" sz="900" b="1"/>
        </a:p>
      </dgm:t>
    </dgm:pt>
    <dgm:pt modelId="{57588155-2890-4F04-BF5A-23CD94B58A5D}" type="sibTrans" cxnId="{273B561B-0C9B-4836-B642-391135762253}">
      <dgm:prSet custT="1"/>
      <dgm:spPr/>
      <dgm:t>
        <a:bodyPr/>
        <a:lstStyle/>
        <a:p>
          <a:endParaRPr lang="en-GB" sz="900" b="1"/>
        </a:p>
      </dgm:t>
    </dgm:pt>
    <dgm:pt modelId="{4E18B83C-A0C9-483E-922E-A05C90A02E7B}">
      <dgm:prSet phldrT="[Text]" custT="1"/>
      <dgm:spPr/>
      <dgm:t>
        <a:bodyPr/>
        <a:lstStyle/>
        <a:p>
          <a:r>
            <a:rPr lang="en-GB" sz="1200" b="1" u="sng"/>
            <a:t>O</a:t>
          </a:r>
          <a:r>
            <a:rPr lang="en-GB" sz="900" b="1"/>
            <a:t>utdated?</a:t>
          </a:r>
        </a:p>
      </dgm:t>
    </dgm:pt>
    <dgm:pt modelId="{AEF38BD9-F91D-496F-B85C-942405220BAD}" type="parTrans" cxnId="{7D703363-EFF5-4941-B34C-C3B9FC598FE1}">
      <dgm:prSet/>
      <dgm:spPr/>
      <dgm:t>
        <a:bodyPr/>
        <a:lstStyle/>
        <a:p>
          <a:endParaRPr lang="en-GB" sz="900" b="1"/>
        </a:p>
      </dgm:t>
    </dgm:pt>
    <dgm:pt modelId="{B0AED2DD-7A62-442C-B4DF-02B0157E6D16}" type="sibTrans" cxnId="{7D703363-EFF5-4941-B34C-C3B9FC598FE1}">
      <dgm:prSet custT="1"/>
      <dgm:spPr/>
      <dgm:t>
        <a:bodyPr/>
        <a:lstStyle/>
        <a:p>
          <a:endParaRPr lang="en-GB" sz="900" b="1"/>
        </a:p>
      </dgm:t>
    </dgm:pt>
    <dgm:pt modelId="{911B5896-020A-4AAD-9858-1013BEB61FEC}">
      <dgm:prSet phldrT="[Text]" custT="1"/>
      <dgm:spPr/>
      <dgm:t>
        <a:bodyPr/>
        <a:lstStyle/>
        <a:p>
          <a:r>
            <a:rPr lang="en-GB" sz="1200" b="1" u="sng"/>
            <a:t>T</a:t>
          </a:r>
          <a:r>
            <a:rPr lang="en-GB" sz="900" b="1"/>
            <a:t>rivial?</a:t>
          </a:r>
        </a:p>
      </dgm:t>
    </dgm:pt>
    <dgm:pt modelId="{7DFB39F1-19C5-42CF-8C2E-DFF2E162BAFE}" type="parTrans" cxnId="{5BBCD626-D061-4BFB-8EFA-0FCA2B9CA890}">
      <dgm:prSet/>
      <dgm:spPr/>
      <dgm:t>
        <a:bodyPr/>
        <a:lstStyle/>
        <a:p>
          <a:endParaRPr lang="en-GB" sz="900" b="1"/>
        </a:p>
      </dgm:t>
    </dgm:pt>
    <dgm:pt modelId="{42635EFB-FF84-4D27-BE47-DF755D4D9760}" type="sibTrans" cxnId="{5BBCD626-D061-4BFB-8EFA-0FCA2B9CA890}">
      <dgm:prSet/>
      <dgm:spPr/>
      <dgm:t>
        <a:bodyPr/>
        <a:lstStyle/>
        <a:p>
          <a:endParaRPr lang="en-GB" sz="900" b="1"/>
        </a:p>
      </dgm:t>
    </dgm:pt>
    <dgm:pt modelId="{F7FECE93-8098-4D70-B3CC-CE5F2A8469BF}" type="pres">
      <dgm:prSet presAssocID="{AAAA162E-EEEB-4AE0-A04C-129D1FA5A49B}" presName="Name0" presStyleCnt="0">
        <dgm:presLayoutVars>
          <dgm:dir/>
          <dgm:resizeHandles val="exact"/>
        </dgm:presLayoutVars>
      </dgm:prSet>
      <dgm:spPr/>
    </dgm:pt>
    <dgm:pt modelId="{9FF872DA-7E01-4A3D-82DE-FD0025BDA4A4}" type="pres">
      <dgm:prSet presAssocID="{D779AA44-81E2-4298-879E-9B2CE8377E2A}" presName="node" presStyleLbl="node1" presStyleIdx="0" presStyleCnt="3" custScaleX="136805">
        <dgm:presLayoutVars>
          <dgm:bulletEnabled val="1"/>
        </dgm:presLayoutVars>
      </dgm:prSet>
      <dgm:spPr/>
      <dgm:t>
        <a:bodyPr/>
        <a:lstStyle/>
        <a:p>
          <a:endParaRPr lang="en-GB"/>
        </a:p>
      </dgm:t>
    </dgm:pt>
    <dgm:pt modelId="{EEF834FD-98B7-4415-89A1-E35C15E7F3C1}" type="pres">
      <dgm:prSet presAssocID="{57588155-2890-4F04-BF5A-23CD94B58A5D}" presName="sibTrans" presStyleLbl="sibTrans2D1" presStyleIdx="0" presStyleCnt="2"/>
      <dgm:spPr/>
      <dgm:t>
        <a:bodyPr/>
        <a:lstStyle/>
        <a:p>
          <a:endParaRPr lang="en-GB"/>
        </a:p>
      </dgm:t>
    </dgm:pt>
    <dgm:pt modelId="{961E86FA-9642-4CA3-AC6F-AD40429506FD}" type="pres">
      <dgm:prSet presAssocID="{57588155-2890-4F04-BF5A-23CD94B58A5D}" presName="connectorText" presStyleLbl="sibTrans2D1" presStyleIdx="0" presStyleCnt="2"/>
      <dgm:spPr/>
      <dgm:t>
        <a:bodyPr/>
        <a:lstStyle/>
        <a:p>
          <a:endParaRPr lang="en-GB"/>
        </a:p>
      </dgm:t>
    </dgm:pt>
    <dgm:pt modelId="{2D3A33F1-3283-4CA9-B4E4-BA7C80A5298F}" type="pres">
      <dgm:prSet presAssocID="{4E18B83C-A0C9-483E-922E-A05C90A02E7B}" presName="node" presStyleLbl="node1" presStyleIdx="1" presStyleCnt="3" custScaleX="123579">
        <dgm:presLayoutVars>
          <dgm:bulletEnabled val="1"/>
        </dgm:presLayoutVars>
      </dgm:prSet>
      <dgm:spPr/>
      <dgm:t>
        <a:bodyPr/>
        <a:lstStyle/>
        <a:p>
          <a:endParaRPr lang="en-GB"/>
        </a:p>
      </dgm:t>
    </dgm:pt>
    <dgm:pt modelId="{585A7486-03F6-46B2-823E-0E5864504534}" type="pres">
      <dgm:prSet presAssocID="{B0AED2DD-7A62-442C-B4DF-02B0157E6D16}" presName="sibTrans" presStyleLbl="sibTrans2D1" presStyleIdx="1" presStyleCnt="2"/>
      <dgm:spPr/>
      <dgm:t>
        <a:bodyPr/>
        <a:lstStyle/>
        <a:p>
          <a:endParaRPr lang="en-GB"/>
        </a:p>
      </dgm:t>
    </dgm:pt>
    <dgm:pt modelId="{BB3596C5-17E4-41A9-B3C8-303446C6251E}" type="pres">
      <dgm:prSet presAssocID="{B0AED2DD-7A62-442C-B4DF-02B0157E6D16}" presName="connectorText" presStyleLbl="sibTrans2D1" presStyleIdx="1" presStyleCnt="2"/>
      <dgm:spPr/>
      <dgm:t>
        <a:bodyPr/>
        <a:lstStyle/>
        <a:p>
          <a:endParaRPr lang="en-GB"/>
        </a:p>
      </dgm:t>
    </dgm:pt>
    <dgm:pt modelId="{56ED8114-0003-48D7-8549-EC875F6EA4D3}" type="pres">
      <dgm:prSet presAssocID="{911B5896-020A-4AAD-9858-1013BEB61FEC}" presName="node" presStyleLbl="node1" presStyleIdx="2" presStyleCnt="3">
        <dgm:presLayoutVars>
          <dgm:bulletEnabled val="1"/>
        </dgm:presLayoutVars>
      </dgm:prSet>
      <dgm:spPr/>
      <dgm:t>
        <a:bodyPr/>
        <a:lstStyle/>
        <a:p>
          <a:endParaRPr lang="en-GB"/>
        </a:p>
      </dgm:t>
    </dgm:pt>
  </dgm:ptLst>
  <dgm:cxnLst>
    <dgm:cxn modelId="{2901BEBD-0C37-45A9-A065-F872D8303E32}" type="presOf" srcId="{57588155-2890-4F04-BF5A-23CD94B58A5D}" destId="{EEF834FD-98B7-4415-89A1-E35C15E7F3C1}" srcOrd="0" destOrd="0" presId="urn:microsoft.com/office/officeart/2005/8/layout/process1"/>
    <dgm:cxn modelId="{AFC2BFEC-0591-4E57-BD47-418CA1A7D657}" type="presOf" srcId="{911B5896-020A-4AAD-9858-1013BEB61FEC}" destId="{56ED8114-0003-48D7-8549-EC875F6EA4D3}" srcOrd="0" destOrd="0" presId="urn:microsoft.com/office/officeart/2005/8/layout/process1"/>
    <dgm:cxn modelId="{7D703363-EFF5-4941-B34C-C3B9FC598FE1}" srcId="{AAAA162E-EEEB-4AE0-A04C-129D1FA5A49B}" destId="{4E18B83C-A0C9-483E-922E-A05C90A02E7B}" srcOrd="1" destOrd="0" parTransId="{AEF38BD9-F91D-496F-B85C-942405220BAD}" sibTransId="{B0AED2DD-7A62-442C-B4DF-02B0157E6D16}"/>
    <dgm:cxn modelId="{04E83BE3-073C-4B81-BEC1-FF4E5DE43F6C}" type="presOf" srcId="{D779AA44-81E2-4298-879E-9B2CE8377E2A}" destId="{9FF872DA-7E01-4A3D-82DE-FD0025BDA4A4}" srcOrd="0" destOrd="0" presId="urn:microsoft.com/office/officeart/2005/8/layout/process1"/>
    <dgm:cxn modelId="{5BBCD626-D061-4BFB-8EFA-0FCA2B9CA890}" srcId="{AAAA162E-EEEB-4AE0-A04C-129D1FA5A49B}" destId="{911B5896-020A-4AAD-9858-1013BEB61FEC}" srcOrd="2" destOrd="0" parTransId="{7DFB39F1-19C5-42CF-8C2E-DFF2E162BAFE}" sibTransId="{42635EFB-FF84-4D27-BE47-DF755D4D9760}"/>
    <dgm:cxn modelId="{682A0666-CA18-4B4A-9A38-A27ADD0495E5}" type="presOf" srcId="{B0AED2DD-7A62-442C-B4DF-02B0157E6D16}" destId="{585A7486-03F6-46B2-823E-0E5864504534}" srcOrd="0" destOrd="0" presId="urn:microsoft.com/office/officeart/2005/8/layout/process1"/>
    <dgm:cxn modelId="{5787A122-815B-4ECA-BA82-2828B6D5ACAE}" type="presOf" srcId="{57588155-2890-4F04-BF5A-23CD94B58A5D}" destId="{961E86FA-9642-4CA3-AC6F-AD40429506FD}" srcOrd="1" destOrd="0" presId="urn:microsoft.com/office/officeart/2005/8/layout/process1"/>
    <dgm:cxn modelId="{59551236-E8E9-4DBE-BFCC-073F0034E7F0}" type="presOf" srcId="{AAAA162E-EEEB-4AE0-A04C-129D1FA5A49B}" destId="{F7FECE93-8098-4D70-B3CC-CE5F2A8469BF}" srcOrd="0" destOrd="0" presId="urn:microsoft.com/office/officeart/2005/8/layout/process1"/>
    <dgm:cxn modelId="{273B561B-0C9B-4836-B642-391135762253}" srcId="{AAAA162E-EEEB-4AE0-A04C-129D1FA5A49B}" destId="{D779AA44-81E2-4298-879E-9B2CE8377E2A}" srcOrd="0" destOrd="0" parTransId="{6AF016E4-5843-484B-9F28-40BBAC2C7365}" sibTransId="{57588155-2890-4F04-BF5A-23CD94B58A5D}"/>
    <dgm:cxn modelId="{AAF37AF0-7827-4815-A450-D454DA5FBC33}" type="presOf" srcId="{B0AED2DD-7A62-442C-B4DF-02B0157E6D16}" destId="{BB3596C5-17E4-41A9-B3C8-303446C6251E}" srcOrd="1" destOrd="0" presId="urn:microsoft.com/office/officeart/2005/8/layout/process1"/>
    <dgm:cxn modelId="{E5C37320-D20A-4D4E-8E6D-A1B499CB3903}" type="presOf" srcId="{4E18B83C-A0C9-483E-922E-A05C90A02E7B}" destId="{2D3A33F1-3283-4CA9-B4E4-BA7C80A5298F}" srcOrd="0" destOrd="0" presId="urn:microsoft.com/office/officeart/2005/8/layout/process1"/>
    <dgm:cxn modelId="{B960429F-6CF7-4952-97C7-07C023BBD646}" type="presParOf" srcId="{F7FECE93-8098-4D70-B3CC-CE5F2A8469BF}" destId="{9FF872DA-7E01-4A3D-82DE-FD0025BDA4A4}" srcOrd="0" destOrd="0" presId="urn:microsoft.com/office/officeart/2005/8/layout/process1"/>
    <dgm:cxn modelId="{281D676B-1222-447C-8E31-644CA93BE7E8}" type="presParOf" srcId="{F7FECE93-8098-4D70-B3CC-CE5F2A8469BF}" destId="{EEF834FD-98B7-4415-89A1-E35C15E7F3C1}" srcOrd="1" destOrd="0" presId="urn:microsoft.com/office/officeart/2005/8/layout/process1"/>
    <dgm:cxn modelId="{FB1BE02F-44CB-48FD-9E28-11F1D8FDFCF9}" type="presParOf" srcId="{EEF834FD-98B7-4415-89A1-E35C15E7F3C1}" destId="{961E86FA-9642-4CA3-AC6F-AD40429506FD}" srcOrd="0" destOrd="0" presId="urn:microsoft.com/office/officeart/2005/8/layout/process1"/>
    <dgm:cxn modelId="{20EED908-FAEA-410F-93D9-E41489CE0086}" type="presParOf" srcId="{F7FECE93-8098-4D70-B3CC-CE5F2A8469BF}" destId="{2D3A33F1-3283-4CA9-B4E4-BA7C80A5298F}" srcOrd="2" destOrd="0" presId="urn:microsoft.com/office/officeart/2005/8/layout/process1"/>
    <dgm:cxn modelId="{90F38997-0839-45E0-AE1C-DA51D2FDE7A1}" type="presParOf" srcId="{F7FECE93-8098-4D70-B3CC-CE5F2A8469BF}" destId="{585A7486-03F6-46B2-823E-0E5864504534}" srcOrd="3" destOrd="0" presId="urn:microsoft.com/office/officeart/2005/8/layout/process1"/>
    <dgm:cxn modelId="{01F01CC3-B07C-4558-B694-C268591F533C}" type="presParOf" srcId="{585A7486-03F6-46B2-823E-0E5864504534}" destId="{BB3596C5-17E4-41A9-B3C8-303446C6251E}" srcOrd="0" destOrd="0" presId="urn:microsoft.com/office/officeart/2005/8/layout/process1"/>
    <dgm:cxn modelId="{AE07E365-4D56-46C3-86DA-9C0CEE52FDCE}" type="presParOf" srcId="{F7FECE93-8098-4D70-B3CC-CE5F2A8469BF}" destId="{56ED8114-0003-48D7-8549-EC875F6EA4D3}"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7083F1-BAD5-47F5-8DC2-6C8C00B8157A}" type="doc">
      <dgm:prSet loTypeId="urn:microsoft.com/office/officeart/2005/8/layout/orgChart1" loCatId="hierarchy" qsTypeId="urn:microsoft.com/office/officeart/2005/8/quickstyle/3d5" qsCatId="3D" csTypeId="urn:microsoft.com/office/officeart/2005/8/colors/accent1_2" csCatId="accent1" phldr="1"/>
      <dgm:spPr/>
      <dgm:t>
        <a:bodyPr/>
        <a:lstStyle/>
        <a:p>
          <a:endParaRPr lang="en-GB"/>
        </a:p>
      </dgm:t>
    </dgm:pt>
    <dgm:pt modelId="{9631405F-2886-400A-922A-35E64CCFAE7E}">
      <dgm:prSet phldrT="[Text]" custT="1"/>
      <dgm:spPr>
        <a:solidFill>
          <a:schemeClr val="accent4">
            <a:lumMod val="75000"/>
          </a:schemeClr>
        </a:solidFill>
      </dgm:spPr>
      <dgm:t>
        <a:bodyPr tIns="108000"/>
        <a:lstStyle/>
        <a:p>
          <a:r>
            <a:rPr lang="en-GB" sz="900" b="1"/>
            <a:t>1 </a:t>
          </a:r>
        </a:p>
        <a:p>
          <a:r>
            <a:rPr lang="en-GB" sz="900" b="1"/>
            <a:t>Engage with KM</a:t>
          </a:r>
          <a:br>
            <a:rPr lang="en-GB" sz="900" b="1"/>
          </a:br>
          <a:endParaRPr lang="en-GB" sz="900" b="1"/>
        </a:p>
      </dgm:t>
    </dgm:pt>
    <dgm:pt modelId="{DE9E5475-72F9-40CA-AF4E-12DF7E1DB107}" type="parTrans" cxnId="{47AB832C-818F-4138-9CE6-E8CB65AA10A6}">
      <dgm:prSet/>
      <dgm:spPr/>
      <dgm:t>
        <a:bodyPr/>
        <a:lstStyle/>
        <a:p>
          <a:endParaRPr lang="en-GB" b="1"/>
        </a:p>
      </dgm:t>
    </dgm:pt>
    <dgm:pt modelId="{C8496071-E96F-45B4-97BC-43C7FB64CA60}" type="sibTrans" cxnId="{47AB832C-818F-4138-9CE6-E8CB65AA10A6}">
      <dgm:prSet/>
      <dgm:spPr/>
      <dgm:t>
        <a:bodyPr/>
        <a:lstStyle/>
        <a:p>
          <a:endParaRPr lang="en-GB" b="1"/>
        </a:p>
      </dgm:t>
    </dgm:pt>
    <dgm:pt modelId="{F2A73805-863B-4F84-9E84-A40FFA38E348}" type="asst">
      <dgm:prSet phldrT="[Text]" custT="1"/>
      <dgm:spPr/>
      <dgm:t>
        <a:bodyPr lIns="72000" tIns="72000" rIns="72000" bIns="72000"/>
        <a:lstStyle/>
        <a:p>
          <a:r>
            <a:rPr lang="en-GB" sz="900" b="1"/>
            <a:t>2 </a:t>
          </a:r>
        </a:p>
        <a:p>
          <a:r>
            <a:rPr lang="en-GB" sz="900" b="1"/>
            <a:t>KM Project lead assigned</a:t>
          </a:r>
        </a:p>
      </dgm:t>
    </dgm:pt>
    <dgm:pt modelId="{B0E8C299-1B90-47C5-9C97-5F152B3297EF}" type="parTrans" cxnId="{EEF4BCFD-4F63-4635-92F5-1980C97E1008}">
      <dgm:prSet/>
      <dgm:spPr/>
      <dgm:t>
        <a:bodyPr/>
        <a:lstStyle/>
        <a:p>
          <a:endParaRPr lang="en-GB" b="1"/>
        </a:p>
      </dgm:t>
    </dgm:pt>
    <dgm:pt modelId="{BB943878-A437-4DAF-9FE9-EC59C26757AF}" type="sibTrans" cxnId="{EEF4BCFD-4F63-4635-92F5-1980C97E1008}">
      <dgm:prSet/>
      <dgm:spPr/>
      <dgm:t>
        <a:bodyPr/>
        <a:lstStyle/>
        <a:p>
          <a:endParaRPr lang="en-GB" b="1"/>
        </a:p>
      </dgm:t>
    </dgm:pt>
    <dgm:pt modelId="{EBA5CFFC-F305-4411-9ACF-9EE71BE286AC}">
      <dgm:prSet phldrT="[Text]" custT="1"/>
      <dgm:spPr/>
      <dgm:t>
        <a:bodyPr lIns="72000" tIns="72000" rIns="72000" bIns="72000"/>
        <a:lstStyle/>
        <a:p>
          <a:r>
            <a:rPr lang="en-GB" sz="900" b="1"/>
            <a:t>3 </a:t>
          </a:r>
        </a:p>
        <a:p>
          <a:r>
            <a:rPr lang="en-GB" sz="900" b="1"/>
            <a:t>Consultation</a:t>
          </a:r>
        </a:p>
      </dgm:t>
    </dgm:pt>
    <dgm:pt modelId="{0FAB65A9-34AF-4916-9BD7-34F53068ED2E}" type="parTrans" cxnId="{F1663547-DA18-4D8F-AF4F-612C13EA1B72}">
      <dgm:prSet/>
      <dgm:spPr/>
      <dgm:t>
        <a:bodyPr/>
        <a:lstStyle/>
        <a:p>
          <a:endParaRPr lang="en-GB" b="1"/>
        </a:p>
      </dgm:t>
    </dgm:pt>
    <dgm:pt modelId="{2A2B890E-DA14-47E2-BA8F-F372DDBCF4EE}" type="sibTrans" cxnId="{F1663547-DA18-4D8F-AF4F-612C13EA1B72}">
      <dgm:prSet/>
      <dgm:spPr/>
      <dgm:t>
        <a:bodyPr/>
        <a:lstStyle/>
        <a:p>
          <a:endParaRPr lang="en-GB" b="1"/>
        </a:p>
      </dgm:t>
    </dgm:pt>
    <dgm:pt modelId="{3C559687-3CA5-484A-8C17-0DB1BA06E02B}">
      <dgm:prSet phldrT="[Text]" custT="1"/>
      <dgm:spPr/>
      <dgm:t>
        <a:bodyPr lIns="72000" tIns="72000" rIns="72000" bIns="72000"/>
        <a:lstStyle/>
        <a:p>
          <a:r>
            <a:rPr lang="en-GB" sz="900" b="1"/>
            <a:t>4</a:t>
          </a:r>
        </a:p>
        <a:p>
          <a:r>
            <a:rPr lang="en-GB" sz="900" b="1"/>
            <a:t>Content submitted</a:t>
          </a:r>
        </a:p>
      </dgm:t>
    </dgm:pt>
    <dgm:pt modelId="{A48AA93E-29E2-44A3-B798-9098EC7BB088}" type="parTrans" cxnId="{7F2A2579-259D-4B1B-85B8-A00D1B435E19}">
      <dgm:prSet/>
      <dgm:spPr/>
      <dgm:t>
        <a:bodyPr/>
        <a:lstStyle/>
        <a:p>
          <a:endParaRPr lang="en-GB" b="1"/>
        </a:p>
      </dgm:t>
    </dgm:pt>
    <dgm:pt modelId="{C7C308C2-4696-4291-A73C-90197F61A2DE}" type="sibTrans" cxnId="{7F2A2579-259D-4B1B-85B8-A00D1B435E19}">
      <dgm:prSet/>
      <dgm:spPr/>
      <dgm:t>
        <a:bodyPr/>
        <a:lstStyle/>
        <a:p>
          <a:endParaRPr lang="en-GB" b="1"/>
        </a:p>
      </dgm:t>
    </dgm:pt>
    <dgm:pt modelId="{9CCBF371-DC1D-4C41-9F8C-78ED523D8551}">
      <dgm:prSet phldrT="[Text]" custT="1"/>
      <dgm:spPr/>
      <dgm:t>
        <a:bodyPr lIns="72000" tIns="72000" rIns="72000" bIns="72000"/>
        <a:lstStyle/>
        <a:p>
          <a:r>
            <a:rPr lang="en-GB" sz="900" b="1"/>
            <a:t>5</a:t>
          </a:r>
        </a:p>
        <a:p>
          <a:r>
            <a:rPr lang="en-GB" sz="900" b="1"/>
            <a:t>1st draft site built</a:t>
          </a:r>
        </a:p>
      </dgm:t>
    </dgm:pt>
    <dgm:pt modelId="{E9532B5A-6490-4145-8FE1-B7374E4EB3CB}" type="parTrans" cxnId="{2A7F64B1-6D60-42D9-9D7C-587561CA4B23}">
      <dgm:prSet/>
      <dgm:spPr/>
      <dgm:t>
        <a:bodyPr/>
        <a:lstStyle/>
        <a:p>
          <a:endParaRPr lang="en-GB" b="1"/>
        </a:p>
      </dgm:t>
    </dgm:pt>
    <dgm:pt modelId="{E74F4B17-6B5B-4F61-ACCA-AAD603E03F79}" type="sibTrans" cxnId="{2A7F64B1-6D60-42D9-9D7C-587561CA4B23}">
      <dgm:prSet/>
      <dgm:spPr/>
      <dgm:t>
        <a:bodyPr/>
        <a:lstStyle/>
        <a:p>
          <a:endParaRPr lang="en-GB" b="1"/>
        </a:p>
      </dgm:t>
    </dgm:pt>
    <dgm:pt modelId="{EE1945EC-0086-4373-9AFC-066A939509BB}">
      <dgm:prSet phldrT="[Text]" custT="1"/>
      <dgm:spPr/>
      <dgm:t>
        <a:bodyPr lIns="72000" tIns="72000" rIns="72000" bIns="72000"/>
        <a:lstStyle/>
        <a:p>
          <a:r>
            <a:rPr lang="en-GB" sz="900" b="1"/>
            <a:t>6</a:t>
          </a:r>
        </a:p>
        <a:p>
          <a:r>
            <a:rPr lang="en-GB" sz="900" b="1"/>
            <a:t>Review / Final changes</a:t>
          </a:r>
        </a:p>
      </dgm:t>
    </dgm:pt>
    <dgm:pt modelId="{B6C4931B-CCD9-4FC5-A171-02369AD0430B}" type="parTrans" cxnId="{094724D3-5514-4760-AA8D-CB1AF444345F}">
      <dgm:prSet/>
      <dgm:spPr/>
      <dgm:t>
        <a:bodyPr/>
        <a:lstStyle/>
        <a:p>
          <a:endParaRPr lang="en-GB" b="1"/>
        </a:p>
      </dgm:t>
    </dgm:pt>
    <dgm:pt modelId="{7C611A0E-F5AF-4EB8-850B-B2C89D99EB4D}" type="sibTrans" cxnId="{094724D3-5514-4760-AA8D-CB1AF444345F}">
      <dgm:prSet/>
      <dgm:spPr/>
      <dgm:t>
        <a:bodyPr/>
        <a:lstStyle/>
        <a:p>
          <a:endParaRPr lang="en-GB" b="1"/>
        </a:p>
      </dgm:t>
    </dgm:pt>
    <dgm:pt modelId="{18A0EFED-92C6-400F-BE15-9928FE29B85B}">
      <dgm:prSet phldrT="[Text]" custT="1"/>
      <dgm:spPr/>
      <dgm:t>
        <a:bodyPr lIns="72000" tIns="72000" rIns="72000" bIns="72000"/>
        <a:lstStyle/>
        <a:p>
          <a:r>
            <a:rPr lang="en-GB" sz="900" b="1"/>
            <a:t>7</a:t>
          </a:r>
        </a:p>
        <a:p>
          <a:r>
            <a:rPr lang="en-GB" sz="900" b="1"/>
            <a:t>TQA</a:t>
          </a:r>
        </a:p>
      </dgm:t>
    </dgm:pt>
    <dgm:pt modelId="{1E961443-3C11-4701-A785-42753392B463}" type="parTrans" cxnId="{ABAC9568-E7AB-4C55-B545-35D55A22C49B}">
      <dgm:prSet/>
      <dgm:spPr/>
      <dgm:t>
        <a:bodyPr/>
        <a:lstStyle/>
        <a:p>
          <a:endParaRPr lang="en-GB" b="1"/>
        </a:p>
      </dgm:t>
    </dgm:pt>
    <dgm:pt modelId="{718BF8F0-2698-4744-BB7B-6CCF50291F1B}" type="sibTrans" cxnId="{ABAC9568-E7AB-4C55-B545-35D55A22C49B}">
      <dgm:prSet/>
      <dgm:spPr/>
      <dgm:t>
        <a:bodyPr/>
        <a:lstStyle/>
        <a:p>
          <a:endParaRPr lang="en-GB" b="1"/>
        </a:p>
      </dgm:t>
    </dgm:pt>
    <dgm:pt modelId="{AED089CF-19EA-4F0C-9D6E-65914E54F1DD}">
      <dgm:prSet phldrT="[Text]" custT="1"/>
      <dgm:spPr>
        <a:solidFill>
          <a:srgbClr val="00B0F0"/>
        </a:solidFill>
      </dgm:spPr>
      <dgm:t>
        <a:bodyPr lIns="72000" tIns="180000" rIns="72000" bIns="72000"/>
        <a:lstStyle/>
        <a:p>
          <a:r>
            <a:rPr lang="en-GB" sz="900" b="1"/>
            <a:t>8</a:t>
          </a:r>
        </a:p>
        <a:p>
          <a:r>
            <a:rPr lang="en-GB" sz="900" b="1"/>
            <a:t>Launch</a:t>
          </a:r>
          <a:br>
            <a:rPr lang="en-GB" sz="900" b="1"/>
          </a:br>
          <a:endParaRPr lang="en-GB" sz="900" b="1"/>
        </a:p>
      </dgm:t>
    </dgm:pt>
    <dgm:pt modelId="{FC88C01F-7F8C-4FAD-A523-3202451120F6}" type="parTrans" cxnId="{7A574D7A-1EE9-4A1D-9632-D9218CB0CEC9}">
      <dgm:prSet/>
      <dgm:spPr/>
      <dgm:t>
        <a:bodyPr/>
        <a:lstStyle/>
        <a:p>
          <a:endParaRPr lang="en-GB" b="1"/>
        </a:p>
      </dgm:t>
    </dgm:pt>
    <dgm:pt modelId="{344BE160-62A7-43A0-AEDB-DABB286DA7B0}" type="sibTrans" cxnId="{7A574D7A-1EE9-4A1D-9632-D9218CB0CEC9}">
      <dgm:prSet/>
      <dgm:spPr/>
      <dgm:t>
        <a:bodyPr/>
        <a:lstStyle/>
        <a:p>
          <a:endParaRPr lang="en-GB" b="1"/>
        </a:p>
      </dgm:t>
    </dgm:pt>
    <dgm:pt modelId="{8582BE86-49A7-40EE-BCEE-88CAA7EDDBD7}" type="pres">
      <dgm:prSet presAssocID="{637083F1-BAD5-47F5-8DC2-6C8C00B8157A}" presName="hierChild1" presStyleCnt="0">
        <dgm:presLayoutVars>
          <dgm:orgChart val="1"/>
          <dgm:chPref val="1"/>
          <dgm:dir/>
          <dgm:animOne val="branch"/>
          <dgm:animLvl val="lvl"/>
          <dgm:resizeHandles/>
        </dgm:presLayoutVars>
      </dgm:prSet>
      <dgm:spPr/>
      <dgm:t>
        <a:bodyPr/>
        <a:lstStyle/>
        <a:p>
          <a:endParaRPr lang="en-GB"/>
        </a:p>
      </dgm:t>
    </dgm:pt>
    <dgm:pt modelId="{C70AF7E9-D788-4E4E-B173-907AE600E30A}" type="pres">
      <dgm:prSet presAssocID="{9631405F-2886-400A-922A-35E64CCFAE7E}" presName="hierRoot1" presStyleCnt="0">
        <dgm:presLayoutVars>
          <dgm:hierBranch val="init"/>
        </dgm:presLayoutVars>
      </dgm:prSet>
      <dgm:spPr/>
    </dgm:pt>
    <dgm:pt modelId="{FE613474-D4E9-4C66-8826-F987B5BC0CE0}" type="pres">
      <dgm:prSet presAssocID="{9631405F-2886-400A-922A-35E64CCFAE7E}" presName="rootComposite1" presStyleCnt="0"/>
      <dgm:spPr/>
    </dgm:pt>
    <dgm:pt modelId="{1F284B10-1A73-466C-A685-85FFB2DDA716}" type="pres">
      <dgm:prSet presAssocID="{9631405F-2886-400A-922A-35E64CCFAE7E}" presName="rootText1" presStyleLbl="node0" presStyleIdx="0" presStyleCnt="1" custScaleX="210319" custScaleY="157463" custLinFactNeighborX="-59734" custLinFactNeighborY="2298">
        <dgm:presLayoutVars>
          <dgm:chPref val="3"/>
        </dgm:presLayoutVars>
      </dgm:prSet>
      <dgm:spPr/>
      <dgm:t>
        <a:bodyPr/>
        <a:lstStyle/>
        <a:p>
          <a:endParaRPr lang="en-GB"/>
        </a:p>
      </dgm:t>
    </dgm:pt>
    <dgm:pt modelId="{F32CF824-63C1-4423-936D-251120560D7C}" type="pres">
      <dgm:prSet presAssocID="{9631405F-2886-400A-922A-35E64CCFAE7E}" presName="rootConnector1" presStyleLbl="node1" presStyleIdx="0" presStyleCnt="0"/>
      <dgm:spPr/>
      <dgm:t>
        <a:bodyPr/>
        <a:lstStyle/>
        <a:p>
          <a:endParaRPr lang="en-GB"/>
        </a:p>
      </dgm:t>
    </dgm:pt>
    <dgm:pt modelId="{106F7748-9BC9-43AE-9555-94A519077565}" type="pres">
      <dgm:prSet presAssocID="{9631405F-2886-400A-922A-35E64CCFAE7E}" presName="hierChild2" presStyleCnt="0"/>
      <dgm:spPr/>
    </dgm:pt>
    <dgm:pt modelId="{05DE13B1-1A8E-4702-A6B2-DE663F67BB59}" type="pres">
      <dgm:prSet presAssocID="{9631405F-2886-400A-922A-35E64CCFAE7E}" presName="hierChild3" presStyleCnt="0"/>
      <dgm:spPr/>
    </dgm:pt>
    <dgm:pt modelId="{4336928A-BF2A-43C7-8284-B0B8A87E4284}" type="pres">
      <dgm:prSet presAssocID="{B0E8C299-1B90-47C5-9C97-5F152B3297EF}" presName="Name111" presStyleLbl="parChTrans1D2" presStyleIdx="0" presStyleCnt="1" custSzX="347785" custSzY="500626"/>
      <dgm:spPr/>
      <dgm:t>
        <a:bodyPr/>
        <a:lstStyle/>
        <a:p>
          <a:endParaRPr lang="en-GB"/>
        </a:p>
      </dgm:t>
    </dgm:pt>
    <dgm:pt modelId="{0586EFD3-9F32-4E0A-80C3-88B286804C72}" type="pres">
      <dgm:prSet presAssocID="{F2A73805-863B-4F84-9E84-A40FFA38E348}" presName="hierRoot3" presStyleCnt="0">
        <dgm:presLayoutVars>
          <dgm:hierBranch val="init"/>
        </dgm:presLayoutVars>
      </dgm:prSet>
      <dgm:spPr/>
    </dgm:pt>
    <dgm:pt modelId="{789E8D67-1BC0-4518-862C-D7B7EA2E256D}" type="pres">
      <dgm:prSet presAssocID="{F2A73805-863B-4F84-9E84-A40FFA38E348}" presName="rootComposite3" presStyleCnt="0"/>
      <dgm:spPr/>
    </dgm:pt>
    <dgm:pt modelId="{287FFE42-A080-43D8-8F4B-5B5B52BC5C1A}" type="pres">
      <dgm:prSet presAssocID="{F2A73805-863B-4F84-9E84-A40FFA38E348}" presName="rootText3" presStyleLbl="asst1" presStyleIdx="0" presStyleCnt="1" custScaleX="186430" custScaleY="186667">
        <dgm:presLayoutVars>
          <dgm:chPref val="3"/>
        </dgm:presLayoutVars>
      </dgm:prSet>
      <dgm:spPr/>
      <dgm:t>
        <a:bodyPr/>
        <a:lstStyle/>
        <a:p>
          <a:endParaRPr lang="en-GB"/>
        </a:p>
      </dgm:t>
    </dgm:pt>
    <dgm:pt modelId="{54113370-DF52-4D4D-94B1-1A006EC6B89C}" type="pres">
      <dgm:prSet presAssocID="{F2A73805-863B-4F84-9E84-A40FFA38E348}" presName="rootConnector3" presStyleLbl="asst1" presStyleIdx="0" presStyleCnt="1"/>
      <dgm:spPr/>
      <dgm:t>
        <a:bodyPr/>
        <a:lstStyle/>
        <a:p>
          <a:endParaRPr lang="en-GB"/>
        </a:p>
      </dgm:t>
    </dgm:pt>
    <dgm:pt modelId="{FD4685C4-8BFE-40CA-8633-ED9248FF3413}" type="pres">
      <dgm:prSet presAssocID="{F2A73805-863B-4F84-9E84-A40FFA38E348}" presName="hierChild6" presStyleCnt="0"/>
      <dgm:spPr/>
    </dgm:pt>
    <dgm:pt modelId="{9627B4A9-5B65-4FDF-8805-11A19FF79251}" type="pres">
      <dgm:prSet presAssocID="{0FAB65A9-34AF-4916-9BD7-34F53068ED2E}" presName="Name37" presStyleLbl="parChTrans1D3" presStyleIdx="0" presStyleCnt="6" custSzX="163515" custSzY="511374"/>
      <dgm:spPr/>
      <dgm:t>
        <a:bodyPr/>
        <a:lstStyle/>
        <a:p>
          <a:endParaRPr lang="en-GB"/>
        </a:p>
      </dgm:t>
    </dgm:pt>
    <dgm:pt modelId="{CB8E5B7E-B09A-45B6-AF83-2364FBE2FCAE}" type="pres">
      <dgm:prSet presAssocID="{EBA5CFFC-F305-4411-9ACF-9EE71BE286AC}" presName="hierRoot2" presStyleCnt="0">
        <dgm:presLayoutVars>
          <dgm:hierBranch val="init"/>
        </dgm:presLayoutVars>
      </dgm:prSet>
      <dgm:spPr/>
    </dgm:pt>
    <dgm:pt modelId="{CE587E49-AA65-41F2-8C79-4CBC4B855232}" type="pres">
      <dgm:prSet presAssocID="{EBA5CFFC-F305-4411-9ACF-9EE71BE286AC}" presName="rootComposite" presStyleCnt="0"/>
      <dgm:spPr/>
    </dgm:pt>
    <dgm:pt modelId="{2E834965-BC53-44BF-9810-C90C3D20DBE5}" type="pres">
      <dgm:prSet presAssocID="{EBA5CFFC-F305-4411-9ACF-9EE71BE286AC}" presName="rootText" presStyleLbl="node3" presStyleIdx="0" presStyleCnt="6" custScaleX="186430" custScaleY="186667">
        <dgm:presLayoutVars>
          <dgm:chPref val="3"/>
        </dgm:presLayoutVars>
      </dgm:prSet>
      <dgm:spPr/>
      <dgm:t>
        <a:bodyPr/>
        <a:lstStyle/>
        <a:p>
          <a:endParaRPr lang="en-GB"/>
        </a:p>
      </dgm:t>
    </dgm:pt>
    <dgm:pt modelId="{0B4EE6A6-33ED-4744-8F5A-8A381983AB87}" type="pres">
      <dgm:prSet presAssocID="{EBA5CFFC-F305-4411-9ACF-9EE71BE286AC}" presName="rootConnector" presStyleLbl="node3" presStyleIdx="0" presStyleCnt="6"/>
      <dgm:spPr/>
      <dgm:t>
        <a:bodyPr/>
        <a:lstStyle/>
        <a:p>
          <a:endParaRPr lang="en-GB"/>
        </a:p>
      </dgm:t>
    </dgm:pt>
    <dgm:pt modelId="{8411F269-1DAC-4A40-A476-FC70ECB102A5}" type="pres">
      <dgm:prSet presAssocID="{EBA5CFFC-F305-4411-9ACF-9EE71BE286AC}" presName="hierChild4" presStyleCnt="0"/>
      <dgm:spPr/>
    </dgm:pt>
    <dgm:pt modelId="{83498F84-1156-4015-878E-3022327C1644}" type="pres">
      <dgm:prSet presAssocID="{EBA5CFFC-F305-4411-9ACF-9EE71BE286AC}" presName="hierChild5" presStyleCnt="0"/>
      <dgm:spPr/>
    </dgm:pt>
    <dgm:pt modelId="{49C8B832-777C-483A-9925-0213F8B0C878}" type="pres">
      <dgm:prSet presAssocID="{A48AA93E-29E2-44A3-B798-9098EC7BB088}" presName="Name37" presStyleLbl="parChTrans1D3" presStyleIdx="1" presStyleCnt="6" custSzX="163515" custSzY="1337673"/>
      <dgm:spPr/>
      <dgm:t>
        <a:bodyPr/>
        <a:lstStyle/>
        <a:p>
          <a:endParaRPr lang="en-GB"/>
        </a:p>
      </dgm:t>
    </dgm:pt>
    <dgm:pt modelId="{F6D098D9-1958-498A-AF2D-5572232BF8DC}" type="pres">
      <dgm:prSet presAssocID="{3C559687-3CA5-484A-8C17-0DB1BA06E02B}" presName="hierRoot2" presStyleCnt="0">
        <dgm:presLayoutVars>
          <dgm:hierBranch val="init"/>
        </dgm:presLayoutVars>
      </dgm:prSet>
      <dgm:spPr/>
    </dgm:pt>
    <dgm:pt modelId="{2949BA81-022C-4FED-9CFA-40D1867B8CA6}" type="pres">
      <dgm:prSet presAssocID="{3C559687-3CA5-484A-8C17-0DB1BA06E02B}" presName="rootComposite" presStyleCnt="0"/>
      <dgm:spPr/>
    </dgm:pt>
    <dgm:pt modelId="{FDA0D874-C085-486F-85F2-282046867583}" type="pres">
      <dgm:prSet presAssocID="{3C559687-3CA5-484A-8C17-0DB1BA06E02B}" presName="rootText" presStyleLbl="node3" presStyleIdx="1" presStyleCnt="6" custScaleX="186430" custScaleY="186667">
        <dgm:presLayoutVars>
          <dgm:chPref val="3"/>
        </dgm:presLayoutVars>
      </dgm:prSet>
      <dgm:spPr/>
      <dgm:t>
        <a:bodyPr/>
        <a:lstStyle/>
        <a:p>
          <a:endParaRPr lang="en-GB"/>
        </a:p>
      </dgm:t>
    </dgm:pt>
    <dgm:pt modelId="{F4A852B5-990D-4CFC-A688-95BC060435B5}" type="pres">
      <dgm:prSet presAssocID="{3C559687-3CA5-484A-8C17-0DB1BA06E02B}" presName="rootConnector" presStyleLbl="node3" presStyleIdx="1" presStyleCnt="6"/>
      <dgm:spPr/>
      <dgm:t>
        <a:bodyPr/>
        <a:lstStyle/>
        <a:p>
          <a:endParaRPr lang="en-GB"/>
        </a:p>
      </dgm:t>
    </dgm:pt>
    <dgm:pt modelId="{D9B89230-3A4B-4661-B89A-1DB473F7AB17}" type="pres">
      <dgm:prSet presAssocID="{3C559687-3CA5-484A-8C17-0DB1BA06E02B}" presName="hierChild4" presStyleCnt="0"/>
      <dgm:spPr/>
    </dgm:pt>
    <dgm:pt modelId="{94051A70-9A04-4B61-A236-73664AD7BA5B}" type="pres">
      <dgm:prSet presAssocID="{3C559687-3CA5-484A-8C17-0DB1BA06E02B}" presName="hierChild5" presStyleCnt="0"/>
      <dgm:spPr/>
    </dgm:pt>
    <dgm:pt modelId="{88E2AF12-8EB4-43E0-8729-084275AB29A6}" type="pres">
      <dgm:prSet presAssocID="{E9532B5A-6490-4145-8FE1-B7374E4EB3CB}" presName="Name37" presStyleLbl="parChTrans1D3" presStyleIdx="2" presStyleCnt="6" custSzX="163515" custSzY="2163972"/>
      <dgm:spPr/>
      <dgm:t>
        <a:bodyPr/>
        <a:lstStyle/>
        <a:p>
          <a:endParaRPr lang="en-GB"/>
        </a:p>
      </dgm:t>
    </dgm:pt>
    <dgm:pt modelId="{63A5C699-84BC-473A-B9EE-127A8286178B}" type="pres">
      <dgm:prSet presAssocID="{9CCBF371-DC1D-4C41-9F8C-78ED523D8551}" presName="hierRoot2" presStyleCnt="0">
        <dgm:presLayoutVars>
          <dgm:hierBranch val="init"/>
        </dgm:presLayoutVars>
      </dgm:prSet>
      <dgm:spPr/>
    </dgm:pt>
    <dgm:pt modelId="{9AE35074-497F-4909-B2A1-287201689CB0}" type="pres">
      <dgm:prSet presAssocID="{9CCBF371-DC1D-4C41-9F8C-78ED523D8551}" presName="rootComposite" presStyleCnt="0"/>
      <dgm:spPr/>
    </dgm:pt>
    <dgm:pt modelId="{C0529F2F-2FF0-41BC-80C0-B9AA0AAC5512}" type="pres">
      <dgm:prSet presAssocID="{9CCBF371-DC1D-4C41-9F8C-78ED523D8551}" presName="rootText" presStyleLbl="node3" presStyleIdx="2" presStyleCnt="6" custScaleX="186430" custScaleY="186667">
        <dgm:presLayoutVars>
          <dgm:chPref val="3"/>
        </dgm:presLayoutVars>
      </dgm:prSet>
      <dgm:spPr/>
      <dgm:t>
        <a:bodyPr/>
        <a:lstStyle/>
        <a:p>
          <a:endParaRPr lang="en-GB"/>
        </a:p>
      </dgm:t>
    </dgm:pt>
    <dgm:pt modelId="{5DAAC9B3-081A-4483-81A9-A71B386E77A0}" type="pres">
      <dgm:prSet presAssocID="{9CCBF371-DC1D-4C41-9F8C-78ED523D8551}" presName="rootConnector" presStyleLbl="node3" presStyleIdx="2" presStyleCnt="6"/>
      <dgm:spPr/>
      <dgm:t>
        <a:bodyPr/>
        <a:lstStyle/>
        <a:p>
          <a:endParaRPr lang="en-GB"/>
        </a:p>
      </dgm:t>
    </dgm:pt>
    <dgm:pt modelId="{03E06E55-CFCB-4BB3-8FA9-D121B8BC09CB}" type="pres">
      <dgm:prSet presAssocID="{9CCBF371-DC1D-4C41-9F8C-78ED523D8551}" presName="hierChild4" presStyleCnt="0"/>
      <dgm:spPr/>
    </dgm:pt>
    <dgm:pt modelId="{6B25FF48-8ABF-4A81-9BB6-980F0DF8146A}" type="pres">
      <dgm:prSet presAssocID="{9CCBF371-DC1D-4C41-9F8C-78ED523D8551}" presName="hierChild5" presStyleCnt="0"/>
      <dgm:spPr/>
    </dgm:pt>
    <dgm:pt modelId="{B6CF7703-4859-4A1E-880F-F24B1A9433FB}" type="pres">
      <dgm:prSet presAssocID="{B6C4931B-CCD9-4FC5-A171-02369AD0430B}" presName="Name37" presStyleLbl="parChTrans1D3" presStyleIdx="3" presStyleCnt="6" custSzX="163515" custSzY="2990271"/>
      <dgm:spPr/>
      <dgm:t>
        <a:bodyPr/>
        <a:lstStyle/>
        <a:p>
          <a:endParaRPr lang="en-GB"/>
        </a:p>
      </dgm:t>
    </dgm:pt>
    <dgm:pt modelId="{D5E4D741-2276-4165-80EF-95CB9F71449D}" type="pres">
      <dgm:prSet presAssocID="{EE1945EC-0086-4373-9AFC-066A939509BB}" presName="hierRoot2" presStyleCnt="0">
        <dgm:presLayoutVars>
          <dgm:hierBranch val="init"/>
        </dgm:presLayoutVars>
      </dgm:prSet>
      <dgm:spPr/>
    </dgm:pt>
    <dgm:pt modelId="{316E4C78-2507-424C-88A5-70DA9E3A26EC}" type="pres">
      <dgm:prSet presAssocID="{EE1945EC-0086-4373-9AFC-066A939509BB}" presName="rootComposite" presStyleCnt="0"/>
      <dgm:spPr/>
    </dgm:pt>
    <dgm:pt modelId="{FE66B337-6986-4C60-98A7-500FEA75E805}" type="pres">
      <dgm:prSet presAssocID="{EE1945EC-0086-4373-9AFC-066A939509BB}" presName="rootText" presStyleLbl="node3" presStyleIdx="3" presStyleCnt="6" custScaleX="186430" custScaleY="186667">
        <dgm:presLayoutVars>
          <dgm:chPref val="3"/>
        </dgm:presLayoutVars>
      </dgm:prSet>
      <dgm:spPr/>
      <dgm:t>
        <a:bodyPr/>
        <a:lstStyle/>
        <a:p>
          <a:endParaRPr lang="en-GB"/>
        </a:p>
      </dgm:t>
    </dgm:pt>
    <dgm:pt modelId="{306296F2-4E57-4168-8370-DE68DCE14521}" type="pres">
      <dgm:prSet presAssocID="{EE1945EC-0086-4373-9AFC-066A939509BB}" presName="rootConnector" presStyleLbl="node3" presStyleIdx="3" presStyleCnt="6"/>
      <dgm:spPr/>
      <dgm:t>
        <a:bodyPr/>
        <a:lstStyle/>
        <a:p>
          <a:endParaRPr lang="en-GB"/>
        </a:p>
      </dgm:t>
    </dgm:pt>
    <dgm:pt modelId="{21BE0C51-A2E9-45FA-BC49-94B9B9559F3D}" type="pres">
      <dgm:prSet presAssocID="{EE1945EC-0086-4373-9AFC-066A939509BB}" presName="hierChild4" presStyleCnt="0"/>
      <dgm:spPr/>
    </dgm:pt>
    <dgm:pt modelId="{BCAE5214-DCB7-41E4-9D0D-AD5DCD4544F6}" type="pres">
      <dgm:prSet presAssocID="{EE1945EC-0086-4373-9AFC-066A939509BB}" presName="hierChild5" presStyleCnt="0"/>
      <dgm:spPr/>
    </dgm:pt>
    <dgm:pt modelId="{010693D7-E196-41AC-BCF2-4C2A92591645}" type="pres">
      <dgm:prSet presAssocID="{1E961443-3C11-4701-A785-42753392B463}" presName="Name37" presStyleLbl="parChTrans1D3" presStyleIdx="4" presStyleCnt="6" custSzX="163515" custSzY="3816570"/>
      <dgm:spPr/>
      <dgm:t>
        <a:bodyPr/>
        <a:lstStyle/>
        <a:p>
          <a:endParaRPr lang="en-GB"/>
        </a:p>
      </dgm:t>
    </dgm:pt>
    <dgm:pt modelId="{17733682-2AE1-4301-8518-C79063256A4F}" type="pres">
      <dgm:prSet presAssocID="{18A0EFED-92C6-400F-BE15-9928FE29B85B}" presName="hierRoot2" presStyleCnt="0">
        <dgm:presLayoutVars>
          <dgm:hierBranch val="init"/>
        </dgm:presLayoutVars>
      </dgm:prSet>
      <dgm:spPr/>
    </dgm:pt>
    <dgm:pt modelId="{F468D64A-3A84-4ECE-BF93-887CFD946A33}" type="pres">
      <dgm:prSet presAssocID="{18A0EFED-92C6-400F-BE15-9928FE29B85B}" presName="rootComposite" presStyleCnt="0"/>
      <dgm:spPr/>
    </dgm:pt>
    <dgm:pt modelId="{AC11672B-EF40-4BEC-B409-9082C64A68CC}" type="pres">
      <dgm:prSet presAssocID="{18A0EFED-92C6-400F-BE15-9928FE29B85B}" presName="rootText" presStyleLbl="node3" presStyleIdx="4" presStyleCnt="6" custScaleX="186430" custScaleY="186667">
        <dgm:presLayoutVars>
          <dgm:chPref val="3"/>
        </dgm:presLayoutVars>
      </dgm:prSet>
      <dgm:spPr/>
      <dgm:t>
        <a:bodyPr/>
        <a:lstStyle/>
        <a:p>
          <a:endParaRPr lang="en-GB"/>
        </a:p>
      </dgm:t>
    </dgm:pt>
    <dgm:pt modelId="{2A2E1D76-0687-45A6-BEE9-ABE0AD8530A3}" type="pres">
      <dgm:prSet presAssocID="{18A0EFED-92C6-400F-BE15-9928FE29B85B}" presName="rootConnector" presStyleLbl="node3" presStyleIdx="4" presStyleCnt="6"/>
      <dgm:spPr/>
      <dgm:t>
        <a:bodyPr/>
        <a:lstStyle/>
        <a:p>
          <a:endParaRPr lang="en-GB"/>
        </a:p>
      </dgm:t>
    </dgm:pt>
    <dgm:pt modelId="{0BDB32B3-245A-490C-95B9-A8C9371F979B}" type="pres">
      <dgm:prSet presAssocID="{18A0EFED-92C6-400F-BE15-9928FE29B85B}" presName="hierChild4" presStyleCnt="0"/>
      <dgm:spPr/>
    </dgm:pt>
    <dgm:pt modelId="{AB757F8E-1111-41FE-8C92-45C022E93EB8}" type="pres">
      <dgm:prSet presAssocID="{18A0EFED-92C6-400F-BE15-9928FE29B85B}" presName="hierChild5" presStyleCnt="0"/>
      <dgm:spPr/>
    </dgm:pt>
    <dgm:pt modelId="{580CD8CE-A10B-4D33-8E8B-C1C02E485FA7}" type="pres">
      <dgm:prSet presAssocID="{FC88C01F-7F8C-4FAD-A523-3202451120F6}" presName="Name37" presStyleLbl="parChTrans1D3" presStyleIdx="5" presStyleCnt="6" custSzX="163515" custSzY="4642869"/>
      <dgm:spPr/>
      <dgm:t>
        <a:bodyPr/>
        <a:lstStyle/>
        <a:p>
          <a:endParaRPr lang="en-GB"/>
        </a:p>
      </dgm:t>
    </dgm:pt>
    <dgm:pt modelId="{6F459067-3BB9-4286-A953-6234C3CBB9A7}" type="pres">
      <dgm:prSet presAssocID="{AED089CF-19EA-4F0C-9D6E-65914E54F1DD}" presName="hierRoot2" presStyleCnt="0">
        <dgm:presLayoutVars>
          <dgm:hierBranch val="init"/>
        </dgm:presLayoutVars>
      </dgm:prSet>
      <dgm:spPr/>
    </dgm:pt>
    <dgm:pt modelId="{6D1B0942-42E8-4445-9DD2-FE94E043D0DD}" type="pres">
      <dgm:prSet presAssocID="{AED089CF-19EA-4F0C-9D6E-65914E54F1DD}" presName="rootComposite" presStyleCnt="0"/>
      <dgm:spPr/>
    </dgm:pt>
    <dgm:pt modelId="{706C13C5-6773-4841-A733-0E86B2D2DF5B}" type="pres">
      <dgm:prSet presAssocID="{AED089CF-19EA-4F0C-9D6E-65914E54F1DD}" presName="rootText" presStyleLbl="node3" presStyleIdx="5" presStyleCnt="6" custScaleX="186430" custScaleY="186667">
        <dgm:presLayoutVars>
          <dgm:chPref val="3"/>
        </dgm:presLayoutVars>
      </dgm:prSet>
      <dgm:spPr/>
      <dgm:t>
        <a:bodyPr/>
        <a:lstStyle/>
        <a:p>
          <a:endParaRPr lang="en-GB"/>
        </a:p>
      </dgm:t>
    </dgm:pt>
    <dgm:pt modelId="{F7212847-53B3-4314-871F-932F8149327C}" type="pres">
      <dgm:prSet presAssocID="{AED089CF-19EA-4F0C-9D6E-65914E54F1DD}" presName="rootConnector" presStyleLbl="node3" presStyleIdx="5" presStyleCnt="6"/>
      <dgm:spPr/>
      <dgm:t>
        <a:bodyPr/>
        <a:lstStyle/>
        <a:p>
          <a:endParaRPr lang="en-GB"/>
        </a:p>
      </dgm:t>
    </dgm:pt>
    <dgm:pt modelId="{2401C0AF-521E-4CA6-A801-A8814D2A28F7}" type="pres">
      <dgm:prSet presAssocID="{AED089CF-19EA-4F0C-9D6E-65914E54F1DD}" presName="hierChild4" presStyleCnt="0"/>
      <dgm:spPr/>
    </dgm:pt>
    <dgm:pt modelId="{2FA14674-F0D7-4A03-9C36-AACE789AE77F}" type="pres">
      <dgm:prSet presAssocID="{AED089CF-19EA-4F0C-9D6E-65914E54F1DD}" presName="hierChild5" presStyleCnt="0"/>
      <dgm:spPr/>
    </dgm:pt>
    <dgm:pt modelId="{788ABFDE-8F76-4E48-AC00-595CEDC58636}" type="pres">
      <dgm:prSet presAssocID="{F2A73805-863B-4F84-9E84-A40FFA38E348}" presName="hierChild7" presStyleCnt="0"/>
      <dgm:spPr/>
    </dgm:pt>
  </dgm:ptLst>
  <dgm:cxnLst>
    <dgm:cxn modelId="{12923AD0-7987-4744-9CF1-7F0402581287}" type="presOf" srcId="{9CCBF371-DC1D-4C41-9F8C-78ED523D8551}" destId="{C0529F2F-2FF0-41BC-80C0-B9AA0AAC5512}" srcOrd="0" destOrd="0" presId="urn:microsoft.com/office/officeart/2005/8/layout/orgChart1"/>
    <dgm:cxn modelId="{1A1994E5-1B89-449E-8955-86E005DA7521}" type="presOf" srcId="{18A0EFED-92C6-400F-BE15-9928FE29B85B}" destId="{2A2E1D76-0687-45A6-BEE9-ABE0AD8530A3}" srcOrd="1" destOrd="0" presId="urn:microsoft.com/office/officeart/2005/8/layout/orgChart1"/>
    <dgm:cxn modelId="{F8CFD990-952B-4B75-876B-EEEDC80A52AF}" type="presOf" srcId="{0FAB65A9-34AF-4916-9BD7-34F53068ED2E}" destId="{9627B4A9-5B65-4FDF-8805-11A19FF79251}" srcOrd="0" destOrd="0" presId="urn:microsoft.com/office/officeart/2005/8/layout/orgChart1"/>
    <dgm:cxn modelId="{47AB832C-818F-4138-9CE6-E8CB65AA10A6}" srcId="{637083F1-BAD5-47F5-8DC2-6C8C00B8157A}" destId="{9631405F-2886-400A-922A-35E64CCFAE7E}" srcOrd="0" destOrd="0" parTransId="{DE9E5475-72F9-40CA-AF4E-12DF7E1DB107}" sibTransId="{C8496071-E96F-45B4-97BC-43C7FB64CA60}"/>
    <dgm:cxn modelId="{F1663547-DA18-4D8F-AF4F-612C13EA1B72}" srcId="{F2A73805-863B-4F84-9E84-A40FFA38E348}" destId="{EBA5CFFC-F305-4411-9ACF-9EE71BE286AC}" srcOrd="0" destOrd="0" parTransId="{0FAB65A9-34AF-4916-9BD7-34F53068ED2E}" sibTransId="{2A2B890E-DA14-47E2-BA8F-F372DDBCF4EE}"/>
    <dgm:cxn modelId="{F81880F5-471C-4E99-A31C-ACC4738146F7}" type="presOf" srcId="{18A0EFED-92C6-400F-BE15-9928FE29B85B}" destId="{AC11672B-EF40-4BEC-B409-9082C64A68CC}" srcOrd="0" destOrd="0" presId="urn:microsoft.com/office/officeart/2005/8/layout/orgChart1"/>
    <dgm:cxn modelId="{4A1F4E74-FC69-4B70-8C16-A132B34E634E}" type="presOf" srcId="{1E961443-3C11-4701-A785-42753392B463}" destId="{010693D7-E196-41AC-BCF2-4C2A92591645}" srcOrd="0" destOrd="0" presId="urn:microsoft.com/office/officeart/2005/8/layout/orgChart1"/>
    <dgm:cxn modelId="{3A469D54-A0B5-450B-918E-8116235D78D9}" type="presOf" srcId="{637083F1-BAD5-47F5-8DC2-6C8C00B8157A}" destId="{8582BE86-49A7-40EE-BCEE-88CAA7EDDBD7}" srcOrd="0" destOrd="0" presId="urn:microsoft.com/office/officeart/2005/8/layout/orgChart1"/>
    <dgm:cxn modelId="{7F2A2579-259D-4B1B-85B8-A00D1B435E19}" srcId="{F2A73805-863B-4F84-9E84-A40FFA38E348}" destId="{3C559687-3CA5-484A-8C17-0DB1BA06E02B}" srcOrd="1" destOrd="0" parTransId="{A48AA93E-29E2-44A3-B798-9098EC7BB088}" sibTransId="{C7C308C2-4696-4291-A73C-90197F61A2DE}"/>
    <dgm:cxn modelId="{40A1678B-B322-4A69-8570-863FA96D7549}" type="presOf" srcId="{EE1945EC-0086-4373-9AFC-066A939509BB}" destId="{306296F2-4E57-4168-8370-DE68DCE14521}" srcOrd="1" destOrd="0" presId="urn:microsoft.com/office/officeart/2005/8/layout/orgChart1"/>
    <dgm:cxn modelId="{094724D3-5514-4760-AA8D-CB1AF444345F}" srcId="{F2A73805-863B-4F84-9E84-A40FFA38E348}" destId="{EE1945EC-0086-4373-9AFC-066A939509BB}" srcOrd="3" destOrd="0" parTransId="{B6C4931B-CCD9-4FC5-A171-02369AD0430B}" sibTransId="{7C611A0E-F5AF-4EB8-850B-B2C89D99EB4D}"/>
    <dgm:cxn modelId="{3A9B9404-EB2B-44A3-94B3-91A1D0CD30AC}" type="presOf" srcId="{9CCBF371-DC1D-4C41-9F8C-78ED523D8551}" destId="{5DAAC9B3-081A-4483-81A9-A71B386E77A0}" srcOrd="1" destOrd="0" presId="urn:microsoft.com/office/officeart/2005/8/layout/orgChart1"/>
    <dgm:cxn modelId="{DFB5305A-7B10-43DA-A37E-4AA168C38E61}" type="presOf" srcId="{F2A73805-863B-4F84-9E84-A40FFA38E348}" destId="{54113370-DF52-4D4D-94B1-1A006EC6B89C}" srcOrd="1" destOrd="0" presId="urn:microsoft.com/office/officeart/2005/8/layout/orgChart1"/>
    <dgm:cxn modelId="{ABAC9568-E7AB-4C55-B545-35D55A22C49B}" srcId="{F2A73805-863B-4F84-9E84-A40FFA38E348}" destId="{18A0EFED-92C6-400F-BE15-9928FE29B85B}" srcOrd="4" destOrd="0" parTransId="{1E961443-3C11-4701-A785-42753392B463}" sibTransId="{718BF8F0-2698-4744-BB7B-6CCF50291F1B}"/>
    <dgm:cxn modelId="{5BA2EF2C-FB99-455F-8DA9-083CD269CFFA}" type="presOf" srcId="{EE1945EC-0086-4373-9AFC-066A939509BB}" destId="{FE66B337-6986-4C60-98A7-500FEA75E805}" srcOrd="0" destOrd="0" presId="urn:microsoft.com/office/officeart/2005/8/layout/orgChart1"/>
    <dgm:cxn modelId="{29D486CC-67B6-435A-B69B-8358D7875D4E}" type="presOf" srcId="{AED089CF-19EA-4F0C-9D6E-65914E54F1DD}" destId="{F7212847-53B3-4314-871F-932F8149327C}" srcOrd="1" destOrd="0" presId="urn:microsoft.com/office/officeart/2005/8/layout/orgChart1"/>
    <dgm:cxn modelId="{01DB5154-7A92-454E-B2BE-245936CA6837}" type="presOf" srcId="{B0E8C299-1B90-47C5-9C97-5F152B3297EF}" destId="{4336928A-BF2A-43C7-8284-B0B8A87E4284}" srcOrd="0" destOrd="0" presId="urn:microsoft.com/office/officeart/2005/8/layout/orgChart1"/>
    <dgm:cxn modelId="{F088B7C5-5944-4649-AE47-157DB3610CAE}" type="presOf" srcId="{3C559687-3CA5-484A-8C17-0DB1BA06E02B}" destId="{FDA0D874-C085-486F-85F2-282046867583}" srcOrd="0" destOrd="0" presId="urn:microsoft.com/office/officeart/2005/8/layout/orgChart1"/>
    <dgm:cxn modelId="{1B579B87-F936-4D26-B8D2-97ED1AEDCB4F}" type="presOf" srcId="{E9532B5A-6490-4145-8FE1-B7374E4EB3CB}" destId="{88E2AF12-8EB4-43E0-8729-084275AB29A6}" srcOrd="0" destOrd="0" presId="urn:microsoft.com/office/officeart/2005/8/layout/orgChart1"/>
    <dgm:cxn modelId="{E36CBAB3-22EC-4B68-96CB-E4FAFF00CB8D}" type="presOf" srcId="{EBA5CFFC-F305-4411-9ACF-9EE71BE286AC}" destId="{2E834965-BC53-44BF-9810-C90C3D20DBE5}" srcOrd="0" destOrd="0" presId="urn:microsoft.com/office/officeart/2005/8/layout/orgChart1"/>
    <dgm:cxn modelId="{AD78855B-C82A-491F-840E-6C953EC232A4}" type="presOf" srcId="{A48AA93E-29E2-44A3-B798-9098EC7BB088}" destId="{49C8B832-777C-483A-9925-0213F8B0C878}" srcOrd="0" destOrd="0" presId="urn:microsoft.com/office/officeart/2005/8/layout/orgChart1"/>
    <dgm:cxn modelId="{C78F95BE-0812-4489-8A9F-C35995BD4C1F}" type="presOf" srcId="{9631405F-2886-400A-922A-35E64CCFAE7E}" destId="{1F284B10-1A73-466C-A685-85FFB2DDA716}" srcOrd="0" destOrd="0" presId="urn:microsoft.com/office/officeart/2005/8/layout/orgChart1"/>
    <dgm:cxn modelId="{EEF4BCFD-4F63-4635-92F5-1980C97E1008}" srcId="{9631405F-2886-400A-922A-35E64CCFAE7E}" destId="{F2A73805-863B-4F84-9E84-A40FFA38E348}" srcOrd="0" destOrd="0" parTransId="{B0E8C299-1B90-47C5-9C97-5F152B3297EF}" sibTransId="{BB943878-A437-4DAF-9FE9-EC59C26757AF}"/>
    <dgm:cxn modelId="{A56D6A84-0FA1-4A9B-AC4F-7F23DDF9B2AD}" type="presOf" srcId="{9631405F-2886-400A-922A-35E64CCFAE7E}" destId="{F32CF824-63C1-4423-936D-251120560D7C}" srcOrd="1" destOrd="0" presId="urn:microsoft.com/office/officeart/2005/8/layout/orgChart1"/>
    <dgm:cxn modelId="{B5448780-B856-4B52-8765-21235CA84E6E}" type="presOf" srcId="{EBA5CFFC-F305-4411-9ACF-9EE71BE286AC}" destId="{0B4EE6A6-33ED-4744-8F5A-8A381983AB87}" srcOrd="1" destOrd="0" presId="urn:microsoft.com/office/officeart/2005/8/layout/orgChart1"/>
    <dgm:cxn modelId="{43116F98-F8F7-485D-A489-ACC44F2725B2}" type="presOf" srcId="{B6C4931B-CCD9-4FC5-A171-02369AD0430B}" destId="{B6CF7703-4859-4A1E-880F-F24B1A9433FB}" srcOrd="0" destOrd="0" presId="urn:microsoft.com/office/officeart/2005/8/layout/orgChart1"/>
    <dgm:cxn modelId="{7A574D7A-1EE9-4A1D-9632-D9218CB0CEC9}" srcId="{F2A73805-863B-4F84-9E84-A40FFA38E348}" destId="{AED089CF-19EA-4F0C-9D6E-65914E54F1DD}" srcOrd="5" destOrd="0" parTransId="{FC88C01F-7F8C-4FAD-A523-3202451120F6}" sibTransId="{344BE160-62A7-43A0-AEDB-DABB286DA7B0}"/>
    <dgm:cxn modelId="{9F2EC5BF-CE5F-40E0-BE98-44B9256AB094}" type="presOf" srcId="{3C559687-3CA5-484A-8C17-0DB1BA06E02B}" destId="{F4A852B5-990D-4CFC-A688-95BC060435B5}" srcOrd="1" destOrd="0" presId="urn:microsoft.com/office/officeart/2005/8/layout/orgChart1"/>
    <dgm:cxn modelId="{2A7F64B1-6D60-42D9-9D7C-587561CA4B23}" srcId="{F2A73805-863B-4F84-9E84-A40FFA38E348}" destId="{9CCBF371-DC1D-4C41-9F8C-78ED523D8551}" srcOrd="2" destOrd="0" parTransId="{E9532B5A-6490-4145-8FE1-B7374E4EB3CB}" sibTransId="{E74F4B17-6B5B-4F61-ACCA-AAD603E03F79}"/>
    <dgm:cxn modelId="{8510669B-DB63-40C6-9E62-308D064E4568}" type="presOf" srcId="{F2A73805-863B-4F84-9E84-A40FFA38E348}" destId="{287FFE42-A080-43D8-8F4B-5B5B52BC5C1A}" srcOrd="0" destOrd="0" presId="urn:microsoft.com/office/officeart/2005/8/layout/orgChart1"/>
    <dgm:cxn modelId="{2F4A30C3-7E3F-458E-A0D4-00C8D5190071}" type="presOf" srcId="{FC88C01F-7F8C-4FAD-A523-3202451120F6}" destId="{580CD8CE-A10B-4D33-8E8B-C1C02E485FA7}" srcOrd="0" destOrd="0" presId="urn:microsoft.com/office/officeart/2005/8/layout/orgChart1"/>
    <dgm:cxn modelId="{450E59C9-00AB-4829-A7DB-2C7410DDCF14}" type="presOf" srcId="{AED089CF-19EA-4F0C-9D6E-65914E54F1DD}" destId="{706C13C5-6773-4841-A733-0E86B2D2DF5B}" srcOrd="0" destOrd="0" presId="urn:microsoft.com/office/officeart/2005/8/layout/orgChart1"/>
    <dgm:cxn modelId="{A4156C69-6401-4BC2-96EB-830E245DDFD3}" type="presParOf" srcId="{8582BE86-49A7-40EE-BCEE-88CAA7EDDBD7}" destId="{C70AF7E9-D788-4E4E-B173-907AE600E30A}" srcOrd="0" destOrd="0" presId="urn:microsoft.com/office/officeart/2005/8/layout/orgChart1"/>
    <dgm:cxn modelId="{46D55B88-4543-4148-8607-4FFF993B1655}" type="presParOf" srcId="{C70AF7E9-D788-4E4E-B173-907AE600E30A}" destId="{FE613474-D4E9-4C66-8826-F987B5BC0CE0}" srcOrd="0" destOrd="0" presId="urn:microsoft.com/office/officeart/2005/8/layout/orgChart1"/>
    <dgm:cxn modelId="{1AF0A609-D7FA-48FB-BD06-D9BF8B9DFA02}" type="presParOf" srcId="{FE613474-D4E9-4C66-8826-F987B5BC0CE0}" destId="{1F284B10-1A73-466C-A685-85FFB2DDA716}" srcOrd="0" destOrd="0" presId="urn:microsoft.com/office/officeart/2005/8/layout/orgChart1"/>
    <dgm:cxn modelId="{E4C2D0A8-A909-438E-9FA8-B2995B65AD7D}" type="presParOf" srcId="{FE613474-D4E9-4C66-8826-F987B5BC0CE0}" destId="{F32CF824-63C1-4423-936D-251120560D7C}" srcOrd="1" destOrd="0" presId="urn:microsoft.com/office/officeart/2005/8/layout/orgChart1"/>
    <dgm:cxn modelId="{4502023B-15AA-4F76-8210-D2CE9BFE2D92}" type="presParOf" srcId="{C70AF7E9-D788-4E4E-B173-907AE600E30A}" destId="{106F7748-9BC9-43AE-9555-94A519077565}" srcOrd="1" destOrd="0" presId="urn:microsoft.com/office/officeart/2005/8/layout/orgChart1"/>
    <dgm:cxn modelId="{D202FE59-F21D-4E58-8CCA-D95B10891E06}" type="presParOf" srcId="{C70AF7E9-D788-4E4E-B173-907AE600E30A}" destId="{05DE13B1-1A8E-4702-A6B2-DE663F67BB59}" srcOrd="2" destOrd="0" presId="urn:microsoft.com/office/officeart/2005/8/layout/orgChart1"/>
    <dgm:cxn modelId="{C7184BAD-5301-4767-B856-75A3F11407B6}" type="presParOf" srcId="{05DE13B1-1A8E-4702-A6B2-DE663F67BB59}" destId="{4336928A-BF2A-43C7-8284-B0B8A87E4284}" srcOrd="0" destOrd="0" presId="urn:microsoft.com/office/officeart/2005/8/layout/orgChart1"/>
    <dgm:cxn modelId="{6B3117E2-28CF-4BF4-A79B-1331148E6D2A}" type="presParOf" srcId="{05DE13B1-1A8E-4702-A6B2-DE663F67BB59}" destId="{0586EFD3-9F32-4E0A-80C3-88B286804C72}" srcOrd="1" destOrd="0" presId="urn:microsoft.com/office/officeart/2005/8/layout/orgChart1"/>
    <dgm:cxn modelId="{6575364F-D012-4862-8BD5-C325FDC86618}" type="presParOf" srcId="{0586EFD3-9F32-4E0A-80C3-88B286804C72}" destId="{789E8D67-1BC0-4518-862C-D7B7EA2E256D}" srcOrd="0" destOrd="0" presId="urn:microsoft.com/office/officeart/2005/8/layout/orgChart1"/>
    <dgm:cxn modelId="{821126A6-F3DB-49D0-8C0E-24710E09E3A6}" type="presParOf" srcId="{789E8D67-1BC0-4518-862C-D7B7EA2E256D}" destId="{287FFE42-A080-43D8-8F4B-5B5B52BC5C1A}" srcOrd="0" destOrd="0" presId="urn:microsoft.com/office/officeart/2005/8/layout/orgChart1"/>
    <dgm:cxn modelId="{D068AD66-D932-41B9-82AC-3A133DAFF1D5}" type="presParOf" srcId="{789E8D67-1BC0-4518-862C-D7B7EA2E256D}" destId="{54113370-DF52-4D4D-94B1-1A006EC6B89C}" srcOrd="1" destOrd="0" presId="urn:microsoft.com/office/officeart/2005/8/layout/orgChart1"/>
    <dgm:cxn modelId="{DA0DE172-CBA3-40A0-A557-F4EB11373CF9}" type="presParOf" srcId="{0586EFD3-9F32-4E0A-80C3-88B286804C72}" destId="{FD4685C4-8BFE-40CA-8633-ED9248FF3413}" srcOrd="1" destOrd="0" presId="urn:microsoft.com/office/officeart/2005/8/layout/orgChart1"/>
    <dgm:cxn modelId="{0421DF45-2048-42E5-8C93-B991CEC8D274}" type="presParOf" srcId="{FD4685C4-8BFE-40CA-8633-ED9248FF3413}" destId="{9627B4A9-5B65-4FDF-8805-11A19FF79251}" srcOrd="0" destOrd="0" presId="urn:microsoft.com/office/officeart/2005/8/layout/orgChart1"/>
    <dgm:cxn modelId="{B6990F36-A250-48A1-9B3E-3517F81589E6}" type="presParOf" srcId="{FD4685C4-8BFE-40CA-8633-ED9248FF3413}" destId="{CB8E5B7E-B09A-45B6-AF83-2364FBE2FCAE}" srcOrd="1" destOrd="0" presId="urn:microsoft.com/office/officeart/2005/8/layout/orgChart1"/>
    <dgm:cxn modelId="{B6E3BB05-4F54-4553-B75E-F2398DE02E32}" type="presParOf" srcId="{CB8E5B7E-B09A-45B6-AF83-2364FBE2FCAE}" destId="{CE587E49-AA65-41F2-8C79-4CBC4B855232}" srcOrd="0" destOrd="0" presId="urn:microsoft.com/office/officeart/2005/8/layout/orgChart1"/>
    <dgm:cxn modelId="{82965029-E4D6-40A6-8A51-320552A2B963}" type="presParOf" srcId="{CE587E49-AA65-41F2-8C79-4CBC4B855232}" destId="{2E834965-BC53-44BF-9810-C90C3D20DBE5}" srcOrd="0" destOrd="0" presId="urn:microsoft.com/office/officeart/2005/8/layout/orgChart1"/>
    <dgm:cxn modelId="{8DEF86D8-DBFB-49C3-9C51-86C69F9464AD}" type="presParOf" srcId="{CE587E49-AA65-41F2-8C79-4CBC4B855232}" destId="{0B4EE6A6-33ED-4744-8F5A-8A381983AB87}" srcOrd="1" destOrd="0" presId="urn:microsoft.com/office/officeart/2005/8/layout/orgChart1"/>
    <dgm:cxn modelId="{9782640F-5E89-404D-9222-78BAAA98D1B0}" type="presParOf" srcId="{CB8E5B7E-B09A-45B6-AF83-2364FBE2FCAE}" destId="{8411F269-1DAC-4A40-A476-FC70ECB102A5}" srcOrd="1" destOrd="0" presId="urn:microsoft.com/office/officeart/2005/8/layout/orgChart1"/>
    <dgm:cxn modelId="{A26B8AE6-E8D3-45E0-9BA3-80A65E67D2FF}" type="presParOf" srcId="{CB8E5B7E-B09A-45B6-AF83-2364FBE2FCAE}" destId="{83498F84-1156-4015-878E-3022327C1644}" srcOrd="2" destOrd="0" presId="urn:microsoft.com/office/officeart/2005/8/layout/orgChart1"/>
    <dgm:cxn modelId="{E268B86F-9DC6-4622-AB7F-631261718341}" type="presParOf" srcId="{FD4685C4-8BFE-40CA-8633-ED9248FF3413}" destId="{49C8B832-777C-483A-9925-0213F8B0C878}" srcOrd="2" destOrd="0" presId="urn:microsoft.com/office/officeart/2005/8/layout/orgChart1"/>
    <dgm:cxn modelId="{50B9B7A3-15F0-4701-9CDF-0E0C42216FBF}" type="presParOf" srcId="{FD4685C4-8BFE-40CA-8633-ED9248FF3413}" destId="{F6D098D9-1958-498A-AF2D-5572232BF8DC}" srcOrd="3" destOrd="0" presId="urn:microsoft.com/office/officeart/2005/8/layout/orgChart1"/>
    <dgm:cxn modelId="{94E7043B-1063-4DC1-85C9-4875F6C2C932}" type="presParOf" srcId="{F6D098D9-1958-498A-AF2D-5572232BF8DC}" destId="{2949BA81-022C-4FED-9CFA-40D1867B8CA6}" srcOrd="0" destOrd="0" presId="urn:microsoft.com/office/officeart/2005/8/layout/orgChart1"/>
    <dgm:cxn modelId="{3D24C0B8-95B5-4797-8E45-E5B46A9ECF1C}" type="presParOf" srcId="{2949BA81-022C-4FED-9CFA-40D1867B8CA6}" destId="{FDA0D874-C085-486F-85F2-282046867583}" srcOrd="0" destOrd="0" presId="urn:microsoft.com/office/officeart/2005/8/layout/orgChart1"/>
    <dgm:cxn modelId="{57438627-3603-49DE-85C5-438EDF98994F}" type="presParOf" srcId="{2949BA81-022C-4FED-9CFA-40D1867B8CA6}" destId="{F4A852B5-990D-4CFC-A688-95BC060435B5}" srcOrd="1" destOrd="0" presId="urn:microsoft.com/office/officeart/2005/8/layout/orgChart1"/>
    <dgm:cxn modelId="{D5B0946C-844C-4F0C-B706-627E3EBED1A8}" type="presParOf" srcId="{F6D098D9-1958-498A-AF2D-5572232BF8DC}" destId="{D9B89230-3A4B-4661-B89A-1DB473F7AB17}" srcOrd="1" destOrd="0" presId="urn:microsoft.com/office/officeart/2005/8/layout/orgChart1"/>
    <dgm:cxn modelId="{70D5DD85-6349-47D0-ADE9-B38E2E34B7FB}" type="presParOf" srcId="{F6D098D9-1958-498A-AF2D-5572232BF8DC}" destId="{94051A70-9A04-4B61-A236-73664AD7BA5B}" srcOrd="2" destOrd="0" presId="urn:microsoft.com/office/officeart/2005/8/layout/orgChart1"/>
    <dgm:cxn modelId="{6AE86887-B0D6-4BE5-92E4-E00C5E234944}" type="presParOf" srcId="{FD4685C4-8BFE-40CA-8633-ED9248FF3413}" destId="{88E2AF12-8EB4-43E0-8729-084275AB29A6}" srcOrd="4" destOrd="0" presId="urn:microsoft.com/office/officeart/2005/8/layout/orgChart1"/>
    <dgm:cxn modelId="{B858D6DB-4138-42F5-8D2D-C3243B75C624}" type="presParOf" srcId="{FD4685C4-8BFE-40CA-8633-ED9248FF3413}" destId="{63A5C699-84BC-473A-B9EE-127A8286178B}" srcOrd="5" destOrd="0" presId="urn:microsoft.com/office/officeart/2005/8/layout/orgChart1"/>
    <dgm:cxn modelId="{42822795-85FB-4EDD-AFBA-5694EEF2AB77}" type="presParOf" srcId="{63A5C699-84BC-473A-B9EE-127A8286178B}" destId="{9AE35074-497F-4909-B2A1-287201689CB0}" srcOrd="0" destOrd="0" presId="urn:microsoft.com/office/officeart/2005/8/layout/orgChart1"/>
    <dgm:cxn modelId="{8F2D0FE1-7B87-4DC7-9D76-4496B2AFB3A2}" type="presParOf" srcId="{9AE35074-497F-4909-B2A1-287201689CB0}" destId="{C0529F2F-2FF0-41BC-80C0-B9AA0AAC5512}" srcOrd="0" destOrd="0" presId="urn:microsoft.com/office/officeart/2005/8/layout/orgChart1"/>
    <dgm:cxn modelId="{00E98643-3DCA-4201-B37B-552A437A59FD}" type="presParOf" srcId="{9AE35074-497F-4909-B2A1-287201689CB0}" destId="{5DAAC9B3-081A-4483-81A9-A71B386E77A0}" srcOrd="1" destOrd="0" presId="urn:microsoft.com/office/officeart/2005/8/layout/orgChart1"/>
    <dgm:cxn modelId="{7805E5EC-5B5E-4AF1-8EF3-14E1F513750B}" type="presParOf" srcId="{63A5C699-84BC-473A-B9EE-127A8286178B}" destId="{03E06E55-CFCB-4BB3-8FA9-D121B8BC09CB}" srcOrd="1" destOrd="0" presId="urn:microsoft.com/office/officeart/2005/8/layout/orgChart1"/>
    <dgm:cxn modelId="{D0CDA6CE-D19F-4C8F-B9D3-46DDCE0300E2}" type="presParOf" srcId="{63A5C699-84BC-473A-B9EE-127A8286178B}" destId="{6B25FF48-8ABF-4A81-9BB6-980F0DF8146A}" srcOrd="2" destOrd="0" presId="urn:microsoft.com/office/officeart/2005/8/layout/orgChart1"/>
    <dgm:cxn modelId="{E9822459-EE1B-493F-8857-BD46029418C3}" type="presParOf" srcId="{FD4685C4-8BFE-40CA-8633-ED9248FF3413}" destId="{B6CF7703-4859-4A1E-880F-F24B1A9433FB}" srcOrd="6" destOrd="0" presId="urn:microsoft.com/office/officeart/2005/8/layout/orgChart1"/>
    <dgm:cxn modelId="{8041ACE5-82C1-4EBB-8114-C321D8913E30}" type="presParOf" srcId="{FD4685C4-8BFE-40CA-8633-ED9248FF3413}" destId="{D5E4D741-2276-4165-80EF-95CB9F71449D}" srcOrd="7" destOrd="0" presId="urn:microsoft.com/office/officeart/2005/8/layout/orgChart1"/>
    <dgm:cxn modelId="{561FBB82-3E65-4EC3-9E21-ADB214C10DEF}" type="presParOf" srcId="{D5E4D741-2276-4165-80EF-95CB9F71449D}" destId="{316E4C78-2507-424C-88A5-70DA9E3A26EC}" srcOrd="0" destOrd="0" presId="urn:microsoft.com/office/officeart/2005/8/layout/orgChart1"/>
    <dgm:cxn modelId="{324E13D9-9444-47C4-A236-64A98CC5E52E}" type="presParOf" srcId="{316E4C78-2507-424C-88A5-70DA9E3A26EC}" destId="{FE66B337-6986-4C60-98A7-500FEA75E805}" srcOrd="0" destOrd="0" presId="urn:microsoft.com/office/officeart/2005/8/layout/orgChart1"/>
    <dgm:cxn modelId="{4DA981F1-2D5C-4FCB-9EBF-DC3758BC2CA4}" type="presParOf" srcId="{316E4C78-2507-424C-88A5-70DA9E3A26EC}" destId="{306296F2-4E57-4168-8370-DE68DCE14521}" srcOrd="1" destOrd="0" presId="urn:microsoft.com/office/officeart/2005/8/layout/orgChart1"/>
    <dgm:cxn modelId="{0318B4E1-9348-45C3-93B2-D623E55B8DA9}" type="presParOf" srcId="{D5E4D741-2276-4165-80EF-95CB9F71449D}" destId="{21BE0C51-A2E9-45FA-BC49-94B9B9559F3D}" srcOrd="1" destOrd="0" presId="urn:microsoft.com/office/officeart/2005/8/layout/orgChart1"/>
    <dgm:cxn modelId="{9475CE46-EED0-4FD0-B506-5D4C7163A6AC}" type="presParOf" srcId="{D5E4D741-2276-4165-80EF-95CB9F71449D}" destId="{BCAE5214-DCB7-41E4-9D0D-AD5DCD4544F6}" srcOrd="2" destOrd="0" presId="urn:microsoft.com/office/officeart/2005/8/layout/orgChart1"/>
    <dgm:cxn modelId="{1251776D-3360-4036-9CCF-61EC43B11BC6}" type="presParOf" srcId="{FD4685C4-8BFE-40CA-8633-ED9248FF3413}" destId="{010693D7-E196-41AC-BCF2-4C2A92591645}" srcOrd="8" destOrd="0" presId="urn:microsoft.com/office/officeart/2005/8/layout/orgChart1"/>
    <dgm:cxn modelId="{5869F9C4-109A-4438-8F95-36310BA9BC46}" type="presParOf" srcId="{FD4685C4-8BFE-40CA-8633-ED9248FF3413}" destId="{17733682-2AE1-4301-8518-C79063256A4F}" srcOrd="9" destOrd="0" presId="urn:microsoft.com/office/officeart/2005/8/layout/orgChart1"/>
    <dgm:cxn modelId="{2ED02BF3-428B-47B1-8EA2-24F97C545318}" type="presParOf" srcId="{17733682-2AE1-4301-8518-C79063256A4F}" destId="{F468D64A-3A84-4ECE-BF93-887CFD946A33}" srcOrd="0" destOrd="0" presId="urn:microsoft.com/office/officeart/2005/8/layout/orgChart1"/>
    <dgm:cxn modelId="{C858EACF-C8E1-4C91-B510-1BE80F9570B0}" type="presParOf" srcId="{F468D64A-3A84-4ECE-BF93-887CFD946A33}" destId="{AC11672B-EF40-4BEC-B409-9082C64A68CC}" srcOrd="0" destOrd="0" presId="urn:microsoft.com/office/officeart/2005/8/layout/orgChart1"/>
    <dgm:cxn modelId="{43B45E5C-BD67-40E5-B4B9-9F5B48179674}" type="presParOf" srcId="{F468D64A-3A84-4ECE-BF93-887CFD946A33}" destId="{2A2E1D76-0687-45A6-BEE9-ABE0AD8530A3}" srcOrd="1" destOrd="0" presId="urn:microsoft.com/office/officeart/2005/8/layout/orgChart1"/>
    <dgm:cxn modelId="{937ACDE9-91DB-43B5-9694-66B340B05867}" type="presParOf" srcId="{17733682-2AE1-4301-8518-C79063256A4F}" destId="{0BDB32B3-245A-490C-95B9-A8C9371F979B}" srcOrd="1" destOrd="0" presId="urn:microsoft.com/office/officeart/2005/8/layout/orgChart1"/>
    <dgm:cxn modelId="{2DC9A141-2D3C-4E9A-91E9-DBCF7C8C2310}" type="presParOf" srcId="{17733682-2AE1-4301-8518-C79063256A4F}" destId="{AB757F8E-1111-41FE-8C92-45C022E93EB8}" srcOrd="2" destOrd="0" presId="urn:microsoft.com/office/officeart/2005/8/layout/orgChart1"/>
    <dgm:cxn modelId="{8D8B2959-2FD4-44C5-A4AB-9CB24E8C3DC3}" type="presParOf" srcId="{FD4685C4-8BFE-40CA-8633-ED9248FF3413}" destId="{580CD8CE-A10B-4D33-8E8B-C1C02E485FA7}" srcOrd="10" destOrd="0" presId="urn:microsoft.com/office/officeart/2005/8/layout/orgChart1"/>
    <dgm:cxn modelId="{03C2AD37-CA39-4D57-9445-32815B4DC371}" type="presParOf" srcId="{FD4685C4-8BFE-40CA-8633-ED9248FF3413}" destId="{6F459067-3BB9-4286-A953-6234C3CBB9A7}" srcOrd="11" destOrd="0" presId="urn:microsoft.com/office/officeart/2005/8/layout/orgChart1"/>
    <dgm:cxn modelId="{37D98EF4-5DE3-4F7A-BB77-D8237D5579C8}" type="presParOf" srcId="{6F459067-3BB9-4286-A953-6234C3CBB9A7}" destId="{6D1B0942-42E8-4445-9DD2-FE94E043D0DD}" srcOrd="0" destOrd="0" presId="urn:microsoft.com/office/officeart/2005/8/layout/orgChart1"/>
    <dgm:cxn modelId="{86C1A7C1-81FB-466F-8D9C-4D3BC7ACEE1E}" type="presParOf" srcId="{6D1B0942-42E8-4445-9DD2-FE94E043D0DD}" destId="{706C13C5-6773-4841-A733-0E86B2D2DF5B}" srcOrd="0" destOrd="0" presId="urn:microsoft.com/office/officeart/2005/8/layout/orgChart1"/>
    <dgm:cxn modelId="{BBCB66D8-75F6-4873-8B62-BA6672E71AEF}" type="presParOf" srcId="{6D1B0942-42E8-4445-9DD2-FE94E043D0DD}" destId="{F7212847-53B3-4314-871F-932F8149327C}" srcOrd="1" destOrd="0" presId="urn:microsoft.com/office/officeart/2005/8/layout/orgChart1"/>
    <dgm:cxn modelId="{1A1F5760-7FC3-45D5-BA23-812BB33051DC}" type="presParOf" srcId="{6F459067-3BB9-4286-A953-6234C3CBB9A7}" destId="{2401C0AF-521E-4CA6-A801-A8814D2A28F7}" srcOrd="1" destOrd="0" presId="urn:microsoft.com/office/officeart/2005/8/layout/orgChart1"/>
    <dgm:cxn modelId="{8D78F78A-0C77-4C57-BAE2-2CF3E7F992C6}" type="presParOf" srcId="{6F459067-3BB9-4286-A953-6234C3CBB9A7}" destId="{2FA14674-F0D7-4A03-9C36-AACE789AE77F}" srcOrd="2" destOrd="0" presId="urn:microsoft.com/office/officeart/2005/8/layout/orgChart1"/>
    <dgm:cxn modelId="{9469E7CC-6078-41D1-A350-54FAAF2DC8CC}" type="presParOf" srcId="{0586EFD3-9F32-4E0A-80C3-88B286804C72}" destId="{788ABFDE-8F76-4E48-AC00-595CEDC58636}"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84FD2E-201A-4F0D-BD87-004E4B43DADB}">
      <dsp:nvSpPr>
        <dsp:cNvPr id="0" name=""/>
        <dsp:cNvSpPr/>
      </dsp:nvSpPr>
      <dsp:spPr>
        <a:xfrm>
          <a:off x="221360" y="0"/>
          <a:ext cx="2508758" cy="5508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151BA49-5728-4459-8EEF-9D129EC4CF0D}">
      <dsp:nvSpPr>
        <dsp:cNvPr id="0" name=""/>
        <dsp:cNvSpPr/>
      </dsp:nvSpPr>
      <dsp:spPr>
        <a:xfrm>
          <a:off x="24355" y="165262"/>
          <a:ext cx="885444" cy="2203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1</a:t>
          </a:r>
        </a:p>
      </dsp:txBody>
      <dsp:txXfrm>
        <a:off x="35112" y="176019"/>
        <a:ext cx="863930" cy="198836"/>
      </dsp:txXfrm>
    </dsp:sp>
    <dsp:sp modelId="{81D63A87-8AEE-4226-BBF9-8FF291CD019E}">
      <dsp:nvSpPr>
        <dsp:cNvPr id="0" name=""/>
        <dsp:cNvSpPr/>
      </dsp:nvSpPr>
      <dsp:spPr>
        <a:xfrm>
          <a:off x="1033017" y="165262"/>
          <a:ext cx="885444" cy="2203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2</a:t>
          </a:r>
        </a:p>
      </dsp:txBody>
      <dsp:txXfrm>
        <a:off x="1043774" y="176019"/>
        <a:ext cx="863930" cy="198836"/>
      </dsp:txXfrm>
    </dsp:sp>
    <dsp:sp modelId="{B480A170-C831-4B7B-9936-3C17CFE5EE6F}">
      <dsp:nvSpPr>
        <dsp:cNvPr id="0" name=""/>
        <dsp:cNvSpPr/>
      </dsp:nvSpPr>
      <dsp:spPr>
        <a:xfrm>
          <a:off x="2041680" y="165262"/>
          <a:ext cx="885444" cy="22035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t>3</a:t>
          </a:r>
        </a:p>
      </dsp:txBody>
      <dsp:txXfrm>
        <a:off x="2052437" y="176019"/>
        <a:ext cx="863930" cy="1988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F872DA-7E01-4A3D-82DE-FD0025BDA4A4}">
      <dsp:nvSpPr>
        <dsp:cNvPr id="0" name=""/>
        <dsp:cNvSpPr/>
      </dsp:nvSpPr>
      <dsp:spPr>
        <a:xfrm>
          <a:off x="1732" y="59780"/>
          <a:ext cx="994262" cy="436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u="sng" kern="1200"/>
            <a:t>R</a:t>
          </a:r>
          <a:r>
            <a:rPr lang="en-GB" sz="900" b="1" kern="1200"/>
            <a:t>edundant?</a:t>
          </a:r>
        </a:p>
      </dsp:txBody>
      <dsp:txXfrm>
        <a:off x="14504" y="72552"/>
        <a:ext cx="968718" cy="410520"/>
      </dsp:txXfrm>
    </dsp:sp>
    <dsp:sp modelId="{EEF834FD-98B7-4415-89A1-E35C15E7F3C1}">
      <dsp:nvSpPr>
        <dsp:cNvPr id="0" name=""/>
        <dsp:cNvSpPr/>
      </dsp:nvSpPr>
      <dsp:spPr>
        <a:xfrm>
          <a:off x="1068671" y="187692"/>
          <a:ext cx="154075" cy="180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b="1" kern="1200"/>
        </a:p>
      </dsp:txBody>
      <dsp:txXfrm>
        <a:off x="1068671" y="223740"/>
        <a:ext cx="107853" cy="108143"/>
      </dsp:txXfrm>
    </dsp:sp>
    <dsp:sp modelId="{2D3A33F1-3283-4CA9-B4E4-BA7C80A5298F}">
      <dsp:nvSpPr>
        <dsp:cNvPr id="0" name=""/>
        <dsp:cNvSpPr/>
      </dsp:nvSpPr>
      <dsp:spPr>
        <a:xfrm>
          <a:off x="1286703" y="59780"/>
          <a:ext cx="898139" cy="436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u="sng" kern="1200"/>
            <a:t>O</a:t>
          </a:r>
          <a:r>
            <a:rPr lang="en-GB" sz="900" b="1" kern="1200"/>
            <a:t>utdated?</a:t>
          </a:r>
        </a:p>
      </dsp:txBody>
      <dsp:txXfrm>
        <a:off x="1299475" y="72552"/>
        <a:ext cx="872595" cy="410520"/>
      </dsp:txXfrm>
    </dsp:sp>
    <dsp:sp modelId="{585A7486-03F6-46B2-823E-0E5864504534}">
      <dsp:nvSpPr>
        <dsp:cNvPr id="0" name=""/>
        <dsp:cNvSpPr/>
      </dsp:nvSpPr>
      <dsp:spPr>
        <a:xfrm>
          <a:off x="2257520" y="187692"/>
          <a:ext cx="154075" cy="1802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GB" sz="900" b="1" kern="1200"/>
        </a:p>
      </dsp:txBody>
      <dsp:txXfrm>
        <a:off x="2257520" y="223740"/>
        <a:ext cx="107853" cy="108143"/>
      </dsp:txXfrm>
    </dsp:sp>
    <dsp:sp modelId="{56ED8114-0003-48D7-8549-EC875F6EA4D3}">
      <dsp:nvSpPr>
        <dsp:cNvPr id="0" name=""/>
        <dsp:cNvSpPr/>
      </dsp:nvSpPr>
      <dsp:spPr>
        <a:xfrm>
          <a:off x="2475552" y="59780"/>
          <a:ext cx="726773" cy="4360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b="1" u="sng" kern="1200"/>
            <a:t>T</a:t>
          </a:r>
          <a:r>
            <a:rPr lang="en-GB" sz="900" b="1" kern="1200"/>
            <a:t>rivial?</a:t>
          </a:r>
        </a:p>
      </dsp:txBody>
      <dsp:txXfrm>
        <a:off x="2488324" y="72552"/>
        <a:ext cx="701229" cy="4105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0CD8CE-A10B-4D33-8E8B-C1C02E485FA7}">
      <dsp:nvSpPr>
        <dsp:cNvPr id="0" name=""/>
        <dsp:cNvSpPr/>
      </dsp:nvSpPr>
      <dsp:spPr>
        <a:xfrm>
          <a:off x="568758" y="1185219"/>
          <a:ext cx="170545" cy="3899061"/>
        </a:xfrm>
        <a:custGeom>
          <a:avLst/>
          <a:gdLst/>
          <a:ahLst/>
          <a:cxnLst/>
          <a:rect l="0" t="0" r="0" b="0"/>
          <a:pathLst>
            <a:path>
              <a:moveTo>
                <a:pt x="0" y="0"/>
              </a:moveTo>
              <a:lnTo>
                <a:pt x="0" y="3899061"/>
              </a:lnTo>
              <a:lnTo>
                <a:pt x="170545" y="3899061"/>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0693D7-E196-41AC-BCF2-4C2A92591645}">
      <dsp:nvSpPr>
        <dsp:cNvPr id="0" name=""/>
        <dsp:cNvSpPr/>
      </dsp:nvSpPr>
      <dsp:spPr>
        <a:xfrm>
          <a:off x="568758" y="1185219"/>
          <a:ext cx="170545" cy="3201784"/>
        </a:xfrm>
        <a:custGeom>
          <a:avLst/>
          <a:gdLst/>
          <a:ahLst/>
          <a:cxnLst/>
          <a:rect l="0" t="0" r="0" b="0"/>
          <a:pathLst>
            <a:path>
              <a:moveTo>
                <a:pt x="0" y="0"/>
              </a:moveTo>
              <a:lnTo>
                <a:pt x="0" y="3201784"/>
              </a:lnTo>
              <a:lnTo>
                <a:pt x="170545" y="3201784"/>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B6CF7703-4859-4A1E-880F-F24B1A9433FB}">
      <dsp:nvSpPr>
        <dsp:cNvPr id="0" name=""/>
        <dsp:cNvSpPr/>
      </dsp:nvSpPr>
      <dsp:spPr>
        <a:xfrm>
          <a:off x="568758" y="1185219"/>
          <a:ext cx="170545" cy="2504506"/>
        </a:xfrm>
        <a:custGeom>
          <a:avLst/>
          <a:gdLst/>
          <a:ahLst/>
          <a:cxnLst/>
          <a:rect l="0" t="0" r="0" b="0"/>
          <a:pathLst>
            <a:path>
              <a:moveTo>
                <a:pt x="0" y="0"/>
              </a:moveTo>
              <a:lnTo>
                <a:pt x="0" y="2504506"/>
              </a:lnTo>
              <a:lnTo>
                <a:pt x="170545" y="2504506"/>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88E2AF12-8EB4-43E0-8729-084275AB29A6}">
      <dsp:nvSpPr>
        <dsp:cNvPr id="0" name=""/>
        <dsp:cNvSpPr/>
      </dsp:nvSpPr>
      <dsp:spPr>
        <a:xfrm>
          <a:off x="568758" y="1185219"/>
          <a:ext cx="170545" cy="1807229"/>
        </a:xfrm>
        <a:custGeom>
          <a:avLst/>
          <a:gdLst/>
          <a:ahLst/>
          <a:cxnLst/>
          <a:rect l="0" t="0" r="0" b="0"/>
          <a:pathLst>
            <a:path>
              <a:moveTo>
                <a:pt x="0" y="0"/>
              </a:moveTo>
              <a:lnTo>
                <a:pt x="0" y="1807229"/>
              </a:lnTo>
              <a:lnTo>
                <a:pt x="170545" y="1807229"/>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9C8B832-777C-483A-9925-0213F8B0C878}">
      <dsp:nvSpPr>
        <dsp:cNvPr id="0" name=""/>
        <dsp:cNvSpPr/>
      </dsp:nvSpPr>
      <dsp:spPr>
        <a:xfrm>
          <a:off x="568758" y="1185219"/>
          <a:ext cx="170545" cy="1109951"/>
        </a:xfrm>
        <a:custGeom>
          <a:avLst/>
          <a:gdLst/>
          <a:ahLst/>
          <a:cxnLst/>
          <a:rect l="0" t="0" r="0" b="0"/>
          <a:pathLst>
            <a:path>
              <a:moveTo>
                <a:pt x="0" y="0"/>
              </a:moveTo>
              <a:lnTo>
                <a:pt x="0" y="1109951"/>
              </a:lnTo>
              <a:lnTo>
                <a:pt x="170545" y="1109951"/>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627B4A9-5B65-4FDF-8805-11A19FF79251}">
      <dsp:nvSpPr>
        <dsp:cNvPr id="0" name=""/>
        <dsp:cNvSpPr/>
      </dsp:nvSpPr>
      <dsp:spPr>
        <a:xfrm>
          <a:off x="568758" y="1185219"/>
          <a:ext cx="170545" cy="412674"/>
        </a:xfrm>
        <a:custGeom>
          <a:avLst/>
          <a:gdLst/>
          <a:ahLst/>
          <a:cxnLst/>
          <a:rect l="0" t="0" r="0" b="0"/>
          <a:pathLst>
            <a:path>
              <a:moveTo>
                <a:pt x="0" y="0"/>
              </a:moveTo>
              <a:lnTo>
                <a:pt x="0" y="412674"/>
              </a:lnTo>
              <a:lnTo>
                <a:pt x="170545" y="412674"/>
              </a:lnTo>
            </a:path>
          </a:pathLst>
        </a:custGeom>
        <a:noFill/>
        <a:ln w="25400" cap="flat" cmpd="sng" algn="ctr">
          <a:solidFill>
            <a:schemeClr val="accent1">
              <a:shade val="8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336928A-BF2A-43C7-8284-B0B8A87E4284}">
      <dsp:nvSpPr>
        <dsp:cNvPr id="0" name=""/>
        <dsp:cNvSpPr/>
      </dsp:nvSpPr>
      <dsp:spPr>
        <a:xfrm>
          <a:off x="1137242" y="494949"/>
          <a:ext cx="438768" cy="405666"/>
        </a:xfrm>
        <a:custGeom>
          <a:avLst/>
          <a:gdLst/>
          <a:ahLst/>
          <a:cxnLst/>
          <a:rect l="0" t="0" r="0" b="0"/>
          <a:pathLst>
            <a:path>
              <a:moveTo>
                <a:pt x="438768" y="0"/>
              </a:moveTo>
              <a:lnTo>
                <a:pt x="438768" y="405666"/>
              </a:lnTo>
              <a:lnTo>
                <a:pt x="0" y="40566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1F284B10-1A73-466C-A685-85FFB2DDA716}">
      <dsp:nvSpPr>
        <dsp:cNvPr id="0" name=""/>
        <dsp:cNvSpPr/>
      </dsp:nvSpPr>
      <dsp:spPr>
        <a:xfrm>
          <a:off x="934682" y="14795"/>
          <a:ext cx="1282657" cy="480154"/>
        </a:xfrm>
        <a:prstGeom prst="rect">
          <a:avLst/>
        </a:prstGeom>
        <a:solidFill>
          <a:schemeClr val="accent4">
            <a:lumMod val="7500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108000" rIns="5715" bIns="5715" numCol="1" spcCol="1270" anchor="ctr" anchorCtr="0">
          <a:noAutofit/>
        </a:bodyPr>
        <a:lstStyle/>
        <a:p>
          <a:pPr lvl="0" algn="ctr" defTabSz="400050">
            <a:lnSpc>
              <a:spcPct val="90000"/>
            </a:lnSpc>
            <a:spcBef>
              <a:spcPct val="0"/>
            </a:spcBef>
            <a:spcAft>
              <a:spcPct val="35000"/>
            </a:spcAft>
          </a:pPr>
          <a:r>
            <a:rPr lang="en-GB" sz="900" b="1" kern="1200"/>
            <a:t>1 </a:t>
          </a:r>
        </a:p>
        <a:p>
          <a:pPr lvl="0" algn="ctr" defTabSz="400050">
            <a:lnSpc>
              <a:spcPct val="90000"/>
            </a:lnSpc>
            <a:spcBef>
              <a:spcPct val="0"/>
            </a:spcBef>
            <a:spcAft>
              <a:spcPct val="35000"/>
            </a:spcAft>
          </a:pPr>
          <a:r>
            <a:rPr lang="en-GB" sz="900" b="1" kern="1200"/>
            <a:t>Engage with KM</a:t>
          </a:r>
          <a:br>
            <a:rPr lang="en-GB" sz="900" b="1" kern="1200"/>
          </a:br>
          <a:endParaRPr lang="en-GB" sz="900" b="1" kern="1200"/>
        </a:p>
      </dsp:txBody>
      <dsp:txXfrm>
        <a:off x="934682" y="14795"/>
        <a:ext cx="1282657" cy="480154"/>
      </dsp:txXfrm>
    </dsp:sp>
    <dsp:sp modelId="{287FFE42-A080-43D8-8F4B-5B5B52BC5C1A}">
      <dsp:nvSpPr>
        <dsp:cNvPr id="0" name=""/>
        <dsp:cNvSpPr/>
      </dsp:nvSpPr>
      <dsp:spPr>
        <a:xfrm>
          <a:off x="274" y="616013"/>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2 </a:t>
          </a:r>
        </a:p>
        <a:p>
          <a:pPr lvl="0" algn="ctr" defTabSz="400050">
            <a:lnSpc>
              <a:spcPct val="90000"/>
            </a:lnSpc>
            <a:spcBef>
              <a:spcPct val="0"/>
            </a:spcBef>
            <a:spcAft>
              <a:spcPct val="35000"/>
            </a:spcAft>
          </a:pPr>
          <a:r>
            <a:rPr lang="en-GB" sz="900" b="1" kern="1200"/>
            <a:t>KM Project lead assigned</a:t>
          </a:r>
        </a:p>
      </dsp:txBody>
      <dsp:txXfrm>
        <a:off x="274" y="616013"/>
        <a:ext cx="1136967" cy="569206"/>
      </dsp:txXfrm>
    </dsp:sp>
    <dsp:sp modelId="{2E834965-BC53-44BF-9810-C90C3D20DBE5}">
      <dsp:nvSpPr>
        <dsp:cNvPr id="0" name=""/>
        <dsp:cNvSpPr/>
      </dsp:nvSpPr>
      <dsp:spPr>
        <a:xfrm>
          <a:off x="739303" y="1313290"/>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3 </a:t>
          </a:r>
        </a:p>
        <a:p>
          <a:pPr lvl="0" algn="ctr" defTabSz="400050">
            <a:lnSpc>
              <a:spcPct val="90000"/>
            </a:lnSpc>
            <a:spcBef>
              <a:spcPct val="0"/>
            </a:spcBef>
            <a:spcAft>
              <a:spcPct val="35000"/>
            </a:spcAft>
          </a:pPr>
          <a:r>
            <a:rPr lang="en-GB" sz="900" b="1" kern="1200"/>
            <a:t>Consultation</a:t>
          </a:r>
        </a:p>
      </dsp:txBody>
      <dsp:txXfrm>
        <a:off x="739303" y="1313290"/>
        <a:ext cx="1136967" cy="569206"/>
      </dsp:txXfrm>
    </dsp:sp>
    <dsp:sp modelId="{FDA0D874-C085-486F-85F2-282046867583}">
      <dsp:nvSpPr>
        <dsp:cNvPr id="0" name=""/>
        <dsp:cNvSpPr/>
      </dsp:nvSpPr>
      <dsp:spPr>
        <a:xfrm>
          <a:off x="739303" y="2010568"/>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4</a:t>
          </a:r>
        </a:p>
        <a:p>
          <a:pPr lvl="0" algn="ctr" defTabSz="400050">
            <a:lnSpc>
              <a:spcPct val="90000"/>
            </a:lnSpc>
            <a:spcBef>
              <a:spcPct val="0"/>
            </a:spcBef>
            <a:spcAft>
              <a:spcPct val="35000"/>
            </a:spcAft>
          </a:pPr>
          <a:r>
            <a:rPr lang="en-GB" sz="900" b="1" kern="1200"/>
            <a:t>Content submitted</a:t>
          </a:r>
        </a:p>
      </dsp:txBody>
      <dsp:txXfrm>
        <a:off x="739303" y="2010568"/>
        <a:ext cx="1136967" cy="569206"/>
      </dsp:txXfrm>
    </dsp:sp>
    <dsp:sp modelId="{C0529F2F-2FF0-41BC-80C0-B9AA0AAC5512}">
      <dsp:nvSpPr>
        <dsp:cNvPr id="0" name=""/>
        <dsp:cNvSpPr/>
      </dsp:nvSpPr>
      <dsp:spPr>
        <a:xfrm>
          <a:off x="739303" y="2707845"/>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5</a:t>
          </a:r>
        </a:p>
        <a:p>
          <a:pPr lvl="0" algn="ctr" defTabSz="400050">
            <a:lnSpc>
              <a:spcPct val="90000"/>
            </a:lnSpc>
            <a:spcBef>
              <a:spcPct val="0"/>
            </a:spcBef>
            <a:spcAft>
              <a:spcPct val="35000"/>
            </a:spcAft>
          </a:pPr>
          <a:r>
            <a:rPr lang="en-GB" sz="900" b="1" kern="1200"/>
            <a:t>1st draft site built</a:t>
          </a:r>
        </a:p>
      </dsp:txBody>
      <dsp:txXfrm>
        <a:off x="739303" y="2707845"/>
        <a:ext cx="1136967" cy="569206"/>
      </dsp:txXfrm>
    </dsp:sp>
    <dsp:sp modelId="{FE66B337-6986-4C60-98A7-500FEA75E805}">
      <dsp:nvSpPr>
        <dsp:cNvPr id="0" name=""/>
        <dsp:cNvSpPr/>
      </dsp:nvSpPr>
      <dsp:spPr>
        <a:xfrm>
          <a:off x="739303" y="3405122"/>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6</a:t>
          </a:r>
        </a:p>
        <a:p>
          <a:pPr lvl="0" algn="ctr" defTabSz="400050">
            <a:lnSpc>
              <a:spcPct val="90000"/>
            </a:lnSpc>
            <a:spcBef>
              <a:spcPct val="0"/>
            </a:spcBef>
            <a:spcAft>
              <a:spcPct val="35000"/>
            </a:spcAft>
          </a:pPr>
          <a:r>
            <a:rPr lang="en-GB" sz="900" b="1" kern="1200"/>
            <a:t>Review / Final changes</a:t>
          </a:r>
        </a:p>
      </dsp:txBody>
      <dsp:txXfrm>
        <a:off x="739303" y="3405122"/>
        <a:ext cx="1136967" cy="569206"/>
      </dsp:txXfrm>
    </dsp:sp>
    <dsp:sp modelId="{AC11672B-EF40-4BEC-B409-9082C64A68CC}">
      <dsp:nvSpPr>
        <dsp:cNvPr id="0" name=""/>
        <dsp:cNvSpPr/>
      </dsp:nvSpPr>
      <dsp:spPr>
        <a:xfrm>
          <a:off x="739303" y="4102400"/>
          <a:ext cx="1136967" cy="569206"/>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72000" rIns="72000" bIns="72000" numCol="1" spcCol="1270" anchor="ctr" anchorCtr="0">
          <a:noAutofit/>
        </a:bodyPr>
        <a:lstStyle/>
        <a:p>
          <a:pPr lvl="0" algn="ctr" defTabSz="400050">
            <a:lnSpc>
              <a:spcPct val="90000"/>
            </a:lnSpc>
            <a:spcBef>
              <a:spcPct val="0"/>
            </a:spcBef>
            <a:spcAft>
              <a:spcPct val="35000"/>
            </a:spcAft>
          </a:pPr>
          <a:r>
            <a:rPr lang="en-GB" sz="900" b="1" kern="1200"/>
            <a:t>7</a:t>
          </a:r>
        </a:p>
        <a:p>
          <a:pPr lvl="0" algn="ctr" defTabSz="400050">
            <a:lnSpc>
              <a:spcPct val="90000"/>
            </a:lnSpc>
            <a:spcBef>
              <a:spcPct val="0"/>
            </a:spcBef>
            <a:spcAft>
              <a:spcPct val="35000"/>
            </a:spcAft>
          </a:pPr>
          <a:r>
            <a:rPr lang="en-GB" sz="900" b="1" kern="1200"/>
            <a:t>TQA</a:t>
          </a:r>
        </a:p>
      </dsp:txBody>
      <dsp:txXfrm>
        <a:off x="739303" y="4102400"/>
        <a:ext cx="1136967" cy="569206"/>
      </dsp:txXfrm>
    </dsp:sp>
    <dsp:sp modelId="{706C13C5-6773-4841-A733-0E86B2D2DF5B}">
      <dsp:nvSpPr>
        <dsp:cNvPr id="0" name=""/>
        <dsp:cNvSpPr/>
      </dsp:nvSpPr>
      <dsp:spPr>
        <a:xfrm>
          <a:off x="739303" y="4799677"/>
          <a:ext cx="1136967" cy="569206"/>
        </a:xfrm>
        <a:prstGeom prst="rect">
          <a:avLst/>
        </a:prstGeom>
        <a:solidFill>
          <a:srgbClr val="00B0F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000" tIns="180000" rIns="72000" bIns="72000" numCol="1" spcCol="1270" anchor="ctr" anchorCtr="0">
          <a:noAutofit/>
        </a:bodyPr>
        <a:lstStyle/>
        <a:p>
          <a:pPr lvl="0" algn="ctr" defTabSz="400050">
            <a:lnSpc>
              <a:spcPct val="90000"/>
            </a:lnSpc>
            <a:spcBef>
              <a:spcPct val="0"/>
            </a:spcBef>
            <a:spcAft>
              <a:spcPct val="35000"/>
            </a:spcAft>
          </a:pPr>
          <a:r>
            <a:rPr lang="en-GB" sz="900" b="1" kern="1200"/>
            <a:t>8</a:t>
          </a:r>
        </a:p>
        <a:p>
          <a:pPr lvl="0" algn="ctr" defTabSz="400050">
            <a:lnSpc>
              <a:spcPct val="90000"/>
            </a:lnSpc>
            <a:spcBef>
              <a:spcPct val="0"/>
            </a:spcBef>
            <a:spcAft>
              <a:spcPct val="35000"/>
            </a:spcAft>
          </a:pPr>
          <a:r>
            <a:rPr lang="en-GB" sz="900" b="1" kern="1200"/>
            <a:t>Launch</a:t>
          </a:r>
          <a:br>
            <a:rPr lang="en-GB" sz="900" b="1" kern="1200"/>
          </a:br>
          <a:endParaRPr lang="en-GB" sz="900" b="1" kern="1200"/>
        </a:p>
      </dsp:txBody>
      <dsp:txXfrm>
        <a:off x="739303" y="4799677"/>
        <a:ext cx="1136967" cy="56920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CC03EE623B45059EB5C0B4FE15CFC6"/>
        <w:category>
          <w:name w:val="General"/>
          <w:gallery w:val="placeholder"/>
        </w:category>
        <w:types>
          <w:type w:val="bbPlcHdr"/>
        </w:types>
        <w:behaviors>
          <w:behavior w:val="content"/>
        </w:behaviors>
        <w:guid w:val="{17C6407F-E686-44B5-B03B-F50D0C0FF71B}"/>
      </w:docPartPr>
      <w:docPartBody>
        <w:p w:rsidR="00D45C85" w:rsidRDefault="002373CB">
          <w:pPr>
            <w:pStyle w:val="33CC03EE623B45059EB5C0B4FE15CFC6"/>
          </w:pPr>
          <w:r w:rsidRPr="00A81EFB">
            <w:t xml:space="preserve">Click here to enter </w:t>
          </w:r>
          <w:r>
            <w:t>chapter title</w:t>
          </w:r>
          <w:r w:rsidRPr="00A81EFB">
            <w:t>.</w:t>
          </w:r>
        </w:p>
      </w:docPartBody>
    </w:docPart>
    <w:docPart>
      <w:docPartPr>
        <w:name w:val="2AF3EE72196A471699315C30CB0FBF71"/>
        <w:category>
          <w:name w:val="General"/>
          <w:gallery w:val="placeholder"/>
        </w:category>
        <w:types>
          <w:type w:val="bbPlcHdr"/>
        </w:types>
        <w:behaviors>
          <w:behavior w:val="content"/>
        </w:behaviors>
        <w:guid w:val="{F6AA59A3-5F74-48FF-A3A2-318E6AE16480}"/>
      </w:docPartPr>
      <w:docPartBody>
        <w:p w:rsidR="00D45C85" w:rsidRDefault="002373CB">
          <w:pPr>
            <w:pStyle w:val="2AF3EE72196A471699315C30CB0FBF71"/>
          </w:pPr>
          <w:r w:rsidRPr="00A81EFB">
            <w:t xml:space="preserve">Click here to enter </w:t>
          </w:r>
          <w:r>
            <w:t>chapter title</w:t>
          </w:r>
          <w:r w:rsidRPr="00A81EFB">
            <w:t>.</w:t>
          </w:r>
        </w:p>
      </w:docPartBody>
    </w:docPart>
    <w:docPart>
      <w:docPartPr>
        <w:name w:val="CC28E5893BC44B9399B7FD9FA925B697"/>
        <w:category>
          <w:name w:val="General"/>
          <w:gallery w:val="placeholder"/>
        </w:category>
        <w:types>
          <w:type w:val="bbPlcHdr"/>
        </w:types>
        <w:behaviors>
          <w:behavior w:val="content"/>
        </w:behaviors>
        <w:guid w:val="{3C740A63-E7AB-4E96-9BB0-6DACA54A415C}"/>
      </w:docPartPr>
      <w:docPartBody>
        <w:p w:rsidR="00D45C85" w:rsidRDefault="002373CB">
          <w:pPr>
            <w:pStyle w:val="CC28E5893BC44B9399B7FD9FA925B697"/>
          </w:pPr>
          <w:r w:rsidRPr="00A81EFB">
            <w:t xml:space="preserve">Click here to enter </w:t>
          </w:r>
          <w:r>
            <w:t>chapter title</w:t>
          </w:r>
          <w:r w:rsidRPr="00A81EFB">
            <w:t>.</w:t>
          </w:r>
        </w:p>
      </w:docPartBody>
    </w:docPart>
    <w:docPart>
      <w:docPartPr>
        <w:name w:val="F7C4FD8020174886BDAC97746E08C9CA"/>
        <w:category>
          <w:name w:val="General"/>
          <w:gallery w:val="placeholder"/>
        </w:category>
        <w:types>
          <w:type w:val="bbPlcHdr"/>
        </w:types>
        <w:behaviors>
          <w:behavior w:val="content"/>
        </w:behaviors>
        <w:guid w:val="{795639F5-0F46-41B5-8CAB-CBE9A6C628C6}"/>
      </w:docPartPr>
      <w:docPartBody>
        <w:p w:rsidR="00D45C85" w:rsidRDefault="002373CB">
          <w:pPr>
            <w:pStyle w:val="F7C4FD8020174886BDAC97746E08C9CA"/>
          </w:pPr>
          <w:r w:rsidRPr="00A81EFB">
            <w:t xml:space="preserve">Click here to enter </w:t>
          </w:r>
          <w:r>
            <w:t>chapter title</w:t>
          </w:r>
          <w:r w:rsidRPr="00A81EFB">
            <w:t>.</w:t>
          </w:r>
        </w:p>
      </w:docPartBody>
    </w:docPart>
    <w:docPart>
      <w:docPartPr>
        <w:name w:val="DefaultPlaceholder_1081868574"/>
        <w:category>
          <w:name w:val="General"/>
          <w:gallery w:val="placeholder"/>
        </w:category>
        <w:types>
          <w:type w:val="bbPlcHdr"/>
        </w:types>
        <w:behaviors>
          <w:behavior w:val="content"/>
        </w:behaviors>
        <w:guid w:val="{2098CC86-A535-4986-80F4-45E508BF902A}"/>
      </w:docPartPr>
      <w:docPartBody>
        <w:p w:rsidR="001E55B8" w:rsidRDefault="001E55B8">
          <w:r w:rsidRPr="008A3D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CB"/>
    <w:rsid w:val="001E55B8"/>
    <w:rsid w:val="002373CB"/>
    <w:rsid w:val="004547EF"/>
    <w:rsid w:val="00C84E7D"/>
    <w:rsid w:val="00D45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C03EE623B45059EB5C0B4FE15CFC6">
    <w:name w:val="33CC03EE623B45059EB5C0B4FE15CFC6"/>
  </w:style>
  <w:style w:type="paragraph" w:customStyle="1" w:styleId="2AF3EE72196A471699315C30CB0FBF71">
    <w:name w:val="2AF3EE72196A471699315C30CB0FBF71"/>
  </w:style>
  <w:style w:type="paragraph" w:customStyle="1" w:styleId="CC28E5893BC44B9399B7FD9FA925B697">
    <w:name w:val="CC28E5893BC44B9399B7FD9FA925B697"/>
  </w:style>
  <w:style w:type="paragraph" w:customStyle="1" w:styleId="F7C4FD8020174886BDAC97746E08C9CA">
    <w:name w:val="F7C4FD8020174886BDAC97746E08C9CA"/>
  </w:style>
  <w:style w:type="paragraph" w:customStyle="1" w:styleId="36CC1FDC488F4803B2A395BD6F2853CF">
    <w:name w:val="36CC1FDC488F4803B2A395BD6F2853CF"/>
  </w:style>
  <w:style w:type="character" w:styleId="PlaceholderText">
    <w:name w:val="Placeholder Text"/>
    <w:basedOn w:val="DefaultParagraphFont"/>
    <w:uiPriority w:val="99"/>
    <w:semiHidden/>
    <w:rsid w:val="001E55B8"/>
    <w:rPr>
      <w:color w:val="808080"/>
    </w:rPr>
  </w:style>
  <w:style w:type="paragraph" w:customStyle="1" w:styleId="9DEDB298B5D5496F9DFA6A71101E11C0">
    <w:name w:val="9DEDB298B5D5496F9DFA6A71101E11C0"/>
  </w:style>
  <w:style w:type="paragraph" w:customStyle="1" w:styleId="6FF752048C9B46F386A76D74A8F2D2DC">
    <w:name w:val="6FF752048C9B46F386A76D74A8F2D2DC"/>
  </w:style>
  <w:style w:type="paragraph" w:customStyle="1" w:styleId="DFF166B52E644CD68F1DF1DF4ED81837">
    <w:name w:val="DFF166B52E644CD68F1DF1DF4ED81837"/>
  </w:style>
  <w:style w:type="paragraph" w:customStyle="1" w:styleId="9045C544B88E4CF1AF5E34FC40E44720">
    <w:name w:val="9045C544B88E4CF1AF5E34FC40E44720"/>
  </w:style>
  <w:style w:type="paragraph" w:customStyle="1" w:styleId="9082AAE99FD34844BE35900F1E4B845E">
    <w:name w:val="9082AAE99FD34844BE35900F1E4B845E"/>
  </w:style>
  <w:style w:type="paragraph" w:customStyle="1" w:styleId="E1CB98A6166A49C093CD3F10DC564BFC">
    <w:name w:val="E1CB98A6166A49C093CD3F10DC564BFC"/>
  </w:style>
  <w:style w:type="paragraph" w:customStyle="1" w:styleId="D5DC908CD559476CAE01DF8EEE52391E">
    <w:name w:val="D5DC908CD559476CAE01DF8EEE52391E"/>
  </w:style>
  <w:style w:type="paragraph" w:customStyle="1" w:styleId="9FE702C7A33A462A9DAFD07D88589052">
    <w:name w:val="9FE702C7A33A462A9DAFD07D88589052"/>
  </w:style>
  <w:style w:type="paragraph" w:customStyle="1" w:styleId="0C2CD8C032B8490B828ECE8934B8E5B8">
    <w:name w:val="0C2CD8C032B8490B828ECE8934B8E5B8"/>
  </w:style>
  <w:style w:type="paragraph" w:customStyle="1" w:styleId="34AB6199C9D9405EA62DD14E392EC797">
    <w:name w:val="34AB6199C9D9405EA62DD14E392EC797"/>
  </w:style>
  <w:style w:type="paragraph" w:customStyle="1" w:styleId="861DC47A0F1E4F689ACDBA3D2A5F3106">
    <w:name w:val="861DC47A0F1E4F689ACDBA3D2A5F3106"/>
  </w:style>
  <w:style w:type="paragraph" w:customStyle="1" w:styleId="97606F57D4584952B6B33D720B526267">
    <w:name w:val="97606F57D4584952B6B33D720B526267"/>
  </w:style>
  <w:style w:type="paragraph" w:customStyle="1" w:styleId="11DCABF3EEC94433A1CF688693AF7BD4">
    <w:name w:val="11DCABF3EEC94433A1CF688693AF7BD4"/>
  </w:style>
  <w:style w:type="paragraph" w:customStyle="1" w:styleId="98595F7DFDF3408881E5CC53A0BFC7CE">
    <w:name w:val="98595F7DFDF3408881E5CC53A0BFC7CE"/>
  </w:style>
  <w:style w:type="paragraph" w:customStyle="1" w:styleId="0BDC92A989ED4F05A0E9AF163C104138">
    <w:name w:val="0BDC92A989ED4F05A0E9AF163C104138"/>
  </w:style>
  <w:style w:type="paragraph" w:customStyle="1" w:styleId="63B629E5267348B3B4E1B1846B557BAA">
    <w:name w:val="63B629E5267348B3B4E1B1846B557BAA"/>
  </w:style>
  <w:style w:type="paragraph" w:customStyle="1" w:styleId="801465CD8CC945EAA9CD3A25068646DB">
    <w:name w:val="801465CD8CC945EAA9CD3A25068646DB"/>
  </w:style>
  <w:style w:type="paragraph" w:customStyle="1" w:styleId="54F6EA1A8674405D9C75B2A7497E32AF">
    <w:name w:val="54F6EA1A8674405D9C75B2A7497E32AF"/>
  </w:style>
  <w:style w:type="paragraph" w:customStyle="1" w:styleId="93429EF5834D4E8B9143345F50E3ABFF">
    <w:name w:val="93429EF5834D4E8B9143345F50E3ABFF"/>
  </w:style>
  <w:style w:type="paragraph" w:customStyle="1" w:styleId="DF92D442721C4226B06311F768AAB7CC">
    <w:name w:val="DF92D442721C4226B06311F768AAB7CC"/>
  </w:style>
  <w:style w:type="paragraph" w:customStyle="1" w:styleId="EA23445C5C694946861CF08B74FA7685">
    <w:name w:val="EA23445C5C694946861CF08B74FA7685"/>
  </w:style>
  <w:style w:type="paragraph" w:customStyle="1" w:styleId="307CB108E39F438B8B88FB93EAE00CA4">
    <w:name w:val="307CB108E39F438B8B88FB93EAE00CA4"/>
  </w:style>
  <w:style w:type="paragraph" w:customStyle="1" w:styleId="E285DCD0F74241BEAE986AF03E56DB3C">
    <w:name w:val="E285DCD0F74241BEAE986AF03E56DB3C"/>
  </w:style>
  <w:style w:type="paragraph" w:customStyle="1" w:styleId="866CCE31BD5D49D3A28ADC81E181B120">
    <w:name w:val="866CCE31BD5D49D3A28ADC81E181B120"/>
  </w:style>
  <w:style w:type="paragraph" w:customStyle="1" w:styleId="B4B2DC6A180A4B5391B595913A28C3BE">
    <w:name w:val="B4B2DC6A180A4B5391B595913A28C3BE"/>
  </w:style>
  <w:style w:type="paragraph" w:customStyle="1" w:styleId="3C66EF195CEC492397871E296C2A6B74">
    <w:name w:val="3C66EF195CEC492397871E296C2A6B74"/>
  </w:style>
  <w:style w:type="paragraph" w:customStyle="1" w:styleId="1790E2013828498D88B56A028999FE07">
    <w:name w:val="1790E2013828498D88B56A028999FE07"/>
  </w:style>
  <w:style w:type="paragraph" w:customStyle="1" w:styleId="6BE45B0DD31E45EA87D61FA84822C43B">
    <w:name w:val="6BE45B0DD31E45EA87D61FA84822C43B"/>
  </w:style>
  <w:style w:type="paragraph" w:customStyle="1" w:styleId="C5305141437A401898CF3829CF308AC9">
    <w:name w:val="C5305141437A401898CF3829CF308AC9"/>
  </w:style>
  <w:style w:type="paragraph" w:customStyle="1" w:styleId="9506DD3656904D6DB3ED8FED4917A9B1">
    <w:name w:val="9506DD3656904D6DB3ED8FED4917A9B1"/>
  </w:style>
  <w:style w:type="paragraph" w:customStyle="1" w:styleId="EA2AA891EB394A3189ED4ACE328B7877">
    <w:name w:val="EA2AA891EB394A3189ED4ACE328B7877"/>
  </w:style>
  <w:style w:type="paragraph" w:customStyle="1" w:styleId="7FEAADDAE0D941718FC05A5618118258">
    <w:name w:val="7FEAADDAE0D941718FC05A5618118258"/>
  </w:style>
  <w:style w:type="paragraph" w:customStyle="1" w:styleId="4315BEDD041243A4B117F1AF7534C0C6">
    <w:name w:val="4315BEDD041243A4B117F1AF7534C0C6"/>
  </w:style>
  <w:style w:type="paragraph" w:customStyle="1" w:styleId="A66D1153EBDD4CE08B1F554AEF6DBAC7">
    <w:name w:val="A66D1153EBDD4CE08B1F554AEF6DBAC7"/>
  </w:style>
  <w:style w:type="paragraph" w:customStyle="1" w:styleId="5C7DFA73007540FFA5D74B4102C4537A">
    <w:name w:val="5C7DFA73007540FFA5D74B4102C4537A"/>
  </w:style>
  <w:style w:type="paragraph" w:customStyle="1" w:styleId="64C9221A3A6C4AEC8F8D82ADAD86763A">
    <w:name w:val="64C9221A3A6C4AEC8F8D82ADAD86763A"/>
  </w:style>
  <w:style w:type="paragraph" w:customStyle="1" w:styleId="D35DFAA4586C4E1790FFDA5338177DA1">
    <w:name w:val="D35DFAA4586C4E1790FFDA5338177DA1"/>
  </w:style>
  <w:style w:type="paragraph" w:customStyle="1" w:styleId="1FED05604C0548BCAEE6992E8B1BB2C4">
    <w:name w:val="1FED05604C0548BCAEE6992E8B1BB2C4"/>
  </w:style>
  <w:style w:type="paragraph" w:customStyle="1" w:styleId="E556AC9434824E42908FEB158157B955">
    <w:name w:val="E556AC9434824E42908FEB158157B955"/>
  </w:style>
  <w:style w:type="paragraph" w:customStyle="1" w:styleId="F796F90BD8944C3991C11D5F1903BD75">
    <w:name w:val="F796F90BD8944C3991C11D5F1903BD75"/>
  </w:style>
  <w:style w:type="paragraph" w:customStyle="1" w:styleId="1D06D25592964AC187D6E7DB481D6F22">
    <w:name w:val="1D06D25592964AC187D6E7DB481D6F22"/>
  </w:style>
  <w:style w:type="paragraph" w:customStyle="1" w:styleId="D17A5862DD774C06860650D2E5BEE665">
    <w:name w:val="D17A5862DD774C06860650D2E5BEE665"/>
  </w:style>
  <w:style w:type="paragraph" w:customStyle="1" w:styleId="717D4604FF9946558E4B45C9C85A1E47">
    <w:name w:val="717D4604FF9946558E4B45C9C85A1E47"/>
  </w:style>
  <w:style w:type="paragraph" w:customStyle="1" w:styleId="213EB4D2B3314F908203EAB6B4180444">
    <w:name w:val="213EB4D2B3314F908203EAB6B4180444"/>
  </w:style>
  <w:style w:type="paragraph" w:customStyle="1" w:styleId="0F6A1C637A994CA58CB67DFA0B44DA40">
    <w:name w:val="0F6A1C637A994CA58CB67DFA0B44DA40"/>
  </w:style>
  <w:style w:type="paragraph" w:customStyle="1" w:styleId="6A183CD1A2C64C55A813C380129829AD">
    <w:name w:val="6A183CD1A2C64C55A813C380129829AD"/>
  </w:style>
  <w:style w:type="paragraph" w:customStyle="1" w:styleId="B12DB7CA9535464599BC52264D6AA94E">
    <w:name w:val="B12DB7CA9535464599BC52264D6AA94E"/>
  </w:style>
  <w:style w:type="paragraph" w:customStyle="1" w:styleId="5DC968C667D34305B749CA37558ABC85">
    <w:name w:val="5DC968C667D34305B749CA37558ABC85"/>
  </w:style>
  <w:style w:type="paragraph" w:customStyle="1" w:styleId="AC9176FB7CFC4736A3FBA1E54C77B7F9">
    <w:name w:val="AC9176FB7CFC4736A3FBA1E54C77B7F9"/>
  </w:style>
  <w:style w:type="paragraph" w:customStyle="1" w:styleId="048E96A136BA4B2C91E37E4F62160D60">
    <w:name w:val="048E96A136BA4B2C91E37E4F62160D60"/>
  </w:style>
  <w:style w:type="paragraph" w:customStyle="1" w:styleId="1B8FEA3F5F1A45C48031EB0A4862F5CD">
    <w:name w:val="1B8FEA3F5F1A45C48031EB0A4862F5CD"/>
  </w:style>
  <w:style w:type="paragraph" w:customStyle="1" w:styleId="0DD6176B141442CFBEAB87F49C984F6F">
    <w:name w:val="0DD6176B141442CFBEAB87F49C984F6F"/>
  </w:style>
  <w:style w:type="paragraph" w:customStyle="1" w:styleId="58AECF80AD354A4B9696DF841E76F0C6">
    <w:name w:val="58AECF80AD354A4B9696DF841E76F0C6"/>
  </w:style>
  <w:style w:type="paragraph" w:customStyle="1" w:styleId="62F238DBAF3B42DAB247237342C89231">
    <w:name w:val="62F238DBAF3B42DAB247237342C89231"/>
  </w:style>
  <w:style w:type="paragraph" w:customStyle="1" w:styleId="E8A337052F6745B4A2B92B7B4EEA9BBE">
    <w:name w:val="E8A337052F6745B4A2B92B7B4EEA9BBE"/>
  </w:style>
  <w:style w:type="paragraph" w:customStyle="1" w:styleId="5F837B4A508A41D4886AF8FCCABC8890">
    <w:name w:val="5F837B4A508A41D4886AF8FCCABC8890"/>
  </w:style>
  <w:style w:type="paragraph" w:customStyle="1" w:styleId="63E539D4AE72461EA39DD8B1367840A8">
    <w:name w:val="63E539D4AE72461EA39DD8B1367840A8"/>
  </w:style>
  <w:style w:type="paragraph" w:customStyle="1" w:styleId="2DD7333329BB4FF7B111129334634210">
    <w:name w:val="2DD7333329BB4FF7B111129334634210"/>
  </w:style>
  <w:style w:type="paragraph" w:customStyle="1" w:styleId="25462871C62844CA8FA7BAF09839922F">
    <w:name w:val="25462871C62844CA8FA7BAF09839922F"/>
  </w:style>
  <w:style w:type="paragraph" w:customStyle="1" w:styleId="CFE02265DF464B42B29C58073722C65B">
    <w:name w:val="CFE02265DF464B42B29C58073722C65B"/>
  </w:style>
  <w:style w:type="paragraph" w:customStyle="1" w:styleId="B14560EFC2DE4DFC85F82EBDF8E2B84B">
    <w:name w:val="B14560EFC2DE4DFC85F82EBDF8E2B84B"/>
    <w:rsid w:val="001E5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A2A9CC9EF434980F3855D2B26DCD6" ma:contentTypeVersion="6" ma:contentTypeDescription="Create a new document." ma:contentTypeScope="" ma:versionID="7a37a8726f44fbbffe8e7e53177d781e">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7b5c7d859b761a1c5a526533e8304014"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cStore>
  <ccKickOffStore>IgnoreThis</ccKickOffStore>
  <ccChp001>Making the difference</ccChp001>
  <ccChp002>The building blocks</ccChp002>
  <ccChp003>The blueprints</ccChp003>
  <ccChp004>Maintaining your data</ccChp004>
  <ccChp005>Canging the culture</ccChp005>
  <ccClient>&lt;client name&gt;</ccClient>
  <ccValue>&lt;value&gt;</ccValue>
  <ccProgramme>&lt;programme&gt;</ccProgramme>
  <ccDuration>Duration.</ccDuration>
  <ccChp006>=</ccChp006>
  <ccChp007/>
  <ccIMP352774CS/>
  <ccIMP266712CS>&lt;project name&gt;</ccIMP266712CS>
  <ccIMP289759CS>&lt;project name&gt;</ccIMP289759CS>
  <ccIMP144781CS>&lt;project name&gt;</ccIMP144781CS>
  <ccCHP005>The build</ccCHP005>
  <ccCHP007>Communicating</ccCHP007>
</ccStor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B2BE1-097A-4712-B9BA-148A47689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45B0FD-1248-4C38-80FE-7FE0FA30DE2E}">
  <ds:schemaRefs>
    <ds:schemaRef ds:uri="http://purl.org/dc/terms/"/>
    <ds:schemaRef ds:uri="http://purl.org/dc/elements/1.1/"/>
    <ds:schemaRef ds:uri="http://schemas.microsoft.com/sharepoint/v3"/>
    <ds:schemaRef ds:uri="http://schemas.microsoft.com/office/2006/documentManagement/types"/>
    <ds:schemaRef ds:uri="http://www.w3.org/XML/1998/namespace"/>
    <ds:schemaRef ds:uri="http://purl.org/dc/dcmitype/"/>
    <ds:schemaRef ds:uri="http://schemas.openxmlformats.org/package/2006/metadata/core-properties"/>
    <ds:schemaRef ds:uri="http://schemas.microsoft.com/office/infopath/2007/PartnerControls"/>
    <ds:schemaRef ds:uri="http://schemas.microsoft.com/sharepoint/v4"/>
    <ds:schemaRef ds:uri="http://schemas.microsoft.com/office/2006/metadata/properties"/>
  </ds:schemaRefs>
</ds:datastoreItem>
</file>

<file path=customXml/itemProps3.xml><?xml version="1.0" encoding="utf-8"?>
<ds:datastoreItem xmlns:ds="http://schemas.openxmlformats.org/officeDocument/2006/customXml" ds:itemID="{16467933-68B7-4C14-A6E7-5793B1541C24}">
  <ds:schemaRefs>
    <ds:schemaRef ds:uri="http://schemas.microsoft.com/sharepoint/v3/contenttype/forms"/>
  </ds:schemaRefs>
</ds:datastoreItem>
</file>

<file path=customXml/itemProps4.xml><?xml version="1.0" encoding="utf-8"?>
<ds:datastoreItem xmlns:ds="http://schemas.openxmlformats.org/officeDocument/2006/customXml" ds:itemID="{164743F4-1EE4-4D75-BB27-656D874BC393}">
  <ds:schemaRefs/>
</ds:datastoreItem>
</file>

<file path=customXml/itemProps5.xml><?xml version="1.0" encoding="utf-8"?>
<ds:datastoreItem xmlns:ds="http://schemas.openxmlformats.org/officeDocument/2006/customXml" ds:itemID="{AC7E2434-62DE-4E68-B1B6-AC1C14A5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Capability statement</Template>
  <TotalTime>1</TotalTime>
  <Pages>10</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&amp; Townsend</dc:creator>
  <cp:lastModifiedBy>Simon Philpott</cp:lastModifiedBy>
  <cp:revision>2</cp:revision>
  <cp:lastPrinted>2016-07-14T08:10:00Z</cp:lastPrinted>
  <dcterms:created xsi:type="dcterms:W3CDTF">2018-01-10T15:02:00Z</dcterms:created>
  <dcterms:modified xsi:type="dcterms:W3CDTF">2018-01-10T15:02:00Z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340757188</vt:lpwstr>
  </property>
  <property fmtid="{D5CDD505-2E9C-101B-9397-08002B2CF9AE}" pid="3" name="RibbonPtrTurnTownGlobaldotm">
    <vt:lpwstr>296384900</vt:lpwstr>
  </property>
  <property fmtid="{D5CDD505-2E9C-101B-9397-08002B2CF9AE}" pid="4" name="DocType">
    <vt:lpwstr>Governance</vt:lpwstr>
  </property>
  <property fmtid="{D5CDD505-2E9C-101B-9397-08002B2CF9AE}" pid="5" name="DocTitle">
    <vt:lpwstr>Site creation and governance for site owners</vt:lpwstr>
  </property>
  <property fmtid="{D5CDD505-2E9C-101B-9397-08002B2CF9AE}" pid="6" name="DocCh001">
    <vt:lpwstr>Contents</vt:lpwstr>
  </property>
  <property fmtid="{D5CDD505-2E9C-101B-9397-08002B2CF9AE}" pid="7" name="DocCh002">
    <vt:lpwstr>Making the difference</vt:lpwstr>
  </property>
  <property fmtid="{D5CDD505-2E9C-101B-9397-08002B2CF9AE}" pid="8" name="DocCh003">
    <vt:lpwstr>Our understanding</vt:lpwstr>
  </property>
  <property fmtid="{D5CDD505-2E9C-101B-9397-08002B2CF9AE}" pid="9" name="DocCh004">
    <vt:lpwstr>Where we work</vt:lpwstr>
  </property>
  <property fmtid="{D5CDD505-2E9C-101B-9397-08002B2CF9AE}" pid="10" name="DocCh005">
    <vt:lpwstr>What we do</vt:lpwstr>
  </property>
  <property fmtid="{D5CDD505-2E9C-101B-9397-08002B2CF9AE}" pid="11" name="DocCh006">
    <vt:lpwstr>Case study</vt:lpwstr>
  </property>
  <property fmtid="{D5CDD505-2E9C-101B-9397-08002B2CF9AE}" pid="12" name="DocCh007">
    <vt:lpwstr>Our business</vt:lpwstr>
  </property>
  <property fmtid="{D5CDD505-2E9C-101B-9397-08002B2CF9AE}" pid="13" name="DocCh008">
    <vt:lpwstr>Our growth</vt:lpwstr>
  </property>
  <property fmtid="{D5CDD505-2E9C-101B-9397-08002B2CF9AE}" pid="14" name="RibbonPtrCapabilityStatementdotm">
    <vt:lpwstr>294602204</vt:lpwstr>
  </property>
  <property fmtid="{D5CDD505-2E9C-101B-9397-08002B2CF9AE}" pid="15" name="DocCompany">
    <vt:lpwstr>Turner &amp; Townsend UK Limited</vt:lpwstr>
  </property>
  <property fmtid="{D5CDD505-2E9C-101B-9397-08002B2CF9AE}" pid="16" name="DocAddress">
    <vt:lpwstr>Low Hall_x000d_
Calverley Lane_x000d_
Horsforth_x000d_
Leeds_x000d_
LS18 4GH</vt:lpwstr>
  </property>
  <property fmtid="{D5CDD505-2E9C-101B-9397-08002B2CF9AE}" pid="17" name="DocTelephone">
    <vt:lpwstr/>
  </property>
  <property fmtid="{D5CDD505-2E9C-101B-9397-08002B2CF9AE}" pid="18" name="DocEmail">
    <vt:lpwstr>simon.philpott@turntown.com</vt:lpwstr>
  </property>
  <property fmtid="{D5CDD505-2E9C-101B-9397-08002B2CF9AE}" pid="19" name="DocWeb">
    <vt:lpwstr>www.turnerandtownsend.com</vt:lpwstr>
  </property>
  <property fmtid="{D5CDD505-2E9C-101B-9397-08002B2CF9AE}" pid="20" name="DocCh009">
    <vt:lpwstr>Making the difference</vt:lpwstr>
  </property>
  <property fmtid="{D5CDD505-2E9C-101B-9397-08002B2CF9AE}" pid="21" name="DocCover">
    <vt:lpwstr>CS-A4-P1</vt:lpwstr>
  </property>
  <property fmtid="{D5CDD505-2E9C-101B-9397-08002B2CF9AE}" pid="22" name="DocOnBehalfOfLogo">
    <vt:lpwstr>Turner &amp; Townsend</vt:lpwstr>
  </property>
  <property fmtid="{D5CDD505-2E9C-101B-9397-08002B2CF9AE}" pid="23" name="SwitchedToMappedContentControls">
    <vt:lpwstr>Yes</vt:lpwstr>
  </property>
  <property fmtid="{D5CDD505-2E9C-101B-9397-08002B2CF9AE}" pid="24" name="DocWizardRun">
    <vt:lpwstr>Yes</vt:lpwstr>
  </property>
  <property fmtid="{D5CDD505-2E9C-101B-9397-08002B2CF9AE}" pid="25" name="DocOnBehalfOfIndex">
    <vt:lpwstr>0</vt:lpwstr>
  </property>
  <property fmtid="{D5CDD505-2E9C-101B-9397-08002B2CF9AE}" pid="26" name="DocOnBehalfOfRegion">
    <vt:lpwstr>UK and Ireland</vt:lpwstr>
  </property>
  <property fmtid="{D5CDD505-2E9C-101B-9397-08002B2CF9AE}" pid="27" name="DocOnBehalfOfOffice">
    <vt:lpwstr>Leeds</vt:lpwstr>
  </property>
  <property fmtid="{D5CDD505-2E9C-101B-9397-08002B2CF9AE}" pid="28" name="DocOnBehalfOfCompany">
    <vt:lpwstr>Turner &amp; Townsend UK Limited</vt:lpwstr>
  </property>
  <property fmtid="{D5CDD505-2E9C-101B-9397-08002B2CF9AE}" pid="29" name="DocOnBehalfOfCountry">
    <vt:lpwstr>UK</vt:lpwstr>
  </property>
  <property fmtid="{D5CDD505-2E9C-101B-9397-08002B2CF9AE}" pid="30" name="DocOnBehalfOfWebsite">
    <vt:lpwstr>www.turnerandtownsend.com</vt:lpwstr>
  </property>
  <property fmtid="{D5CDD505-2E9C-101B-9397-08002B2CF9AE}" pid="31" name="DocOnBehalfOfFooter1">
    <vt:lpwstr>Turner &amp; Townsend UK Limited</vt:lpwstr>
  </property>
  <property fmtid="{D5CDD505-2E9C-101B-9397-08002B2CF9AE}" pid="32" name="DocOnBehalfOfFooter2">
    <vt:lpwstr>Registered office: Low Hall, Calverley Lane, Horsforth, Leeds LS18 4GH, United Kingdom. Registered in England and Wales. Registration No. 03512868</vt:lpwstr>
  </property>
  <property fmtid="{D5CDD505-2E9C-101B-9397-08002B2CF9AE}" pid="33" name="DocOnBehalfOfFooter3">
    <vt:lpwstr/>
  </property>
  <property fmtid="{D5CDD505-2E9C-101B-9397-08002B2CF9AE}" pid="34" name="DocOnBehalfOfAward">
    <vt:lpwstr/>
  </property>
  <property fmtid="{D5CDD505-2E9C-101B-9397-08002B2CF9AE}" pid="35" name="DocOnBehalfOfAddress1">
    <vt:lpwstr>Low Hall</vt:lpwstr>
  </property>
  <property fmtid="{D5CDD505-2E9C-101B-9397-08002B2CF9AE}" pid="36" name="DocOnBehalfOfAddress2">
    <vt:lpwstr>Calverley Lane</vt:lpwstr>
  </property>
  <property fmtid="{D5CDD505-2E9C-101B-9397-08002B2CF9AE}" pid="37" name="DocOnBehalfOfAddress3">
    <vt:lpwstr>Horsforth</vt:lpwstr>
  </property>
  <property fmtid="{D5CDD505-2E9C-101B-9397-08002B2CF9AE}" pid="38" name="DocOnBehalfOfAddress4">
    <vt:lpwstr>Leeds</vt:lpwstr>
  </property>
  <property fmtid="{D5CDD505-2E9C-101B-9397-08002B2CF9AE}" pid="39" name="DocOnBehalfOfAddress5">
    <vt:lpwstr>LS18 4GH</vt:lpwstr>
  </property>
  <property fmtid="{D5CDD505-2E9C-101B-9397-08002B2CF9AE}" pid="40" name="DocOnBehalfOfAddress6">
    <vt:lpwstr/>
  </property>
  <property fmtid="{D5CDD505-2E9C-101B-9397-08002B2CF9AE}" pid="41" name="DocOnBehalfOfTelephone">
    <vt:lpwstr/>
  </property>
  <property fmtid="{D5CDD505-2E9C-101B-9397-08002B2CF9AE}" pid="42" name="DocOnBehalfOfPOBox1">
    <vt:lpwstr/>
  </property>
  <property fmtid="{D5CDD505-2E9C-101B-9397-08002B2CF9AE}" pid="43" name="DocOnBehalfOfPOBox2">
    <vt:lpwstr/>
  </property>
  <property fmtid="{D5CDD505-2E9C-101B-9397-08002B2CF9AE}" pid="44" name="DocOnBehalfOfPOBox3">
    <vt:lpwstr/>
  </property>
  <property fmtid="{D5CDD505-2E9C-101B-9397-08002B2CF9AE}" pid="45" name="DocOnBehalfOfPOBox4">
    <vt:lpwstr/>
  </property>
  <property fmtid="{D5CDD505-2E9C-101B-9397-08002B2CF9AE}" pid="46" name="DocOnBehalfOfAuthor">
    <vt:lpwstr>Simon Philpott</vt:lpwstr>
  </property>
  <property fmtid="{D5CDD505-2E9C-101B-9397-08002B2CF9AE}" pid="47" name="DocOnBehalfOfPosition">
    <vt:lpwstr>Intranet consultant</vt:lpwstr>
  </property>
  <property fmtid="{D5CDD505-2E9C-101B-9397-08002B2CF9AE}" pid="48" name="DocOnBehalfOfEmail">
    <vt:lpwstr>simon.philpott@turntown.com</vt:lpwstr>
  </property>
  <property fmtid="{D5CDD505-2E9C-101B-9397-08002B2CF9AE}" pid="49" name="DocOnBehalfOfTelephoneAuto">
    <vt:lpwstr>No</vt:lpwstr>
  </property>
  <property fmtid="{D5CDD505-2E9C-101B-9397-08002B2CF9AE}" pid="50" name="DocPOBox">
    <vt:lpwstr/>
  </property>
  <property fmtid="{D5CDD505-2E9C-101B-9397-08002B2CF9AE}" pid="51" name="docPaper">
    <vt:lpwstr>A4</vt:lpwstr>
  </property>
  <property fmtid="{D5CDD505-2E9C-101B-9397-08002B2CF9AE}" pid="52" name="docOrient">
    <vt:lpwstr>Portrait</vt:lpwstr>
  </property>
  <property fmtid="{D5CDD505-2E9C-101B-9397-08002B2CF9AE}" pid="53" name="DocSpellCheckLang">
    <vt:lpwstr>English (United Kingdom)</vt:lpwstr>
  </property>
  <property fmtid="{D5CDD505-2E9C-101B-9397-08002B2CF9AE}" pid="54" name="DocDisclaimer">
    <vt:lpwstr>General Disclaimer</vt:lpwstr>
  </property>
  <property fmtid="{D5CDD505-2E9C-101B-9397-08002B2CF9AE}" pid="55" name="ContentTypeId">
    <vt:lpwstr>0x010100027A2A9CC9EF434980F3855D2B26DCD6</vt:lpwstr>
  </property>
</Properties>
</file>