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F147" w14:textId="5FE9083C" w:rsidR="00273D72" w:rsidRPr="00273D72" w:rsidRDefault="005E6DAA">
      <w:pPr>
        <w:rPr>
          <w:b/>
          <w:bCs/>
          <w:sz w:val="36"/>
          <w:szCs w:val="36"/>
          <w:lang w:val="en-US"/>
        </w:rPr>
      </w:pPr>
      <w:r w:rsidRPr="00273D72">
        <w:rPr>
          <w:b/>
          <w:bCs/>
          <w:sz w:val="36"/>
          <w:szCs w:val="36"/>
          <w:lang w:val="en-US"/>
        </w:rPr>
        <w:t>Perseus Plugin instructions</w:t>
      </w:r>
    </w:p>
    <w:p w14:paraId="00B84392" w14:textId="77777777" w:rsidR="00273D72" w:rsidRDefault="00273D72">
      <w:pPr>
        <w:rPr>
          <w:sz w:val="24"/>
          <w:szCs w:val="24"/>
          <w:lang w:val="en-US"/>
        </w:rPr>
      </w:pPr>
    </w:p>
    <w:p w14:paraId="5C5F3038" w14:textId="09EDBEAA" w:rsidR="005E6DAA" w:rsidRPr="00273D72" w:rsidRDefault="0048195F">
      <w:pPr>
        <w:rPr>
          <w:b/>
          <w:bCs/>
          <w:sz w:val="24"/>
          <w:szCs w:val="24"/>
          <w:lang w:val="en-US"/>
        </w:rPr>
      </w:pPr>
      <w:r w:rsidRPr="00273D72">
        <w:rPr>
          <w:b/>
          <w:bCs/>
          <w:sz w:val="24"/>
          <w:szCs w:val="24"/>
          <w:lang w:val="en-US"/>
        </w:rPr>
        <w:t>Dependencies</w:t>
      </w:r>
    </w:p>
    <w:p w14:paraId="6E72FEFE" w14:textId="0F3107CF" w:rsidR="00315783" w:rsidRPr="00273D72" w:rsidRDefault="00315783">
      <w:pPr>
        <w:rPr>
          <w:sz w:val="24"/>
          <w:szCs w:val="24"/>
          <w:lang w:val="en-US"/>
        </w:rPr>
      </w:pPr>
      <w:r w:rsidRPr="00273D72">
        <w:rPr>
          <w:sz w:val="24"/>
          <w:szCs w:val="24"/>
          <w:lang w:val="en-US"/>
        </w:rPr>
        <w:t xml:space="preserve">First of all, make sure to have Perseus and the </w:t>
      </w:r>
      <w:proofErr w:type="spellStart"/>
      <w:r w:rsidRPr="00273D72">
        <w:rPr>
          <w:sz w:val="24"/>
          <w:szCs w:val="24"/>
          <w:lang w:val="en-US"/>
        </w:rPr>
        <w:t>HarmonizR</w:t>
      </w:r>
      <w:proofErr w:type="spellEnd"/>
      <w:r w:rsidRPr="00273D72">
        <w:rPr>
          <w:sz w:val="24"/>
          <w:szCs w:val="24"/>
          <w:lang w:val="en-US"/>
        </w:rPr>
        <w:t xml:space="preserve"> package installed. For Perseus see </w:t>
      </w:r>
      <w:hyperlink r:id="rId4" w:history="1">
        <w:r w:rsidRPr="00273D72">
          <w:rPr>
            <w:rStyle w:val="Hyperlink"/>
            <w:sz w:val="24"/>
            <w:szCs w:val="24"/>
            <w:lang w:val="en-US"/>
          </w:rPr>
          <w:t>https://maxquant.net/perseus/</w:t>
        </w:r>
      </w:hyperlink>
      <w:r w:rsidRPr="00273D72">
        <w:rPr>
          <w:sz w:val="24"/>
          <w:szCs w:val="24"/>
          <w:lang w:val="en-US"/>
        </w:rPr>
        <w:t xml:space="preserve">, for </w:t>
      </w:r>
      <w:proofErr w:type="spellStart"/>
      <w:r w:rsidRPr="00273D72">
        <w:rPr>
          <w:sz w:val="24"/>
          <w:szCs w:val="24"/>
          <w:lang w:val="en-US"/>
        </w:rPr>
        <w:t>HarmonizR</w:t>
      </w:r>
      <w:proofErr w:type="spellEnd"/>
      <w:r w:rsidRPr="00273D72">
        <w:rPr>
          <w:sz w:val="24"/>
          <w:szCs w:val="24"/>
          <w:lang w:val="en-US"/>
        </w:rPr>
        <w:t xml:space="preserve"> see the </w:t>
      </w:r>
      <w:proofErr w:type="spellStart"/>
      <w:r w:rsidRPr="00273D72">
        <w:rPr>
          <w:sz w:val="24"/>
          <w:szCs w:val="24"/>
          <w:lang w:val="en-US"/>
        </w:rPr>
        <w:t>HarmonizR</w:t>
      </w:r>
      <w:proofErr w:type="spellEnd"/>
      <w:r w:rsidRPr="00273D72">
        <w:rPr>
          <w:sz w:val="24"/>
          <w:szCs w:val="24"/>
          <w:lang w:val="en-US"/>
        </w:rPr>
        <w:t xml:space="preserve"> SOP for an installation guide.</w:t>
      </w:r>
    </w:p>
    <w:p w14:paraId="6DA634C8" w14:textId="20A71847" w:rsidR="0048195F" w:rsidRPr="00273D72" w:rsidRDefault="0048195F">
      <w:pPr>
        <w:rPr>
          <w:sz w:val="24"/>
          <w:szCs w:val="24"/>
          <w:lang w:val="en-US"/>
        </w:rPr>
      </w:pPr>
      <w:r w:rsidRPr="00273D72">
        <w:rPr>
          <w:sz w:val="24"/>
          <w:szCs w:val="24"/>
          <w:lang w:val="en-US"/>
        </w:rPr>
        <w:t>In order to use a R based plugin in Perseus</w:t>
      </w:r>
      <w:r w:rsidR="007E7E99" w:rsidRPr="00273D72">
        <w:rPr>
          <w:sz w:val="24"/>
          <w:szCs w:val="24"/>
          <w:lang w:val="en-US"/>
        </w:rPr>
        <w:t xml:space="preserve">, </w:t>
      </w:r>
      <w:r w:rsidR="00315783" w:rsidRPr="00273D72">
        <w:rPr>
          <w:sz w:val="24"/>
          <w:szCs w:val="24"/>
          <w:lang w:val="en-US"/>
        </w:rPr>
        <w:t xml:space="preserve"> the libraries ‘</w:t>
      </w:r>
      <w:proofErr w:type="spellStart"/>
      <w:r w:rsidR="00315783" w:rsidRPr="00273D72">
        <w:rPr>
          <w:sz w:val="24"/>
          <w:szCs w:val="24"/>
          <w:lang w:val="en-US"/>
        </w:rPr>
        <w:t>argparser</w:t>
      </w:r>
      <w:proofErr w:type="spellEnd"/>
      <w:r w:rsidR="00315783" w:rsidRPr="00273D72">
        <w:rPr>
          <w:sz w:val="24"/>
          <w:szCs w:val="24"/>
          <w:lang w:val="en-US"/>
        </w:rPr>
        <w:t>’ and ‘</w:t>
      </w:r>
      <w:proofErr w:type="spellStart"/>
      <w:r w:rsidR="00315783" w:rsidRPr="00273D72">
        <w:rPr>
          <w:sz w:val="24"/>
          <w:szCs w:val="24"/>
          <w:lang w:val="en-US"/>
        </w:rPr>
        <w:t>PerseusR</w:t>
      </w:r>
      <w:proofErr w:type="spellEnd"/>
      <w:r w:rsidR="00315783" w:rsidRPr="00273D72">
        <w:rPr>
          <w:sz w:val="24"/>
          <w:szCs w:val="24"/>
          <w:lang w:val="en-US"/>
        </w:rPr>
        <w:t>’ have to be installed</w:t>
      </w:r>
      <w:r w:rsidR="00134A7F" w:rsidRPr="00273D72">
        <w:rPr>
          <w:sz w:val="24"/>
          <w:szCs w:val="24"/>
          <w:lang w:val="en-US"/>
        </w:rPr>
        <w:t xml:space="preserve">. This can achieved by </w:t>
      </w:r>
      <w:r w:rsidR="00273D72" w:rsidRPr="00273D72">
        <w:rPr>
          <w:sz w:val="24"/>
          <w:szCs w:val="24"/>
          <w:lang w:val="en-US"/>
        </w:rPr>
        <w:t xml:space="preserve">using </w:t>
      </w:r>
      <w:proofErr w:type="spellStart"/>
      <w:r w:rsidR="00273D72" w:rsidRPr="00273D72">
        <w:rPr>
          <w:sz w:val="24"/>
          <w:szCs w:val="24"/>
          <w:lang w:val="en-US"/>
        </w:rPr>
        <w:t>install.packages</w:t>
      </w:r>
      <w:proofErr w:type="spellEnd"/>
      <w:r w:rsidR="00273D72" w:rsidRPr="00273D72">
        <w:rPr>
          <w:sz w:val="24"/>
          <w:szCs w:val="24"/>
          <w:lang w:val="en-US"/>
        </w:rPr>
        <w:t>() to install both packages while in the R environment.</w:t>
      </w:r>
    </w:p>
    <w:p w14:paraId="1AE617C2" w14:textId="34181DFE" w:rsidR="00273D72" w:rsidRPr="00A15E2C" w:rsidRDefault="00273D72">
      <w:pPr>
        <w:rPr>
          <w:sz w:val="24"/>
          <w:szCs w:val="24"/>
          <w:lang w:val="en-US"/>
        </w:rPr>
      </w:pPr>
      <w:proofErr w:type="spellStart"/>
      <w:r w:rsidRPr="00A15E2C">
        <w:rPr>
          <w:sz w:val="24"/>
          <w:szCs w:val="24"/>
          <w:lang w:val="en-US"/>
        </w:rPr>
        <w:t>install.packages</w:t>
      </w:r>
      <w:proofErr w:type="spellEnd"/>
      <w:r w:rsidRPr="00A15E2C">
        <w:rPr>
          <w:sz w:val="24"/>
          <w:szCs w:val="24"/>
          <w:lang w:val="en-US"/>
        </w:rPr>
        <w:t>(“</w:t>
      </w:r>
      <w:proofErr w:type="spellStart"/>
      <w:r w:rsidRPr="00A15E2C">
        <w:rPr>
          <w:sz w:val="24"/>
          <w:szCs w:val="24"/>
          <w:lang w:val="en-US"/>
        </w:rPr>
        <w:t>argparser</w:t>
      </w:r>
      <w:proofErr w:type="spellEnd"/>
      <w:r w:rsidRPr="00A15E2C">
        <w:rPr>
          <w:sz w:val="24"/>
          <w:szCs w:val="24"/>
          <w:lang w:val="en-US"/>
        </w:rPr>
        <w:t>”)</w:t>
      </w:r>
    </w:p>
    <w:p w14:paraId="2490D9A5" w14:textId="58243BCF" w:rsidR="00273D72" w:rsidRPr="00A15E2C" w:rsidRDefault="00273D72">
      <w:pPr>
        <w:rPr>
          <w:sz w:val="24"/>
          <w:szCs w:val="24"/>
          <w:lang w:val="en-US"/>
        </w:rPr>
      </w:pPr>
      <w:proofErr w:type="spellStart"/>
      <w:r w:rsidRPr="00A15E2C">
        <w:rPr>
          <w:sz w:val="24"/>
          <w:szCs w:val="24"/>
          <w:lang w:val="en-US"/>
        </w:rPr>
        <w:t>install.packages</w:t>
      </w:r>
      <w:proofErr w:type="spellEnd"/>
      <w:r w:rsidRPr="00A15E2C">
        <w:rPr>
          <w:sz w:val="24"/>
          <w:szCs w:val="24"/>
          <w:lang w:val="en-US"/>
        </w:rPr>
        <w:t>(“</w:t>
      </w:r>
      <w:proofErr w:type="spellStart"/>
      <w:r w:rsidRPr="00A15E2C">
        <w:rPr>
          <w:sz w:val="24"/>
          <w:szCs w:val="24"/>
          <w:lang w:val="en-US"/>
        </w:rPr>
        <w:t>PerseusR</w:t>
      </w:r>
      <w:proofErr w:type="spellEnd"/>
      <w:r w:rsidRPr="00A15E2C">
        <w:rPr>
          <w:sz w:val="24"/>
          <w:szCs w:val="24"/>
          <w:lang w:val="en-US"/>
        </w:rPr>
        <w:t>”)</w:t>
      </w:r>
    </w:p>
    <w:p w14:paraId="01174ABF" w14:textId="3804FA47" w:rsidR="00273D72" w:rsidRDefault="00273D72">
      <w:pPr>
        <w:rPr>
          <w:sz w:val="24"/>
          <w:szCs w:val="24"/>
          <w:lang w:val="en-US"/>
        </w:rPr>
      </w:pPr>
      <w:r w:rsidRPr="00273D72">
        <w:rPr>
          <w:sz w:val="24"/>
          <w:szCs w:val="24"/>
          <w:lang w:val="en-US"/>
        </w:rPr>
        <w:t xml:space="preserve">Alternatively the </w:t>
      </w:r>
      <w:proofErr w:type="spellStart"/>
      <w:r w:rsidRPr="00273D72">
        <w:rPr>
          <w:sz w:val="24"/>
          <w:szCs w:val="24"/>
          <w:lang w:val="en-US"/>
        </w:rPr>
        <w:t>PluginPerseusHarmonizR.r</w:t>
      </w:r>
      <w:proofErr w:type="spellEnd"/>
      <w:r w:rsidRPr="00273D72">
        <w:rPr>
          <w:sz w:val="24"/>
          <w:szCs w:val="24"/>
          <w:lang w:val="en-US"/>
        </w:rPr>
        <w:t xml:space="preserve"> file can be opened in RStudio, which will then offer to install the packages.</w:t>
      </w:r>
    </w:p>
    <w:p w14:paraId="32023F26" w14:textId="3A1B3246" w:rsidR="00273D72" w:rsidRDefault="00273D72">
      <w:pPr>
        <w:rPr>
          <w:b/>
          <w:bCs/>
          <w:sz w:val="24"/>
          <w:szCs w:val="24"/>
          <w:lang w:val="en-US"/>
        </w:rPr>
      </w:pPr>
      <w:r w:rsidRPr="00273D72">
        <w:rPr>
          <w:b/>
          <w:bCs/>
          <w:sz w:val="24"/>
          <w:szCs w:val="24"/>
          <w:lang w:val="en-US"/>
        </w:rPr>
        <w:t>Usage</w:t>
      </w:r>
      <w:r w:rsidR="00BC6910">
        <w:rPr>
          <w:b/>
          <w:bCs/>
          <w:sz w:val="24"/>
          <w:szCs w:val="24"/>
          <w:lang w:val="en-US"/>
        </w:rPr>
        <w:t xml:space="preserve">: </w:t>
      </w:r>
      <w:r w:rsidR="00D13A06">
        <w:rPr>
          <w:b/>
          <w:bCs/>
          <w:sz w:val="24"/>
          <w:szCs w:val="24"/>
          <w:lang w:val="en-US"/>
        </w:rPr>
        <w:t>Creating an example matrix</w:t>
      </w:r>
    </w:p>
    <w:p w14:paraId="39733B62" w14:textId="40616AE2" w:rsidR="00A15E2C" w:rsidRDefault="00D13A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explanatory purpose, we can use a random matrix that can be created in Perseus directly. </w:t>
      </w:r>
      <w:r w:rsidR="00157890">
        <w:rPr>
          <w:sz w:val="24"/>
          <w:szCs w:val="24"/>
          <w:lang w:val="en-US"/>
        </w:rPr>
        <w:t>C</w:t>
      </w:r>
      <w:r w:rsidR="00A30436">
        <w:rPr>
          <w:sz w:val="24"/>
          <w:szCs w:val="24"/>
          <w:lang w:val="en-US"/>
        </w:rPr>
        <w:t xml:space="preserve">reate a random </w:t>
      </w:r>
      <w:r w:rsidR="00157890">
        <w:rPr>
          <w:sz w:val="24"/>
          <w:szCs w:val="24"/>
          <w:lang w:val="en-US"/>
        </w:rPr>
        <w:t>m</w:t>
      </w:r>
      <w:r w:rsidR="00A30436">
        <w:rPr>
          <w:sz w:val="24"/>
          <w:szCs w:val="24"/>
          <w:lang w:val="en-US"/>
        </w:rPr>
        <w:t xml:space="preserve">atrix by clicking the dice symbol </w:t>
      </w:r>
      <w:r w:rsidR="00157890">
        <w:rPr>
          <w:sz w:val="24"/>
          <w:szCs w:val="24"/>
          <w:lang w:val="en-US"/>
        </w:rPr>
        <w:t>in</w:t>
      </w:r>
      <w:r w:rsidR="00A30436">
        <w:rPr>
          <w:sz w:val="24"/>
          <w:szCs w:val="24"/>
          <w:lang w:val="en-US"/>
        </w:rPr>
        <w:t xml:space="preserve"> the top left</w:t>
      </w:r>
      <w:r w:rsidR="00A15E2C">
        <w:rPr>
          <w:sz w:val="24"/>
          <w:szCs w:val="24"/>
          <w:lang w:val="en-US"/>
        </w:rPr>
        <w:t>:</w:t>
      </w:r>
    </w:p>
    <w:p w14:paraId="7BA1F03E" w14:textId="43405285" w:rsidR="00273D72" w:rsidRDefault="00A15E2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214241" wp14:editId="2BFC9A77">
            <wp:extent cx="5762625" cy="11811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9A7A" w14:textId="2976E899" w:rsidR="00A15E2C" w:rsidRDefault="00E417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example we use the following parameters:</w:t>
      </w:r>
    </w:p>
    <w:p w14:paraId="5438FA50" w14:textId="24EF9A72" w:rsidR="00A15E2C" w:rsidRDefault="00A15E2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1CB9608" wp14:editId="727EF5E8">
            <wp:extent cx="3423684" cy="2065933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453" cy="207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7F34" w14:textId="77777777" w:rsidR="008140BA" w:rsidRDefault="008140BA">
      <w:pPr>
        <w:rPr>
          <w:sz w:val="24"/>
          <w:szCs w:val="24"/>
          <w:lang w:val="en-US"/>
        </w:rPr>
      </w:pPr>
    </w:p>
    <w:p w14:paraId="52C941A5" w14:textId="77777777" w:rsidR="008140BA" w:rsidRDefault="008140BA">
      <w:pPr>
        <w:rPr>
          <w:sz w:val="24"/>
          <w:szCs w:val="24"/>
          <w:lang w:val="en-US"/>
        </w:rPr>
      </w:pPr>
    </w:p>
    <w:p w14:paraId="1E510997" w14:textId="77777777" w:rsidR="008140BA" w:rsidRDefault="008140BA">
      <w:pPr>
        <w:rPr>
          <w:sz w:val="24"/>
          <w:szCs w:val="24"/>
          <w:lang w:val="en-US"/>
        </w:rPr>
      </w:pPr>
    </w:p>
    <w:p w14:paraId="6856018B" w14:textId="1DA91A95" w:rsidR="00D13A06" w:rsidRDefault="00D13A0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Us</w:t>
      </w:r>
      <w:r w:rsidR="00E417FC">
        <w:rPr>
          <w:b/>
          <w:bCs/>
          <w:sz w:val="24"/>
          <w:szCs w:val="24"/>
          <w:lang w:val="en-US"/>
        </w:rPr>
        <w:t>age</w:t>
      </w:r>
      <w:r>
        <w:rPr>
          <w:b/>
          <w:bCs/>
          <w:sz w:val="24"/>
          <w:szCs w:val="24"/>
          <w:lang w:val="en-US"/>
        </w:rPr>
        <w:t>: Preparing Perseus</w:t>
      </w:r>
    </w:p>
    <w:p w14:paraId="1704BC9E" w14:textId="40647129" w:rsidR="00A15E2C" w:rsidRDefault="008140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Next, a plugin can be used by clicking ‘External’:</w:t>
      </w:r>
    </w:p>
    <w:p w14:paraId="79B5F232" w14:textId="37315909" w:rsidR="008140BA" w:rsidRDefault="008140B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81B0F" wp14:editId="59B060CA">
                <wp:simplePos x="0" y="0"/>
                <wp:positionH relativeFrom="column">
                  <wp:posOffset>2827552</wp:posOffset>
                </wp:positionH>
                <wp:positionV relativeFrom="paragraph">
                  <wp:posOffset>318548</wp:posOffset>
                </wp:positionV>
                <wp:extent cx="206449" cy="189053"/>
                <wp:effectExtent l="38100" t="19050" r="22225" b="4000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49" cy="1890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025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222.65pt;margin-top:25.1pt;width:16.25pt;height:14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w:drawing>
          <wp:inline distT="0" distB="0" distL="0" distR="0" wp14:anchorId="779AE173" wp14:editId="68028101">
            <wp:extent cx="5752465" cy="1860550"/>
            <wp:effectExtent l="0" t="0" r="635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18AEA" w14:textId="27706C11" w:rsidR="0071112E" w:rsidRDefault="007111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following </w:t>
      </w:r>
      <w:r w:rsidR="003847AE">
        <w:rPr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>indow will pop up:</w:t>
      </w:r>
    </w:p>
    <w:p w14:paraId="7D26FDE9" w14:textId="3ECFEF0C" w:rsidR="0071112E" w:rsidRDefault="0071112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4A17C7E" wp14:editId="02BC19EA">
            <wp:extent cx="5752465" cy="1360805"/>
            <wp:effectExtent l="0" t="0" r="63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7B83" w14:textId="1A4F6AD8" w:rsidR="0071112E" w:rsidRDefault="007111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sure to have the path for your installed R set correctly. In the example shown, the </w:t>
      </w:r>
      <w:r w:rsidR="00E417FC">
        <w:rPr>
          <w:sz w:val="24"/>
          <w:szCs w:val="24"/>
          <w:lang w:val="en-US"/>
        </w:rPr>
        <w:t>p</w:t>
      </w:r>
      <w:r w:rsidRPr="00BC6910">
        <w:rPr>
          <w:sz w:val="24"/>
          <w:szCs w:val="24"/>
          <w:lang w:val="en-US"/>
        </w:rPr>
        <w:t>lugin is used on Windows and therefore the path leads to ‘Rscript.exe’.</w:t>
      </w:r>
      <w:r w:rsidR="00BC6910" w:rsidRPr="00BC6910">
        <w:rPr>
          <w:sz w:val="24"/>
          <w:szCs w:val="24"/>
          <w:lang w:val="en-US"/>
        </w:rPr>
        <w:t xml:space="preserve"> It might be necessary to </w:t>
      </w:r>
      <w:r w:rsidR="00E417FC">
        <w:rPr>
          <w:sz w:val="24"/>
          <w:szCs w:val="24"/>
          <w:lang w:val="en-US"/>
        </w:rPr>
        <w:t>add</w:t>
      </w:r>
      <w:r w:rsidR="00BC6910">
        <w:rPr>
          <w:sz w:val="24"/>
          <w:szCs w:val="24"/>
          <w:lang w:val="en-US"/>
        </w:rPr>
        <w:t xml:space="preserve"> the </w:t>
      </w:r>
      <w:proofErr w:type="spellStart"/>
      <w:r w:rsidR="00BC6910">
        <w:rPr>
          <w:sz w:val="24"/>
          <w:szCs w:val="24"/>
          <w:lang w:val="en-US"/>
        </w:rPr>
        <w:t>Rscript</w:t>
      </w:r>
      <w:proofErr w:type="spellEnd"/>
      <w:r w:rsidR="00BC6910">
        <w:rPr>
          <w:sz w:val="24"/>
          <w:szCs w:val="24"/>
          <w:lang w:val="en-US"/>
        </w:rPr>
        <w:t xml:space="preserve"> executable</w:t>
      </w:r>
      <w:r w:rsidR="00BC6910" w:rsidRPr="00BC6910">
        <w:rPr>
          <w:sz w:val="24"/>
          <w:szCs w:val="24"/>
          <w:lang w:val="en-US"/>
        </w:rPr>
        <w:t xml:space="preserve"> </w:t>
      </w:r>
      <w:r w:rsidR="00E417FC">
        <w:rPr>
          <w:sz w:val="24"/>
          <w:szCs w:val="24"/>
          <w:lang w:val="en-US"/>
        </w:rPr>
        <w:t>to</w:t>
      </w:r>
      <w:r w:rsidR="00BC6910" w:rsidRPr="00BC6910">
        <w:rPr>
          <w:sz w:val="24"/>
          <w:szCs w:val="24"/>
          <w:lang w:val="en-US"/>
        </w:rPr>
        <w:t xml:space="preserve"> the</w:t>
      </w:r>
      <w:r w:rsidR="00BC6910">
        <w:rPr>
          <w:sz w:val="24"/>
          <w:szCs w:val="24"/>
          <w:lang w:val="en-US"/>
        </w:rPr>
        <w:t xml:space="preserve"> </w:t>
      </w:r>
      <w:r w:rsidR="00BC6910" w:rsidRPr="00BC6910">
        <w:rPr>
          <w:sz w:val="24"/>
          <w:szCs w:val="24"/>
          <w:lang w:val="en-US"/>
        </w:rPr>
        <w:t>PATH environment variable of the operating system</w:t>
      </w:r>
      <w:r w:rsidR="00BC6910">
        <w:rPr>
          <w:sz w:val="24"/>
          <w:szCs w:val="24"/>
          <w:lang w:val="en-US"/>
        </w:rPr>
        <w:t>.</w:t>
      </w:r>
    </w:p>
    <w:p w14:paraId="66C72219" w14:textId="0974BCC4" w:rsidR="00BC6910" w:rsidRDefault="00BC6910">
      <w:pPr>
        <w:rPr>
          <w:sz w:val="24"/>
          <w:szCs w:val="24"/>
          <w:lang w:val="en-US"/>
        </w:rPr>
      </w:pPr>
      <w:r w:rsidRPr="00BC6910">
        <w:rPr>
          <w:b/>
          <w:bCs/>
          <w:sz w:val="24"/>
          <w:szCs w:val="24"/>
          <w:lang w:val="en-US"/>
        </w:rPr>
        <w:t>Usage: Calling the Plugin</w:t>
      </w:r>
    </w:p>
    <w:p w14:paraId="5E7A6280" w14:textId="06A24A06" w:rsidR="00BC6910" w:rsidRDefault="00BC69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order to use the plugin, use the ‘Select’ button next to the ‘Script file’ line and select the </w:t>
      </w:r>
      <w:proofErr w:type="spellStart"/>
      <w:r w:rsidRPr="00273D72">
        <w:rPr>
          <w:sz w:val="24"/>
          <w:szCs w:val="24"/>
          <w:lang w:val="en-US"/>
        </w:rPr>
        <w:t>PluginPerseusHarmonizR.r</w:t>
      </w:r>
      <w:proofErr w:type="spellEnd"/>
      <w:r>
        <w:rPr>
          <w:sz w:val="24"/>
          <w:szCs w:val="24"/>
          <w:lang w:val="en-US"/>
        </w:rPr>
        <w:t xml:space="preserve"> file.</w:t>
      </w:r>
      <w:r w:rsidR="006B348F">
        <w:rPr>
          <w:sz w:val="24"/>
          <w:szCs w:val="24"/>
          <w:lang w:val="en-US"/>
        </w:rPr>
        <w:t xml:space="preserve"> It does not matter where exactly it is located. Selected, it should look similar to this:</w:t>
      </w:r>
    </w:p>
    <w:p w14:paraId="3EFCF59F" w14:textId="1AFE719E" w:rsidR="006B348F" w:rsidRDefault="006B348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E85ABCD" wp14:editId="067DD43A">
            <wp:extent cx="5752465" cy="1286510"/>
            <wp:effectExtent l="0" t="0" r="635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97F09" w14:textId="16C291CE" w:rsidR="006B348F" w:rsidRDefault="00012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an additional argument, the parameter</w:t>
      </w:r>
      <w:r w:rsidR="008B2B8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Pr="0001279E">
        <w:rPr>
          <w:i/>
          <w:iCs/>
          <w:sz w:val="24"/>
          <w:szCs w:val="24"/>
          <w:lang w:val="en-US"/>
        </w:rPr>
        <w:t>--algorithm</w:t>
      </w:r>
      <w:r>
        <w:rPr>
          <w:sz w:val="24"/>
          <w:szCs w:val="24"/>
          <w:lang w:val="en-US"/>
        </w:rPr>
        <w:t xml:space="preserve"> </w:t>
      </w:r>
      <w:r w:rsidR="008B2B88">
        <w:rPr>
          <w:sz w:val="24"/>
          <w:szCs w:val="24"/>
          <w:lang w:val="en-US"/>
        </w:rPr>
        <w:t xml:space="preserve"> and </w:t>
      </w:r>
      <w:r w:rsidR="008B2B88" w:rsidRPr="008B2B88">
        <w:rPr>
          <w:i/>
          <w:iCs/>
          <w:sz w:val="24"/>
          <w:szCs w:val="24"/>
          <w:lang w:val="en-US"/>
        </w:rPr>
        <w:t>--ComBat_mode</w:t>
      </w:r>
      <w:r w:rsidR="008B2B88">
        <w:rPr>
          <w:sz w:val="24"/>
          <w:szCs w:val="24"/>
          <w:lang w:val="en-US"/>
        </w:rPr>
        <w:t xml:space="preserve"> are</w:t>
      </w:r>
      <w:r>
        <w:rPr>
          <w:sz w:val="24"/>
          <w:szCs w:val="24"/>
          <w:lang w:val="en-US"/>
        </w:rPr>
        <w:t xml:space="preserve"> supported. </w:t>
      </w:r>
      <w:r w:rsidR="007D6FBA" w:rsidRPr="0001279E">
        <w:rPr>
          <w:i/>
          <w:iCs/>
          <w:sz w:val="24"/>
          <w:szCs w:val="24"/>
          <w:lang w:val="en-US"/>
        </w:rPr>
        <w:t>--al</w:t>
      </w:r>
      <w:r>
        <w:rPr>
          <w:i/>
          <w:iCs/>
          <w:sz w:val="24"/>
          <w:szCs w:val="24"/>
          <w:lang w:val="en-US"/>
        </w:rPr>
        <w:t>g</w:t>
      </w:r>
      <w:r w:rsidR="007D6FBA" w:rsidRPr="0001279E">
        <w:rPr>
          <w:i/>
          <w:iCs/>
          <w:sz w:val="24"/>
          <w:szCs w:val="24"/>
          <w:lang w:val="en-US"/>
        </w:rPr>
        <w:t>orithm</w:t>
      </w:r>
      <w:r w:rsidR="007D6FBA">
        <w:rPr>
          <w:sz w:val="24"/>
          <w:szCs w:val="24"/>
          <w:lang w:val="en-US"/>
        </w:rPr>
        <w:t xml:space="preserve"> takes two </w:t>
      </w:r>
      <w:r w:rsidR="006750F3">
        <w:rPr>
          <w:sz w:val="24"/>
          <w:szCs w:val="24"/>
          <w:lang w:val="en-US"/>
        </w:rPr>
        <w:t xml:space="preserve">possible </w:t>
      </w:r>
      <w:r w:rsidR="007D6FBA">
        <w:rPr>
          <w:sz w:val="24"/>
          <w:szCs w:val="24"/>
          <w:lang w:val="en-US"/>
        </w:rPr>
        <w:t>arguments:</w:t>
      </w:r>
    </w:p>
    <w:p w14:paraId="7B2B7C48" w14:textId="5612962A" w:rsidR="007D6FBA" w:rsidRPr="0001279E" w:rsidRDefault="007D6FBA">
      <w:pPr>
        <w:rPr>
          <w:i/>
          <w:iCs/>
          <w:sz w:val="24"/>
          <w:szCs w:val="24"/>
          <w:lang w:val="en-US"/>
        </w:rPr>
      </w:pPr>
      <w:r w:rsidRPr="0001279E">
        <w:rPr>
          <w:i/>
          <w:iCs/>
          <w:sz w:val="24"/>
          <w:szCs w:val="24"/>
          <w:lang w:val="en-US"/>
        </w:rPr>
        <w:t>--algorithm “ComBat”</w:t>
      </w:r>
    </w:p>
    <w:p w14:paraId="41EC40A5" w14:textId="4E034970" w:rsidR="007D6FBA" w:rsidRDefault="007D6FBA">
      <w:pPr>
        <w:rPr>
          <w:i/>
          <w:iCs/>
          <w:sz w:val="24"/>
          <w:szCs w:val="24"/>
          <w:lang w:val="en-US"/>
        </w:rPr>
      </w:pPr>
      <w:r w:rsidRPr="0001279E">
        <w:rPr>
          <w:i/>
          <w:iCs/>
          <w:sz w:val="24"/>
          <w:szCs w:val="24"/>
          <w:lang w:val="en-US"/>
        </w:rPr>
        <w:t>--algorithm “</w:t>
      </w:r>
      <w:proofErr w:type="spellStart"/>
      <w:r w:rsidRPr="0001279E">
        <w:rPr>
          <w:i/>
          <w:iCs/>
          <w:sz w:val="24"/>
          <w:szCs w:val="24"/>
          <w:lang w:val="en-US"/>
        </w:rPr>
        <w:t>limma</w:t>
      </w:r>
      <w:proofErr w:type="spellEnd"/>
      <w:r w:rsidRPr="0001279E">
        <w:rPr>
          <w:i/>
          <w:iCs/>
          <w:sz w:val="24"/>
          <w:szCs w:val="24"/>
          <w:lang w:val="en-US"/>
        </w:rPr>
        <w:t>”</w:t>
      </w:r>
    </w:p>
    <w:p w14:paraId="6F252EE8" w14:textId="00855AF1" w:rsidR="008B2B88" w:rsidRDefault="008B2B88">
      <w:pPr>
        <w:rPr>
          <w:sz w:val="24"/>
          <w:szCs w:val="24"/>
          <w:lang w:val="en-US"/>
        </w:rPr>
      </w:pPr>
    </w:p>
    <w:p w14:paraId="16FE8F51" w14:textId="63893CF4" w:rsidR="008B2B88" w:rsidRPr="008B2B88" w:rsidRDefault="008B2B88">
      <w:pPr>
        <w:rPr>
          <w:sz w:val="24"/>
          <w:szCs w:val="24"/>
          <w:lang w:val="en-US"/>
        </w:rPr>
      </w:pPr>
      <w:r w:rsidRPr="008B2B88">
        <w:rPr>
          <w:i/>
          <w:iCs/>
          <w:sz w:val="24"/>
          <w:szCs w:val="24"/>
          <w:lang w:val="en-US"/>
        </w:rPr>
        <w:lastRenderedPageBreak/>
        <w:t>--</w:t>
      </w:r>
      <w:proofErr w:type="spellStart"/>
      <w:r w:rsidRPr="008B2B88">
        <w:rPr>
          <w:i/>
          <w:iCs/>
          <w:sz w:val="24"/>
          <w:szCs w:val="24"/>
          <w:lang w:val="en-US"/>
        </w:rPr>
        <w:t>ComBat_mode</w:t>
      </w:r>
      <w:proofErr w:type="spellEnd"/>
      <w:r w:rsidRPr="008B2B88">
        <w:rPr>
          <w:sz w:val="24"/>
          <w:szCs w:val="24"/>
          <w:lang w:val="en-US"/>
        </w:rPr>
        <w:t xml:space="preserve"> is only active if the</w:t>
      </w:r>
      <w:r>
        <w:rPr>
          <w:sz w:val="24"/>
          <w:szCs w:val="24"/>
          <w:lang w:val="en-US"/>
        </w:rPr>
        <w:t xml:space="preserve"> ComBat algorithm is chosen for adjustment.</w:t>
      </w:r>
      <w:r w:rsidRPr="008B2B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parameter</w:t>
      </w:r>
      <w:r w:rsidRPr="008B2B88">
        <w:rPr>
          <w:sz w:val="24"/>
          <w:szCs w:val="24"/>
          <w:lang w:val="en-US"/>
        </w:rPr>
        <w:t xml:space="preserve"> </w:t>
      </w:r>
      <w:r w:rsidRPr="008B2B88">
        <w:rPr>
          <w:sz w:val="24"/>
          <w:szCs w:val="24"/>
          <w:lang w:val="en-US"/>
        </w:rPr>
        <w:t>takes four possible arguments</w:t>
      </w:r>
      <w:r>
        <w:rPr>
          <w:sz w:val="24"/>
          <w:szCs w:val="24"/>
          <w:lang w:val="en-US"/>
        </w:rPr>
        <w:t>:</w:t>
      </w:r>
    </w:p>
    <w:p w14:paraId="20D2627A" w14:textId="35635CFF" w:rsidR="008B2B88" w:rsidRPr="008B2B88" w:rsidRDefault="008B2B88">
      <w:pPr>
        <w:rPr>
          <w:i/>
          <w:iCs/>
          <w:sz w:val="24"/>
          <w:szCs w:val="24"/>
          <w:lang w:val="fr-FR"/>
        </w:rPr>
      </w:pPr>
      <w:r w:rsidRPr="008B2B88">
        <w:rPr>
          <w:i/>
          <w:iCs/>
          <w:sz w:val="24"/>
          <w:szCs w:val="24"/>
          <w:lang w:val="fr-FR"/>
        </w:rPr>
        <w:t>--</w:t>
      </w:r>
      <w:proofErr w:type="spellStart"/>
      <w:r w:rsidRPr="008B2B88">
        <w:rPr>
          <w:i/>
          <w:iCs/>
          <w:sz w:val="24"/>
          <w:szCs w:val="24"/>
          <w:lang w:val="fr-FR"/>
        </w:rPr>
        <w:t>ComBat_mode</w:t>
      </w:r>
      <w:proofErr w:type="spellEnd"/>
      <w:r w:rsidRPr="008B2B88">
        <w:rPr>
          <w:i/>
          <w:iCs/>
          <w:sz w:val="24"/>
          <w:szCs w:val="24"/>
          <w:lang w:val="fr-FR"/>
        </w:rPr>
        <w:t xml:space="preserve"> 1</w:t>
      </w:r>
    </w:p>
    <w:p w14:paraId="76C8165B" w14:textId="1F81B4D6" w:rsidR="008B2B88" w:rsidRPr="008B2B88" w:rsidRDefault="008B2B88" w:rsidP="008B2B88">
      <w:pPr>
        <w:rPr>
          <w:i/>
          <w:iCs/>
          <w:sz w:val="24"/>
          <w:szCs w:val="24"/>
          <w:lang w:val="fr-FR"/>
        </w:rPr>
      </w:pPr>
      <w:r w:rsidRPr="008B2B88">
        <w:rPr>
          <w:i/>
          <w:iCs/>
          <w:sz w:val="24"/>
          <w:szCs w:val="24"/>
          <w:lang w:val="fr-FR"/>
        </w:rPr>
        <w:t xml:space="preserve">--ComBat_mode </w:t>
      </w:r>
      <w:r w:rsidRPr="008B2B88">
        <w:rPr>
          <w:i/>
          <w:iCs/>
          <w:sz w:val="24"/>
          <w:szCs w:val="24"/>
          <w:lang w:val="fr-FR"/>
        </w:rPr>
        <w:t>2</w:t>
      </w:r>
    </w:p>
    <w:p w14:paraId="07724658" w14:textId="310E01FD" w:rsidR="008B2B88" w:rsidRPr="008B2B88" w:rsidRDefault="008B2B88" w:rsidP="008B2B88">
      <w:pPr>
        <w:rPr>
          <w:i/>
          <w:iCs/>
          <w:sz w:val="24"/>
          <w:szCs w:val="24"/>
          <w:lang w:val="fr-FR"/>
        </w:rPr>
      </w:pPr>
      <w:r w:rsidRPr="008B2B88">
        <w:rPr>
          <w:i/>
          <w:iCs/>
          <w:sz w:val="24"/>
          <w:szCs w:val="24"/>
          <w:lang w:val="fr-FR"/>
        </w:rPr>
        <w:t xml:space="preserve">--ComBat_mode </w:t>
      </w:r>
      <w:r w:rsidRPr="008B2B88">
        <w:rPr>
          <w:i/>
          <w:iCs/>
          <w:sz w:val="24"/>
          <w:szCs w:val="24"/>
          <w:lang w:val="fr-FR"/>
        </w:rPr>
        <w:t>3</w:t>
      </w:r>
    </w:p>
    <w:p w14:paraId="4E3ECE39" w14:textId="321ECA88" w:rsidR="008B2B88" w:rsidRPr="008B2B88" w:rsidRDefault="008B2B88">
      <w:pPr>
        <w:rPr>
          <w:i/>
          <w:iCs/>
          <w:sz w:val="24"/>
          <w:szCs w:val="24"/>
          <w:lang w:val="fr-FR"/>
        </w:rPr>
      </w:pPr>
      <w:r w:rsidRPr="008B2B88">
        <w:rPr>
          <w:i/>
          <w:iCs/>
          <w:sz w:val="24"/>
          <w:szCs w:val="24"/>
          <w:lang w:val="fr-FR"/>
        </w:rPr>
        <w:t xml:space="preserve">--ComBat_mode </w:t>
      </w:r>
      <w:r w:rsidRPr="008B2B88">
        <w:rPr>
          <w:i/>
          <w:iCs/>
          <w:sz w:val="24"/>
          <w:szCs w:val="24"/>
          <w:lang w:val="fr-FR"/>
        </w:rPr>
        <w:t>4</w:t>
      </w:r>
    </w:p>
    <w:p w14:paraId="113657B1" w14:textId="7769E9DE" w:rsidR="008B2B88" w:rsidRDefault="008B2B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an explanation of the different ComBat modes, please read the </w:t>
      </w:r>
      <w:proofErr w:type="spellStart"/>
      <w:r>
        <w:rPr>
          <w:sz w:val="24"/>
          <w:szCs w:val="24"/>
          <w:lang w:val="en-US"/>
        </w:rPr>
        <w:t>HarmonizR</w:t>
      </w:r>
      <w:proofErr w:type="spellEnd"/>
      <w:r>
        <w:rPr>
          <w:sz w:val="24"/>
          <w:szCs w:val="24"/>
          <w:lang w:val="en-US"/>
        </w:rPr>
        <w:t xml:space="preserve"> SOP.</w:t>
      </w:r>
    </w:p>
    <w:p w14:paraId="2393BB1E" w14:textId="6D1B146B" w:rsidR="0001279E" w:rsidRPr="0001279E" w:rsidRDefault="0001279E">
      <w:p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that box is left empty, </w:t>
      </w:r>
      <w:r w:rsidR="008B2B88" w:rsidRPr="008B2B88">
        <w:rPr>
          <w:i/>
          <w:iCs/>
          <w:sz w:val="24"/>
          <w:szCs w:val="24"/>
          <w:lang w:val="en-US"/>
        </w:rPr>
        <w:t>--algorithm</w:t>
      </w:r>
      <w:r>
        <w:rPr>
          <w:sz w:val="24"/>
          <w:szCs w:val="24"/>
          <w:lang w:val="en-US"/>
        </w:rPr>
        <w:t xml:space="preserve"> defaults to the ComBat algorithm</w:t>
      </w:r>
      <w:r w:rsidR="008B2B88">
        <w:rPr>
          <w:sz w:val="24"/>
          <w:szCs w:val="24"/>
          <w:lang w:val="en-US"/>
        </w:rPr>
        <w:t xml:space="preserve"> and </w:t>
      </w:r>
      <w:r w:rsidR="008B2B88" w:rsidRPr="008B2B88">
        <w:rPr>
          <w:i/>
          <w:iCs/>
          <w:sz w:val="24"/>
          <w:szCs w:val="24"/>
          <w:lang w:val="en-US"/>
        </w:rPr>
        <w:t>--</w:t>
      </w:r>
      <w:proofErr w:type="spellStart"/>
      <w:r w:rsidR="008B2B88" w:rsidRPr="008B2B88">
        <w:rPr>
          <w:i/>
          <w:iCs/>
          <w:sz w:val="24"/>
          <w:szCs w:val="24"/>
          <w:lang w:val="en-US"/>
        </w:rPr>
        <w:t>ComBat_mode</w:t>
      </w:r>
      <w:proofErr w:type="spellEnd"/>
      <w:r w:rsidR="008B2B88">
        <w:rPr>
          <w:sz w:val="24"/>
          <w:szCs w:val="24"/>
          <w:lang w:val="en-US"/>
        </w:rPr>
        <w:t xml:space="preserve"> defaults to 1</w:t>
      </w:r>
      <w:r>
        <w:rPr>
          <w:sz w:val="24"/>
          <w:szCs w:val="24"/>
          <w:lang w:val="en-US"/>
        </w:rPr>
        <w:t>. In th</w:t>
      </w:r>
      <w:r w:rsidR="00AC1E1C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</w:t>
      </w:r>
      <w:r w:rsidR="00AC1E1C">
        <w:rPr>
          <w:sz w:val="24"/>
          <w:szCs w:val="24"/>
          <w:lang w:val="en-US"/>
        </w:rPr>
        <w:t>example above</w:t>
      </w:r>
      <w:r>
        <w:rPr>
          <w:sz w:val="24"/>
          <w:szCs w:val="24"/>
          <w:lang w:val="en-US"/>
        </w:rPr>
        <w:t xml:space="preserve">, the additional argument </w:t>
      </w:r>
      <w:r w:rsidRPr="0001279E">
        <w:rPr>
          <w:i/>
          <w:iCs/>
          <w:sz w:val="24"/>
          <w:szCs w:val="24"/>
          <w:lang w:val="en-US"/>
        </w:rPr>
        <w:t>--algorithm “</w:t>
      </w:r>
      <w:proofErr w:type="spellStart"/>
      <w:r w:rsidRPr="0001279E">
        <w:rPr>
          <w:i/>
          <w:iCs/>
          <w:sz w:val="24"/>
          <w:szCs w:val="24"/>
          <w:lang w:val="en-US"/>
        </w:rPr>
        <w:t>limma</w:t>
      </w:r>
      <w:proofErr w:type="spellEnd"/>
      <w:r w:rsidRPr="0001279E">
        <w:rPr>
          <w:i/>
          <w:iCs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has been provided. </w:t>
      </w:r>
    </w:p>
    <w:p w14:paraId="65E543EF" w14:textId="05E357CF" w:rsidR="006750F3" w:rsidRPr="00BC6910" w:rsidRDefault="006750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Clicking the ‘OK’ button will execute the </w:t>
      </w:r>
      <w:r w:rsidR="00DA626E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lugin and therefore the </w:t>
      </w:r>
      <w:proofErr w:type="spellStart"/>
      <w:r>
        <w:rPr>
          <w:sz w:val="24"/>
          <w:szCs w:val="24"/>
          <w:lang w:val="en-US"/>
        </w:rPr>
        <w:t>HarmonizR</w:t>
      </w:r>
      <w:proofErr w:type="spellEnd"/>
      <w:r>
        <w:rPr>
          <w:sz w:val="24"/>
          <w:szCs w:val="24"/>
          <w:lang w:val="en-US"/>
        </w:rPr>
        <w:t xml:space="preserve"> </w:t>
      </w:r>
      <w:r w:rsidR="00DA626E">
        <w:rPr>
          <w:sz w:val="24"/>
          <w:szCs w:val="24"/>
          <w:lang w:val="en-US"/>
        </w:rPr>
        <w:t xml:space="preserve">algorithm </w:t>
      </w:r>
      <w:r>
        <w:rPr>
          <w:sz w:val="24"/>
          <w:szCs w:val="24"/>
          <w:lang w:val="en-US"/>
        </w:rPr>
        <w:t>on</w:t>
      </w:r>
      <w:r w:rsidR="00DA626E">
        <w:rPr>
          <w:sz w:val="24"/>
          <w:szCs w:val="24"/>
          <w:lang w:val="en-US"/>
        </w:rPr>
        <w:t xml:space="preserve"> the given matrix.</w:t>
      </w:r>
    </w:p>
    <w:sectPr w:rsidR="006750F3" w:rsidRPr="00BC69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8E"/>
    <w:rsid w:val="0001279E"/>
    <w:rsid w:val="00134A7F"/>
    <w:rsid w:val="00157890"/>
    <w:rsid w:val="00273D72"/>
    <w:rsid w:val="00315783"/>
    <w:rsid w:val="003847AE"/>
    <w:rsid w:val="00425DF1"/>
    <w:rsid w:val="0048195F"/>
    <w:rsid w:val="004D247F"/>
    <w:rsid w:val="005E6DAA"/>
    <w:rsid w:val="006750F3"/>
    <w:rsid w:val="006B348F"/>
    <w:rsid w:val="0071112E"/>
    <w:rsid w:val="0076768E"/>
    <w:rsid w:val="007D6FBA"/>
    <w:rsid w:val="007E7E99"/>
    <w:rsid w:val="008140BA"/>
    <w:rsid w:val="008B2B88"/>
    <w:rsid w:val="00A15E2C"/>
    <w:rsid w:val="00A30436"/>
    <w:rsid w:val="00AC1E1C"/>
    <w:rsid w:val="00BC6910"/>
    <w:rsid w:val="00D13A06"/>
    <w:rsid w:val="00DA626E"/>
    <w:rsid w:val="00E4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EB92"/>
  <w15:chartTrackingRefBased/>
  <w15:docId w15:val="{6949326F-6E15-479E-8B01-29C1D2D8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157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578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15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axquant.net/perseu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Schlumbohm</dc:creator>
  <cp:keywords/>
  <dc:description/>
  <cp:lastModifiedBy>Simon Schlumbohm</cp:lastModifiedBy>
  <cp:revision>9</cp:revision>
  <dcterms:created xsi:type="dcterms:W3CDTF">2021-12-01T09:12:00Z</dcterms:created>
  <dcterms:modified xsi:type="dcterms:W3CDTF">2021-12-02T09:15:00Z</dcterms:modified>
</cp:coreProperties>
</file>