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B19" w:rsidRDefault="00176B19" w:rsidP="00176B19">
      <w:pPr>
        <w:pStyle w:val="Heading1"/>
      </w:pPr>
      <w:bookmarkStart w:id="0" w:name="_Toc501492426"/>
      <w:r>
        <w:t>ECE4094 Requirements Specification</w:t>
      </w:r>
      <w:bookmarkEnd w:id="0"/>
    </w:p>
    <w:p w:rsidR="00176B19" w:rsidRDefault="00176B19" w:rsidP="00176B19"/>
    <w:p w:rsidR="00176B19" w:rsidRPr="00257AFB" w:rsidRDefault="00176B19" w:rsidP="00257AFB">
      <w:pPr>
        <w:rPr>
          <w:b/>
        </w:rPr>
      </w:pPr>
      <w:r w:rsidRPr="00257AFB">
        <w:rPr>
          <w:b/>
        </w:rPr>
        <w:t>Monash University</w:t>
      </w:r>
    </w:p>
    <w:p w:rsidR="006C7AC5" w:rsidRPr="00257AFB" w:rsidRDefault="00BC3F4C" w:rsidP="00257AFB">
      <w:pPr>
        <w:rPr>
          <w:b/>
        </w:rPr>
      </w:pPr>
      <w:r w:rsidRPr="00257AFB">
        <w:rPr>
          <w:b/>
        </w:rPr>
        <w:t>Large-Scale Matrix Computations for Statistical Signal Processing</w:t>
      </w:r>
    </w:p>
    <w:p w:rsidR="007C1CBD" w:rsidRPr="00661C50" w:rsidRDefault="007C1CBD" w:rsidP="00661C50"/>
    <w:tbl>
      <w:tblPr>
        <w:tblStyle w:val="TableGrid"/>
        <w:tblW w:w="7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4361"/>
      </w:tblGrid>
      <w:tr w:rsidR="007C1CBD" w:rsidTr="007C1CBD">
        <w:tc>
          <w:tcPr>
            <w:tcW w:w="3005" w:type="dxa"/>
          </w:tcPr>
          <w:p w:rsidR="007C1CBD" w:rsidRPr="00257AFB" w:rsidRDefault="007C1CBD">
            <w:pPr>
              <w:rPr>
                <w:b/>
              </w:rPr>
            </w:pPr>
            <w:r w:rsidRPr="00257AFB">
              <w:rPr>
                <w:b/>
              </w:rPr>
              <w:t>Project Code</w:t>
            </w:r>
          </w:p>
        </w:tc>
        <w:tc>
          <w:tcPr>
            <w:tcW w:w="4361" w:type="dxa"/>
          </w:tcPr>
          <w:p w:rsidR="007C1CBD" w:rsidRDefault="007C1CBD">
            <w:r>
              <w:t>ECE4094</w:t>
            </w:r>
          </w:p>
        </w:tc>
      </w:tr>
      <w:tr w:rsidR="007C1CBD" w:rsidTr="007C1CBD">
        <w:tc>
          <w:tcPr>
            <w:tcW w:w="3005" w:type="dxa"/>
          </w:tcPr>
          <w:p w:rsidR="007C1CBD" w:rsidRPr="00257AFB" w:rsidRDefault="007C1CBD">
            <w:pPr>
              <w:rPr>
                <w:b/>
              </w:rPr>
            </w:pPr>
            <w:r w:rsidRPr="00257AFB">
              <w:rPr>
                <w:b/>
              </w:rPr>
              <w:t>Document Number</w:t>
            </w:r>
          </w:p>
        </w:tc>
        <w:tc>
          <w:tcPr>
            <w:tcW w:w="4361" w:type="dxa"/>
          </w:tcPr>
          <w:p w:rsidR="007C1CBD" w:rsidRDefault="007C1CBD">
            <w:r>
              <w:t>0001</w:t>
            </w:r>
          </w:p>
        </w:tc>
      </w:tr>
      <w:tr w:rsidR="007C1CBD" w:rsidTr="007C1CBD">
        <w:tc>
          <w:tcPr>
            <w:tcW w:w="3005" w:type="dxa"/>
          </w:tcPr>
          <w:p w:rsidR="007C1CBD" w:rsidRPr="00257AFB" w:rsidRDefault="007C1CBD">
            <w:pPr>
              <w:rPr>
                <w:b/>
              </w:rPr>
            </w:pPr>
            <w:r w:rsidRPr="00257AFB">
              <w:rPr>
                <w:b/>
              </w:rPr>
              <w:t>Document Title</w:t>
            </w:r>
          </w:p>
        </w:tc>
        <w:tc>
          <w:tcPr>
            <w:tcW w:w="4361" w:type="dxa"/>
          </w:tcPr>
          <w:p w:rsidR="007C1CBD" w:rsidRDefault="007C1CBD">
            <w:r>
              <w:t>ECE4094 Requirements Specification</w:t>
            </w:r>
          </w:p>
        </w:tc>
      </w:tr>
      <w:tr w:rsidR="007C1CBD" w:rsidTr="007C1CBD">
        <w:tc>
          <w:tcPr>
            <w:tcW w:w="3005" w:type="dxa"/>
          </w:tcPr>
          <w:p w:rsidR="007C1CBD" w:rsidRPr="00257AFB" w:rsidRDefault="007C1CBD">
            <w:pPr>
              <w:rPr>
                <w:b/>
              </w:rPr>
            </w:pPr>
            <w:r w:rsidRPr="00257AFB">
              <w:rPr>
                <w:b/>
              </w:rPr>
              <w:t>Version</w:t>
            </w:r>
          </w:p>
        </w:tc>
        <w:tc>
          <w:tcPr>
            <w:tcW w:w="4361" w:type="dxa"/>
          </w:tcPr>
          <w:p w:rsidR="007C1CBD" w:rsidRDefault="007C1CBD">
            <w:r>
              <w:t>E</w:t>
            </w:r>
          </w:p>
        </w:tc>
      </w:tr>
      <w:tr w:rsidR="007C1CBD" w:rsidTr="007C1CBD">
        <w:tc>
          <w:tcPr>
            <w:tcW w:w="3005" w:type="dxa"/>
          </w:tcPr>
          <w:p w:rsidR="007C1CBD" w:rsidRPr="00257AFB" w:rsidRDefault="007C1CBD">
            <w:pPr>
              <w:rPr>
                <w:b/>
              </w:rPr>
            </w:pPr>
            <w:r w:rsidRPr="00257AFB">
              <w:rPr>
                <w:b/>
              </w:rPr>
              <w:t>Status</w:t>
            </w:r>
          </w:p>
        </w:tc>
        <w:tc>
          <w:tcPr>
            <w:tcW w:w="4361" w:type="dxa"/>
          </w:tcPr>
          <w:p w:rsidR="007C1CBD" w:rsidRDefault="007C1CBD" w:rsidP="007C1CBD">
            <w:pPr>
              <w:jc w:val="center"/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oMath>
            <w:r>
              <w:rPr>
                <w:rFonts w:eastAsiaTheme="minorEastAsia"/>
              </w:rPr>
              <w:t xml:space="preserve">Draft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/>
              </m:d>
            </m:oMath>
            <w:r>
              <w:rPr>
                <w:rFonts w:eastAsiaTheme="minorEastAsia"/>
              </w:rPr>
              <w:t xml:space="preserve">Review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/>
              </m:d>
            </m:oMath>
            <w:r>
              <w:rPr>
                <w:rFonts w:eastAsiaTheme="minorEastAsia"/>
              </w:rPr>
              <w:t>Approved</w:t>
            </w:r>
          </w:p>
        </w:tc>
      </w:tr>
      <w:tr w:rsidR="007C1CBD" w:rsidTr="007C1CBD">
        <w:tc>
          <w:tcPr>
            <w:tcW w:w="3005" w:type="dxa"/>
          </w:tcPr>
          <w:p w:rsidR="007C1CBD" w:rsidRPr="00257AFB" w:rsidRDefault="007C1CBD">
            <w:pPr>
              <w:rPr>
                <w:b/>
              </w:rPr>
            </w:pPr>
            <w:r w:rsidRPr="00257AFB">
              <w:rPr>
                <w:b/>
              </w:rPr>
              <w:t>Date Issued</w:t>
            </w:r>
          </w:p>
        </w:tc>
        <w:tc>
          <w:tcPr>
            <w:tcW w:w="4361" w:type="dxa"/>
          </w:tcPr>
          <w:p w:rsidR="007C1CBD" w:rsidRDefault="007C1CBD" w:rsidP="007C1CB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20/12/2017</w:t>
            </w:r>
          </w:p>
        </w:tc>
      </w:tr>
    </w:tbl>
    <w:p w:rsidR="00176B19" w:rsidRDefault="00176B19">
      <w:r>
        <w:br w:type="page"/>
      </w:r>
    </w:p>
    <w:p w:rsidR="006C7AC5" w:rsidRPr="006C7AC5" w:rsidRDefault="006C7AC5" w:rsidP="006C7AC5">
      <w:pPr>
        <w:pStyle w:val="Heading2"/>
      </w:pPr>
      <w:bookmarkStart w:id="1" w:name="_Toc501492427"/>
      <w:r>
        <w:lastRenderedPageBreak/>
        <w:t xml:space="preserve">1 Table </w:t>
      </w:r>
      <w:r w:rsidR="00FC2CF3">
        <w:t>o</w:t>
      </w:r>
      <w:r>
        <w:t>f Contents</w:t>
      </w:r>
      <w:bookmarkEnd w:id="1"/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id w:val="-6628526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F7851" w:rsidRDefault="006C7A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92426" w:history="1">
            <w:r w:rsidR="002F7851" w:rsidRPr="00AB77A3">
              <w:rPr>
                <w:rStyle w:val="Hyperlink"/>
                <w:noProof/>
              </w:rPr>
              <w:t>ECE4094 Requirements Specification</w:t>
            </w:r>
            <w:r w:rsidR="002F7851">
              <w:rPr>
                <w:noProof/>
                <w:webHidden/>
              </w:rPr>
              <w:tab/>
            </w:r>
            <w:r w:rsidR="002F7851">
              <w:rPr>
                <w:noProof/>
                <w:webHidden/>
              </w:rPr>
              <w:fldChar w:fldCharType="begin"/>
            </w:r>
            <w:r w:rsidR="002F7851">
              <w:rPr>
                <w:noProof/>
                <w:webHidden/>
              </w:rPr>
              <w:instrText xml:space="preserve"> PAGEREF _Toc501492426 \h </w:instrText>
            </w:r>
            <w:r w:rsidR="002F7851">
              <w:rPr>
                <w:noProof/>
                <w:webHidden/>
              </w:rPr>
            </w:r>
            <w:r w:rsidR="002F7851"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1</w:t>
            </w:r>
            <w:r w:rsidR="002F7851"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27" w:history="1">
            <w:r w:rsidRPr="00AB77A3">
              <w:rPr>
                <w:rStyle w:val="Hyperlink"/>
                <w:noProof/>
              </w:rPr>
              <w:t>1 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28" w:history="1">
            <w:r w:rsidRPr="00AB77A3">
              <w:rPr>
                <w:rStyle w:val="Hyperlink"/>
                <w:noProof/>
              </w:rPr>
              <w:t>2 Document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29" w:history="1">
            <w:r w:rsidRPr="00AB77A3">
              <w:rPr>
                <w:rStyle w:val="Hyperlink"/>
                <w:noProof/>
              </w:rPr>
              <w:t>2.1 Revision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30" w:history="1">
            <w:r w:rsidRPr="00AB77A3">
              <w:rPr>
                <w:rStyle w:val="Hyperlink"/>
                <w:noProof/>
              </w:rPr>
              <w:t>2.2 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31" w:history="1">
            <w:r w:rsidRPr="00AB77A3">
              <w:rPr>
                <w:rStyle w:val="Hyperlink"/>
                <w:noProof/>
              </w:rPr>
              <w:t>3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32" w:history="1">
            <w:r w:rsidRPr="00AB77A3">
              <w:rPr>
                <w:rStyle w:val="Hyperlink"/>
                <w:noProof/>
              </w:rPr>
              <w:t>3.1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33" w:history="1">
            <w:r w:rsidRPr="00AB77A3">
              <w:rPr>
                <w:rStyle w:val="Hyperlink"/>
                <w:noProof/>
              </w:rPr>
              <w:t>3.2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34" w:history="1">
            <w:r w:rsidRPr="00AB77A3">
              <w:rPr>
                <w:rStyle w:val="Hyperlink"/>
                <w:noProof/>
              </w:rPr>
              <w:t>3.3 Document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35" w:history="1">
            <w:r w:rsidRPr="00AB77A3">
              <w:rPr>
                <w:rStyle w:val="Hyperlink"/>
                <w:noProof/>
              </w:rPr>
              <w:t>3.4 Types of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36" w:history="1">
            <w:r w:rsidRPr="00AB77A3">
              <w:rPr>
                <w:rStyle w:val="Hyperlink"/>
                <w:noProof/>
              </w:rPr>
              <w:t>3.5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37" w:history="1">
            <w:r w:rsidRPr="00AB77A3">
              <w:rPr>
                <w:rStyle w:val="Hyperlink"/>
                <w:noProof/>
              </w:rPr>
              <w:t>3.6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38" w:history="1">
            <w:r w:rsidRPr="00AB77A3">
              <w:rPr>
                <w:rStyle w:val="Hyperlink"/>
                <w:noProof/>
              </w:rPr>
              <w:t>4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39" w:history="1">
            <w:r w:rsidRPr="00AB77A3">
              <w:rPr>
                <w:rStyle w:val="Hyperlink"/>
                <w:noProof/>
              </w:rPr>
              <w:t>4.1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40" w:history="1">
            <w:r w:rsidRPr="00AB77A3">
              <w:rPr>
                <w:rStyle w:val="Hyperlink"/>
                <w:noProof/>
              </w:rPr>
              <w:t>4.2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41" w:history="1">
            <w:r w:rsidRPr="00AB77A3">
              <w:rPr>
                <w:rStyle w:val="Hyperlink"/>
                <w:noProof/>
              </w:rPr>
              <w:t>4.3 Caveats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42" w:history="1">
            <w:r w:rsidRPr="00AB77A3">
              <w:rPr>
                <w:rStyle w:val="Hyperlink"/>
                <w:noProof/>
              </w:rPr>
              <w:t>4.4 Optional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43" w:history="1">
            <w:r w:rsidRPr="00AB77A3">
              <w:rPr>
                <w:rStyle w:val="Hyperlink"/>
                <w:noProof/>
              </w:rPr>
              <w:t>5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44" w:history="1">
            <w:r w:rsidRPr="00AB77A3">
              <w:rPr>
                <w:rStyle w:val="Hyperlink"/>
                <w:noProof/>
              </w:rPr>
              <w:t>5.1 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45" w:history="1">
            <w:r w:rsidRPr="00AB77A3">
              <w:rPr>
                <w:rStyle w:val="Hyperlink"/>
                <w:noProof/>
              </w:rPr>
              <w:t>5.2 Design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46" w:history="1">
            <w:r w:rsidRPr="00AB77A3">
              <w:rPr>
                <w:rStyle w:val="Hyperlink"/>
                <w:noProof/>
              </w:rPr>
              <w:t>5.3 Progress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47" w:history="1">
            <w:r w:rsidRPr="00AB77A3">
              <w:rPr>
                <w:rStyle w:val="Hyperlink"/>
                <w:noProof/>
              </w:rPr>
              <w:t>5.4 Final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48" w:history="1">
            <w:r w:rsidRPr="00AB77A3">
              <w:rPr>
                <w:rStyle w:val="Hyperlink"/>
                <w:noProof/>
              </w:rPr>
              <w:t>5.5 Project Summary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851" w:rsidRDefault="002F785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1492449" w:history="1">
            <w:r w:rsidRPr="00AB77A3">
              <w:rPr>
                <w:rStyle w:val="Hyperlink"/>
                <w:noProof/>
              </w:rPr>
              <w:t>5.6 Poster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_Toc501492449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7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AC5" w:rsidRDefault="006C7AC5" w:rsidP="006C7AC5">
          <w:pPr>
            <w:pStyle w:val="TOCHeading"/>
            <w:tabs>
              <w:tab w:val="left" w:pos="78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ab/>
          </w:r>
        </w:p>
      </w:sdtContent>
    </w:sdt>
    <w:p w:rsidR="006C7AC5" w:rsidRDefault="006C7A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  <w:bookmarkStart w:id="2" w:name="_GoBack"/>
      <w:bookmarkEnd w:id="2"/>
    </w:p>
    <w:p w:rsidR="006C7AC5" w:rsidRDefault="006C7AC5" w:rsidP="009960E7">
      <w:pPr>
        <w:pStyle w:val="Heading2"/>
      </w:pPr>
      <w:bookmarkStart w:id="3" w:name="_Toc501492428"/>
      <w:r>
        <w:lastRenderedPageBreak/>
        <w:t>2 Document Control</w:t>
      </w:r>
      <w:bookmarkEnd w:id="3"/>
    </w:p>
    <w:p w:rsidR="006C7AC5" w:rsidRDefault="006C7AC5" w:rsidP="006C7AC5">
      <w:pPr>
        <w:pStyle w:val="Heading3"/>
      </w:pPr>
      <w:bookmarkStart w:id="4" w:name="_Toc501492429"/>
      <w:r>
        <w:t>2.1 Revision Control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4768"/>
      </w:tblGrid>
      <w:tr w:rsidR="00D37D51" w:rsidTr="00A21C67">
        <w:tc>
          <w:tcPr>
            <w:tcW w:w="1129" w:type="dxa"/>
          </w:tcPr>
          <w:p w:rsidR="00D37D51" w:rsidRDefault="00D37D51" w:rsidP="00D37D51">
            <w:r>
              <w:t>Version</w:t>
            </w:r>
          </w:p>
        </w:tc>
        <w:tc>
          <w:tcPr>
            <w:tcW w:w="1701" w:type="dxa"/>
          </w:tcPr>
          <w:p w:rsidR="00D37D51" w:rsidRDefault="00D37D51" w:rsidP="00D37D51">
            <w:r>
              <w:t>Date</w:t>
            </w:r>
          </w:p>
        </w:tc>
        <w:tc>
          <w:tcPr>
            <w:tcW w:w="1418" w:type="dxa"/>
          </w:tcPr>
          <w:p w:rsidR="00D37D51" w:rsidRDefault="00D37D51" w:rsidP="00D37D51">
            <w:r>
              <w:t>Modified By</w:t>
            </w:r>
          </w:p>
        </w:tc>
        <w:tc>
          <w:tcPr>
            <w:tcW w:w="4768" w:type="dxa"/>
          </w:tcPr>
          <w:p w:rsidR="00D37D51" w:rsidRDefault="00D37D51" w:rsidP="00D37D51">
            <w:r>
              <w:t>Details</w:t>
            </w:r>
          </w:p>
        </w:tc>
      </w:tr>
      <w:tr w:rsidR="00D37D51" w:rsidTr="00A21C67">
        <w:tc>
          <w:tcPr>
            <w:tcW w:w="1129" w:type="dxa"/>
          </w:tcPr>
          <w:p w:rsidR="00D37D51" w:rsidRDefault="00D37D51" w:rsidP="00D37D51">
            <w:r>
              <w:t>A</w:t>
            </w:r>
          </w:p>
        </w:tc>
        <w:tc>
          <w:tcPr>
            <w:tcW w:w="1701" w:type="dxa"/>
          </w:tcPr>
          <w:p w:rsidR="00D37D51" w:rsidRDefault="00A21C67" w:rsidP="00D37D51">
            <w:r>
              <w:t>12/12/2017</w:t>
            </w:r>
          </w:p>
        </w:tc>
        <w:tc>
          <w:tcPr>
            <w:tcW w:w="1418" w:type="dxa"/>
          </w:tcPr>
          <w:p w:rsidR="00D37D51" w:rsidRDefault="00A21C67" w:rsidP="00D37D51">
            <w:r>
              <w:t>ST</w:t>
            </w:r>
          </w:p>
        </w:tc>
        <w:tc>
          <w:tcPr>
            <w:tcW w:w="4768" w:type="dxa"/>
          </w:tcPr>
          <w:p w:rsidR="00D37D51" w:rsidRDefault="00A21C67" w:rsidP="00D37D51">
            <w:r>
              <w:t>Document Outline</w:t>
            </w:r>
          </w:p>
        </w:tc>
      </w:tr>
      <w:tr w:rsidR="00D37D51" w:rsidTr="00A21C67">
        <w:tc>
          <w:tcPr>
            <w:tcW w:w="1129" w:type="dxa"/>
          </w:tcPr>
          <w:p w:rsidR="00D37D51" w:rsidRDefault="00D37D51" w:rsidP="00D37D51">
            <w:r>
              <w:t>B</w:t>
            </w:r>
          </w:p>
        </w:tc>
        <w:tc>
          <w:tcPr>
            <w:tcW w:w="1701" w:type="dxa"/>
          </w:tcPr>
          <w:p w:rsidR="00D37D51" w:rsidRDefault="00A21C67" w:rsidP="00D37D51">
            <w:r>
              <w:t>1</w:t>
            </w:r>
            <w:r w:rsidR="00EF2475">
              <w:t>4</w:t>
            </w:r>
            <w:r>
              <w:t>/12/2017</w:t>
            </w:r>
          </w:p>
        </w:tc>
        <w:tc>
          <w:tcPr>
            <w:tcW w:w="1418" w:type="dxa"/>
          </w:tcPr>
          <w:p w:rsidR="00D37D51" w:rsidRDefault="00A21C67" w:rsidP="00D37D51">
            <w:r>
              <w:t>ST</w:t>
            </w:r>
          </w:p>
        </w:tc>
        <w:tc>
          <w:tcPr>
            <w:tcW w:w="4768" w:type="dxa"/>
          </w:tcPr>
          <w:p w:rsidR="00D37D51" w:rsidRDefault="0013057D" w:rsidP="00D37D51">
            <w:r>
              <w:t>Section 2,3</w:t>
            </w:r>
          </w:p>
        </w:tc>
      </w:tr>
      <w:tr w:rsidR="00D37D51" w:rsidTr="00A21C67">
        <w:tc>
          <w:tcPr>
            <w:tcW w:w="1129" w:type="dxa"/>
          </w:tcPr>
          <w:p w:rsidR="00D37D51" w:rsidRDefault="00D37D51" w:rsidP="00D37D51">
            <w:r>
              <w:t>C</w:t>
            </w:r>
          </w:p>
        </w:tc>
        <w:tc>
          <w:tcPr>
            <w:tcW w:w="1701" w:type="dxa"/>
          </w:tcPr>
          <w:p w:rsidR="00D37D51" w:rsidRDefault="00A21C67" w:rsidP="00D37D51">
            <w:r>
              <w:t>1</w:t>
            </w:r>
            <w:r w:rsidR="009A2D43">
              <w:t>6</w:t>
            </w:r>
            <w:r>
              <w:t>/12/2017</w:t>
            </w:r>
          </w:p>
        </w:tc>
        <w:tc>
          <w:tcPr>
            <w:tcW w:w="1418" w:type="dxa"/>
          </w:tcPr>
          <w:p w:rsidR="00D37D51" w:rsidRDefault="00A21C67" w:rsidP="00D37D51">
            <w:r>
              <w:t>ST</w:t>
            </w:r>
          </w:p>
        </w:tc>
        <w:tc>
          <w:tcPr>
            <w:tcW w:w="4768" w:type="dxa"/>
          </w:tcPr>
          <w:p w:rsidR="00D37D51" w:rsidRDefault="0013057D" w:rsidP="00D37D51">
            <w:r>
              <w:t>Section 4,5</w:t>
            </w:r>
          </w:p>
        </w:tc>
      </w:tr>
      <w:tr w:rsidR="00A21C67" w:rsidTr="00A21C67">
        <w:tc>
          <w:tcPr>
            <w:tcW w:w="1129" w:type="dxa"/>
          </w:tcPr>
          <w:p w:rsidR="00A21C67" w:rsidRDefault="0036395E" w:rsidP="00D37D51">
            <w:r>
              <w:t>D</w:t>
            </w:r>
          </w:p>
        </w:tc>
        <w:tc>
          <w:tcPr>
            <w:tcW w:w="1701" w:type="dxa"/>
          </w:tcPr>
          <w:p w:rsidR="00A21C67" w:rsidRDefault="003D7D81" w:rsidP="00D37D51">
            <w:r>
              <w:t>18/12/2017</w:t>
            </w:r>
          </w:p>
        </w:tc>
        <w:tc>
          <w:tcPr>
            <w:tcW w:w="1418" w:type="dxa"/>
          </w:tcPr>
          <w:p w:rsidR="00A21C67" w:rsidRDefault="003D7D81" w:rsidP="00D37D51">
            <w:r>
              <w:t>ST</w:t>
            </w:r>
          </w:p>
        </w:tc>
        <w:tc>
          <w:tcPr>
            <w:tcW w:w="4768" w:type="dxa"/>
          </w:tcPr>
          <w:p w:rsidR="00A21C67" w:rsidRDefault="003D7D81" w:rsidP="00D37D51">
            <w:r>
              <w:t>Incorporated Feedback from JS</w:t>
            </w:r>
            <w:r w:rsidR="00EF73DE">
              <w:t xml:space="preserve"> in sections 3,</w:t>
            </w:r>
            <w:r w:rsidR="008E3968">
              <w:t xml:space="preserve"> </w:t>
            </w:r>
            <w:r w:rsidR="00EF73DE">
              <w:t>4</w:t>
            </w:r>
            <w:r w:rsidR="008E3968">
              <w:t xml:space="preserve"> </w:t>
            </w:r>
            <w:r w:rsidR="00EF73DE">
              <w:t>&amp;</w:t>
            </w:r>
            <w:r w:rsidR="008E3968">
              <w:t xml:space="preserve"> </w:t>
            </w:r>
            <w:r w:rsidR="00EF73DE">
              <w:t>5</w:t>
            </w:r>
          </w:p>
        </w:tc>
      </w:tr>
      <w:tr w:rsidR="00EF73DE" w:rsidTr="00A21C67">
        <w:tc>
          <w:tcPr>
            <w:tcW w:w="1129" w:type="dxa"/>
          </w:tcPr>
          <w:p w:rsidR="00EF73DE" w:rsidRDefault="00EF73DE" w:rsidP="00D37D51">
            <w:r>
              <w:t>E</w:t>
            </w:r>
          </w:p>
        </w:tc>
        <w:tc>
          <w:tcPr>
            <w:tcW w:w="1701" w:type="dxa"/>
          </w:tcPr>
          <w:p w:rsidR="00EF73DE" w:rsidRDefault="00EF73DE" w:rsidP="00D37D51">
            <w:r>
              <w:t>19/12/2017</w:t>
            </w:r>
          </w:p>
        </w:tc>
        <w:tc>
          <w:tcPr>
            <w:tcW w:w="1418" w:type="dxa"/>
          </w:tcPr>
          <w:p w:rsidR="00EF73DE" w:rsidRDefault="00EF73DE" w:rsidP="00D37D51">
            <w:r>
              <w:t>ST</w:t>
            </w:r>
          </w:p>
        </w:tc>
        <w:tc>
          <w:tcPr>
            <w:tcW w:w="4768" w:type="dxa"/>
          </w:tcPr>
          <w:p w:rsidR="00EF73DE" w:rsidRDefault="00EF73DE" w:rsidP="00D37D51">
            <w:r>
              <w:t>Final edits</w:t>
            </w:r>
          </w:p>
        </w:tc>
      </w:tr>
    </w:tbl>
    <w:p w:rsidR="00D37D51" w:rsidRPr="00D37D51" w:rsidRDefault="00D37D51" w:rsidP="00D37D51"/>
    <w:p w:rsidR="006C7AC5" w:rsidRDefault="006C7AC5" w:rsidP="006C7AC5">
      <w:pPr>
        <w:pStyle w:val="Heading3"/>
      </w:pPr>
      <w:bookmarkStart w:id="5" w:name="_Toc501492430"/>
      <w:r>
        <w:t xml:space="preserve">2.2 </w:t>
      </w:r>
      <w:r w:rsidR="0036395E">
        <w:t>Contributors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395E" w:rsidTr="0036395E">
        <w:tc>
          <w:tcPr>
            <w:tcW w:w="3005" w:type="dxa"/>
          </w:tcPr>
          <w:p w:rsidR="0036395E" w:rsidRDefault="0036395E" w:rsidP="0036395E">
            <w:r>
              <w:t>Name</w:t>
            </w:r>
          </w:p>
        </w:tc>
        <w:tc>
          <w:tcPr>
            <w:tcW w:w="3005" w:type="dxa"/>
          </w:tcPr>
          <w:p w:rsidR="0036395E" w:rsidRDefault="0036395E" w:rsidP="0036395E">
            <w:r>
              <w:t>Position</w:t>
            </w:r>
          </w:p>
        </w:tc>
        <w:tc>
          <w:tcPr>
            <w:tcW w:w="3006" w:type="dxa"/>
          </w:tcPr>
          <w:p w:rsidR="0036395E" w:rsidRDefault="0036395E" w:rsidP="0036395E">
            <w:r>
              <w:t>Company</w:t>
            </w:r>
          </w:p>
        </w:tc>
      </w:tr>
      <w:tr w:rsidR="0036395E" w:rsidTr="0036395E">
        <w:tc>
          <w:tcPr>
            <w:tcW w:w="3005" w:type="dxa"/>
          </w:tcPr>
          <w:p w:rsidR="0036395E" w:rsidRDefault="0036395E" w:rsidP="0036395E">
            <w:r>
              <w:t>Simon Teshuva</w:t>
            </w:r>
          </w:p>
        </w:tc>
        <w:tc>
          <w:tcPr>
            <w:tcW w:w="3005" w:type="dxa"/>
          </w:tcPr>
          <w:p w:rsidR="0036395E" w:rsidRDefault="0036395E" w:rsidP="0036395E">
            <w:r>
              <w:t>Student</w:t>
            </w:r>
          </w:p>
        </w:tc>
        <w:tc>
          <w:tcPr>
            <w:tcW w:w="3006" w:type="dxa"/>
          </w:tcPr>
          <w:p w:rsidR="0036395E" w:rsidRDefault="0036395E" w:rsidP="0036395E">
            <w:r>
              <w:t>Monash University</w:t>
            </w:r>
          </w:p>
        </w:tc>
      </w:tr>
      <w:tr w:rsidR="0036395E" w:rsidTr="0036395E">
        <w:tc>
          <w:tcPr>
            <w:tcW w:w="3005" w:type="dxa"/>
          </w:tcPr>
          <w:p w:rsidR="0036395E" w:rsidRDefault="0036395E" w:rsidP="0036395E">
            <w:r>
              <w:t xml:space="preserve">Dr James </w:t>
            </w:r>
            <w:proofErr w:type="spellStart"/>
            <w:r>
              <w:t>Sauderson</w:t>
            </w:r>
            <w:proofErr w:type="spellEnd"/>
          </w:p>
        </w:tc>
        <w:tc>
          <w:tcPr>
            <w:tcW w:w="3005" w:type="dxa"/>
          </w:tcPr>
          <w:p w:rsidR="0036395E" w:rsidRDefault="0036395E" w:rsidP="0036395E">
            <w:r>
              <w:t>Technical Supervisor</w:t>
            </w:r>
          </w:p>
        </w:tc>
        <w:tc>
          <w:tcPr>
            <w:tcW w:w="3006" w:type="dxa"/>
          </w:tcPr>
          <w:p w:rsidR="0036395E" w:rsidRDefault="0036395E" w:rsidP="0036395E">
            <w:r>
              <w:t>Monash University</w:t>
            </w:r>
          </w:p>
        </w:tc>
      </w:tr>
      <w:tr w:rsidR="0036395E" w:rsidTr="0036395E">
        <w:tc>
          <w:tcPr>
            <w:tcW w:w="3005" w:type="dxa"/>
          </w:tcPr>
          <w:p w:rsidR="0036395E" w:rsidRDefault="0036395E" w:rsidP="0036395E">
            <w:r>
              <w:t>Dr Jonathan Li</w:t>
            </w:r>
          </w:p>
        </w:tc>
        <w:tc>
          <w:tcPr>
            <w:tcW w:w="3005" w:type="dxa"/>
          </w:tcPr>
          <w:p w:rsidR="0036395E" w:rsidRDefault="0036395E" w:rsidP="0036395E">
            <w:r>
              <w:t>Administrative Supervisor</w:t>
            </w:r>
          </w:p>
        </w:tc>
        <w:tc>
          <w:tcPr>
            <w:tcW w:w="3006" w:type="dxa"/>
          </w:tcPr>
          <w:p w:rsidR="0036395E" w:rsidRDefault="0036395E" w:rsidP="0036395E">
            <w:r>
              <w:t>Monash University</w:t>
            </w:r>
          </w:p>
        </w:tc>
      </w:tr>
    </w:tbl>
    <w:p w:rsidR="0036395E" w:rsidRPr="0036395E" w:rsidRDefault="0036395E" w:rsidP="0036395E"/>
    <w:p w:rsidR="006C7AC5" w:rsidRDefault="006C7AC5"/>
    <w:p w:rsidR="00A41C59" w:rsidRDefault="00A41C5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C7AC5" w:rsidRDefault="006C7AC5" w:rsidP="006C7AC5">
      <w:pPr>
        <w:pStyle w:val="Heading2"/>
      </w:pPr>
      <w:bookmarkStart w:id="6" w:name="_Toc501492431"/>
      <w:r>
        <w:lastRenderedPageBreak/>
        <w:t>3 Introduction</w:t>
      </w:r>
      <w:bookmarkEnd w:id="6"/>
    </w:p>
    <w:p w:rsidR="006C7AC5" w:rsidRDefault="006C7AC5" w:rsidP="006C7AC5">
      <w:pPr>
        <w:pStyle w:val="Heading3"/>
      </w:pPr>
      <w:bookmarkStart w:id="7" w:name="_Toc501492432"/>
      <w:r>
        <w:t>3.1 Objectives</w:t>
      </w:r>
      <w:bookmarkEnd w:id="7"/>
    </w:p>
    <w:p w:rsidR="00A41C59" w:rsidRDefault="00A41C59" w:rsidP="00A41C59">
      <w:r>
        <w:t>The Objective of this document is to record and store the requirements for the components of the “</w:t>
      </w:r>
      <w:r w:rsidR="002F52DB">
        <w:t>Large-Scale Matrix Computations for Statistical Signal Processing</w:t>
      </w:r>
      <w:r>
        <w:t xml:space="preserve">” </w:t>
      </w:r>
      <w:r w:rsidR="002F52DB">
        <w:t xml:space="preserve">final year project </w:t>
      </w:r>
      <w:r>
        <w:t xml:space="preserve">that Simon Teshuva is to complete. </w:t>
      </w:r>
    </w:p>
    <w:p w:rsidR="006C7AC5" w:rsidRDefault="006C7AC5" w:rsidP="006C7AC5">
      <w:pPr>
        <w:pStyle w:val="Heading3"/>
      </w:pPr>
      <w:bookmarkStart w:id="8" w:name="_Toc501492433"/>
      <w:r>
        <w:t>3.2 Context</w:t>
      </w:r>
      <w:bookmarkEnd w:id="8"/>
    </w:p>
    <w:p w:rsidR="007901D9" w:rsidRPr="007901D9" w:rsidRDefault="00A41C59" w:rsidP="00A41C59">
      <w:r w:rsidRPr="007901D9">
        <w:t xml:space="preserve">The Log Determinant of a </w:t>
      </w:r>
      <w:r w:rsidR="00F23BDA" w:rsidRPr="007901D9">
        <w:t xml:space="preserve">Sparse </w:t>
      </w:r>
      <w:r w:rsidRPr="007901D9">
        <w:t xml:space="preserve">Large Positive Semi-Definite Matrix is a function used in many applications in statistics, economics and engineering. </w:t>
      </w:r>
      <w:r w:rsidR="007901D9" w:rsidRPr="007901D9">
        <w:t xml:space="preserve">When </w:t>
      </w:r>
      <w:r w:rsidR="0067732C">
        <w:t xml:space="preserve">modelling </w:t>
      </w:r>
      <w:r w:rsidR="007901D9" w:rsidRPr="007901D9">
        <w:t xml:space="preserve">the correlation between many variables, the covariance is a useful property. The </w:t>
      </w:r>
      <w:proofErr w:type="spellStart"/>
      <w:r w:rsidR="007901D9" w:rsidRPr="007901D9">
        <w:t>logdet</w:t>
      </w:r>
      <w:proofErr w:type="spellEnd"/>
      <w:r w:rsidR="007901D9" w:rsidRPr="007901D9">
        <w:t xml:space="preserve"> of a matrix is a useful function, closely related to the covariance. The </w:t>
      </w:r>
      <w:proofErr w:type="spellStart"/>
      <w:r w:rsidR="007901D9" w:rsidRPr="007901D9">
        <w:t>logdet</w:t>
      </w:r>
      <w:proofErr w:type="spellEnd"/>
      <w:r w:rsidR="007901D9" w:rsidRPr="007901D9">
        <w:t xml:space="preserve"> of a matrix is a</w:t>
      </w:r>
      <w:r w:rsidR="0067732C">
        <w:t xml:space="preserve">n </w:t>
      </w:r>
      <w:r w:rsidR="007901D9" w:rsidRPr="007901D9">
        <w:t xml:space="preserve">analogue to the polynomial log function. It works by approximating the logarithm with a polynomial (usually a Chebyshev Polynomial) over a </w:t>
      </w:r>
      <w:r w:rsidR="0067732C">
        <w:t>finite domain</w:t>
      </w:r>
      <w:r w:rsidR="007901D9" w:rsidRPr="007901D9">
        <w:t xml:space="preserve">. Outside this </w:t>
      </w:r>
      <w:r w:rsidR="002C716B">
        <w:t>domain</w:t>
      </w:r>
      <w:r w:rsidR="007901D9" w:rsidRPr="007901D9">
        <w:t xml:space="preserve">, the accuracy of this approximation is much looser. </w:t>
      </w:r>
    </w:p>
    <w:p w:rsidR="006B2226" w:rsidRDefault="00A41C59" w:rsidP="00A41C59">
      <w:r w:rsidRPr="007901D9">
        <w:t>As matrices get very large (in the order of 10s or 100s of millions of variables)</w:t>
      </w:r>
      <w:r w:rsidR="00837D0C">
        <w:t xml:space="preserve"> </w:t>
      </w:r>
      <w:r w:rsidRPr="007901D9">
        <w:t xml:space="preserve">standard </w:t>
      </w:r>
      <w:proofErr w:type="gramStart"/>
      <w:r w:rsidR="00440E4E">
        <w:t>techniques</w:t>
      </w:r>
      <w:r w:rsidR="00E539F1">
        <w:t xml:space="preserve">, </w:t>
      </w:r>
      <w:r w:rsidR="00440E4E">
        <w:t xml:space="preserve"> such</w:t>
      </w:r>
      <w:proofErr w:type="gramEnd"/>
      <w:r w:rsidR="00440E4E">
        <w:t xml:space="preserve"> as </w:t>
      </w:r>
      <w:r w:rsidR="00B413A0" w:rsidRPr="007901D9">
        <w:t xml:space="preserve">Cholesky </w:t>
      </w:r>
      <w:r w:rsidR="00571AD0" w:rsidRPr="007901D9">
        <w:t xml:space="preserve">Decomposition </w:t>
      </w:r>
      <w:r w:rsidR="00B413A0" w:rsidRPr="007901D9">
        <w:t>and Eigenvalue analysis</w:t>
      </w:r>
      <w:r w:rsidR="00440E4E">
        <w:t xml:space="preserve">, </w:t>
      </w:r>
      <w:r w:rsidR="007901D9" w:rsidRPr="007901D9">
        <w:t xml:space="preserve">used to evaluate the </w:t>
      </w:r>
      <w:proofErr w:type="spellStart"/>
      <w:r w:rsidR="007901D9" w:rsidRPr="007901D9">
        <w:t>logdet</w:t>
      </w:r>
      <w:proofErr w:type="spellEnd"/>
      <w:r w:rsidR="007901D9" w:rsidRPr="007901D9">
        <w:t xml:space="preserve"> of a matrix </w:t>
      </w:r>
      <w:r w:rsidRPr="007901D9">
        <w:t>become very time and space inefficient. As a result, techniques which approximate this function to a high degree of accuracy have been developed.</w:t>
      </w:r>
      <w:r w:rsidR="00E20916" w:rsidRPr="007901D9">
        <w:t xml:space="preserve"> </w:t>
      </w:r>
    </w:p>
    <w:p w:rsidR="006B2226" w:rsidRDefault="006B2226" w:rsidP="00A41C59">
      <w:r>
        <w:t xml:space="preserve">This project </w:t>
      </w:r>
      <w:r w:rsidR="00960596" w:rsidRPr="007901D9">
        <w:t>aims</w:t>
      </w:r>
      <w:r w:rsidR="00E20916" w:rsidRPr="007901D9">
        <w:t xml:space="preserve"> </w:t>
      </w:r>
      <w:r>
        <w:t xml:space="preserve">to: </w:t>
      </w:r>
    </w:p>
    <w:p w:rsidR="006B2226" w:rsidRDefault="00A41C59" w:rsidP="006B2226">
      <w:pPr>
        <w:pStyle w:val="ListParagraph"/>
        <w:numPr>
          <w:ilvl w:val="0"/>
          <w:numId w:val="11"/>
        </w:numPr>
      </w:pPr>
      <w:r w:rsidRPr="007901D9">
        <w:t xml:space="preserve">replicate the results of </w:t>
      </w:r>
      <w:r w:rsidR="00207804" w:rsidRPr="007901D9">
        <w:t xml:space="preserve">Han, </w:t>
      </w:r>
      <w:proofErr w:type="spellStart"/>
      <w:r w:rsidR="00207804" w:rsidRPr="007901D9">
        <w:t>Malioutov</w:t>
      </w:r>
      <w:proofErr w:type="spellEnd"/>
      <w:r w:rsidR="00207804" w:rsidRPr="007901D9">
        <w:t xml:space="preserve"> and Shin</w:t>
      </w:r>
      <w:r w:rsidR="0018520E" w:rsidRPr="007901D9">
        <w:t xml:space="preserve"> [2]</w:t>
      </w:r>
      <w:r w:rsidR="007901D9" w:rsidRPr="007901D9">
        <w:t xml:space="preserve"> and compare their solution with the standard Cholesky Decomposition</w:t>
      </w:r>
      <w:r w:rsidR="006B2226">
        <w:t>.</w:t>
      </w:r>
    </w:p>
    <w:p w:rsidR="006B2226" w:rsidRDefault="006B2226" w:rsidP="006B2226">
      <w:pPr>
        <w:pStyle w:val="ListParagraph"/>
        <w:numPr>
          <w:ilvl w:val="0"/>
          <w:numId w:val="11"/>
        </w:numPr>
      </w:pPr>
      <w:r>
        <w:t>Develop a new method</w:t>
      </w:r>
      <w:r w:rsidR="007901D9" w:rsidRPr="007901D9">
        <w:t xml:space="preserve">, which approximates the </w:t>
      </w:r>
      <w:proofErr w:type="spellStart"/>
      <w:r w:rsidR="007901D9" w:rsidRPr="007901D9">
        <w:t>logdet</w:t>
      </w:r>
      <w:proofErr w:type="spellEnd"/>
      <w:r w:rsidR="007901D9" w:rsidRPr="007901D9">
        <w:t xml:space="preserve"> as a rational function rather than as a polynomial will be developed, in the hopes of avoiding Han, </w:t>
      </w:r>
      <w:proofErr w:type="spellStart"/>
      <w:r w:rsidR="007901D9" w:rsidRPr="007901D9">
        <w:t>Malioutov</w:t>
      </w:r>
      <w:proofErr w:type="spellEnd"/>
      <w:r w:rsidR="007901D9" w:rsidRPr="007901D9">
        <w:t xml:space="preserve"> and Shin’s reliance on the condition number. </w:t>
      </w:r>
    </w:p>
    <w:p w:rsidR="007901D9" w:rsidRPr="007901D9" w:rsidRDefault="006B2226" w:rsidP="006B2226">
      <w:pPr>
        <w:pStyle w:val="ListParagraph"/>
        <w:numPr>
          <w:ilvl w:val="0"/>
          <w:numId w:val="11"/>
        </w:numPr>
      </w:pPr>
      <w:r>
        <w:t xml:space="preserve">Test these methods </w:t>
      </w:r>
      <w:r w:rsidR="007901D9">
        <w:t xml:space="preserve">on pre-generated data with controlled condition numbers, and </w:t>
      </w:r>
      <w:r w:rsidR="00124103">
        <w:t>subsequently</w:t>
      </w:r>
      <w:r w:rsidR="003211D6">
        <w:t xml:space="preserve"> </w:t>
      </w:r>
      <w:r>
        <w:t xml:space="preserve">use them </w:t>
      </w:r>
      <w:r w:rsidR="007901D9">
        <w:t xml:space="preserve">to experiment on real world data. </w:t>
      </w:r>
    </w:p>
    <w:p w:rsidR="006C7AC5" w:rsidRDefault="006C7AC5" w:rsidP="006C7AC5">
      <w:pPr>
        <w:pStyle w:val="Heading3"/>
      </w:pPr>
      <w:bookmarkStart w:id="9" w:name="_Toc501492434"/>
      <w:r>
        <w:t>3.3 Document Scope</w:t>
      </w:r>
      <w:bookmarkEnd w:id="9"/>
    </w:p>
    <w:p w:rsidR="00A41C59" w:rsidRPr="00634D66" w:rsidRDefault="001220C6" w:rsidP="00A41C59">
      <w:pPr>
        <w:rPr>
          <w:b/>
        </w:rPr>
      </w:pPr>
      <w:r>
        <w:t>The areas that requirements are specified include:</w:t>
      </w:r>
    </w:p>
    <w:p w:rsidR="00AE6A18" w:rsidRDefault="00AE6A18" w:rsidP="00AE6A18">
      <w:pPr>
        <w:pStyle w:val="ListParagraph"/>
        <w:numPr>
          <w:ilvl w:val="0"/>
          <w:numId w:val="8"/>
        </w:numPr>
      </w:pPr>
      <w:r>
        <w:t>High Level Requirements</w:t>
      </w:r>
    </w:p>
    <w:p w:rsidR="00AE6A18" w:rsidRDefault="00D864D7" w:rsidP="00AE6A18">
      <w:pPr>
        <w:pStyle w:val="ListParagraph"/>
        <w:numPr>
          <w:ilvl w:val="0"/>
          <w:numId w:val="8"/>
        </w:numPr>
      </w:pPr>
      <w:r>
        <w:t xml:space="preserve">Software Requirements </w:t>
      </w:r>
    </w:p>
    <w:p w:rsidR="00AE6A18" w:rsidRDefault="00AE6A18" w:rsidP="00F80F4F">
      <w:pPr>
        <w:pStyle w:val="ListParagraph"/>
        <w:numPr>
          <w:ilvl w:val="0"/>
          <w:numId w:val="8"/>
        </w:numPr>
      </w:pPr>
      <w:r>
        <w:t>Communication Requirements</w:t>
      </w:r>
    </w:p>
    <w:p w:rsidR="006C7AC5" w:rsidRDefault="006C7AC5" w:rsidP="006C7AC5">
      <w:pPr>
        <w:pStyle w:val="Heading3"/>
      </w:pPr>
      <w:bookmarkStart w:id="10" w:name="_Toc501492435"/>
      <w:r>
        <w:t>3.4 Types of requirements</w:t>
      </w:r>
      <w:bookmarkEnd w:id="10"/>
    </w:p>
    <w:p w:rsidR="00F23BDA" w:rsidRPr="008E3CE3" w:rsidRDefault="00F23BDA" w:rsidP="00F23BDA">
      <w:pPr>
        <w:rPr>
          <w:b/>
        </w:rPr>
      </w:pPr>
      <w:r>
        <w:t xml:space="preserve">There are several distinctions made between the different types of requirements:  </w:t>
      </w:r>
    </w:p>
    <w:p w:rsidR="00F23BDA" w:rsidRDefault="00F23BDA" w:rsidP="00F23BDA">
      <w:pPr>
        <w:pStyle w:val="ListParagraph"/>
        <w:numPr>
          <w:ilvl w:val="0"/>
          <w:numId w:val="3"/>
        </w:numPr>
      </w:pPr>
      <w:r w:rsidRPr="00F23BDA">
        <w:rPr>
          <w:b/>
        </w:rPr>
        <w:t>Requirements</w:t>
      </w:r>
      <w:r>
        <w:t xml:space="preserve">. Standard requirements that are necessary to </w:t>
      </w:r>
      <w:proofErr w:type="spellStart"/>
      <w:r>
        <w:t>fulfill</w:t>
      </w:r>
      <w:proofErr w:type="spellEnd"/>
      <w:r>
        <w:t xml:space="preserve"> </w:t>
      </w:r>
      <w:proofErr w:type="gramStart"/>
      <w:r>
        <w:t>in order for</w:t>
      </w:r>
      <w:proofErr w:type="gramEnd"/>
      <w:r>
        <w:t xml:space="preserve"> the product to meet customer expectations. These are listed in the form "</w:t>
      </w:r>
      <w:proofErr w:type="spellStart"/>
      <w:r>
        <w:t>R.xxx</w:t>
      </w:r>
      <w:proofErr w:type="spellEnd"/>
      <w:r>
        <w:t xml:space="preserve">" </w:t>
      </w:r>
    </w:p>
    <w:p w:rsidR="00F23BDA" w:rsidRDefault="00F23BDA" w:rsidP="00F23BDA">
      <w:pPr>
        <w:pStyle w:val="ListParagraph"/>
        <w:numPr>
          <w:ilvl w:val="0"/>
          <w:numId w:val="3"/>
        </w:numPr>
      </w:pPr>
      <w:r w:rsidRPr="00F23BDA">
        <w:rPr>
          <w:b/>
        </w:rPr>
        <w:t>Optional</w:t>
      </w:r>
      <w:r>
        <w:t xml:space="preserve">. Standard requirements that the customer has indicated are to be fulfilled if possible, with the expectation that they might not be possible or feasible to </w:t>
      </w:r>
      <w:proofErr w:type="spellStart"/>
      <w:r>
        <w:t>fulfill</w:t>
      </w:r>
      <w:proofErr w:type="spellEnd"/>
      <w:r>
        <w:t>. These are listed in the form "</w:t>
      </w:r>
      <w:proofErr w:type="spellStart"/>
      <w:r>
        <w:t>OR.xxx</w:t>
      </w:r>
      <w:proofErr w:type="spellEnd"/>
      <w:r>
        <w:t xml:space="preserve">". </w:t>
      </w:r>
    </w:p>
    <w:p w:rsidR="00F23BDA" w:rsidRDefault="00F23BDA" w:rsidP="00F23BDA">
      <w:pPr>
        <w:pStyle w:val="ListParagraph"/>
        <w:numPr>
          <w:ilvl w:val="0"/>
          <w:numId w:val="3"/>
        </w:numPr>
      </w:pPr>
      <w:r w:rsidRPr="00F23BDA">
        <w:rPr>
          <w:b/>
        </w:rPr>
        <w:t>Caveats</w:t>
      </w:r>
      <w:r>
        <w:t xml:space="preserve">. Requirements that have been put in place by </w:t>
      </w:r>
      <w:r w:rsidR="0050148D">
        <w:t xml:space="preserve">Simon Teshuva </w:t>
      </w:r>
      <w:proofErr w:type="gramStart"/>
      <w:r>
        <w:t>in order to</w:t>
      </w:r>
      <w:proofErr w:type="gramEnd"/>
      <w:r>
        <w:t xml:space="preserve"> flag restrictions imposed on the system in order to meet the requirements. They are listed in the form "</w:t>
      </w:r>
      <w:proofErr w:type="spellStart"/>
      <w:r>
        <w:t>C.xxx</w:t>
      </w:r>
      <w:proofErr w:type="spellEnd"/>
      <w:r>
        <w:t xml:space="preserve">". </w:t>
      </w:r>
    </w:p>
    <w:p w:rsidR="00F23BDA" w:rsidRDefault="00F23BDA" w:rsidP="00F23BDA">
      <w:pPr>
        <w:ind w:left="360"/>
      </w:pPr>
      <w:r>
        <w:t>All requirements, regardless of type, have a unique numerical value (xxx) and that value has no significance other than providing a unique ID for the requirement.</w:t>
      </w:r>
      <w:r w:rsidR="0018520E">
        <w:t xml:space="preserve"> [1]</w:t>
      </w:r>
    </w:p>
    <w:p w:rsidR="00416A60" w:rsidRDefault="00416A60" w:rsidP="00F23BDA">
      <w:pPr>
        <w:ind w:left="360"/>
      </w:pPr>
    </w:p>
    <w:p w:rsidR="00416A60" w:rsidRPr="00F23BDA" w:rsidRDefault="00416A60" w:rsidP="00F23BDA">
      <w:pPr>
        <w:ind w:left="360"/>
      </w:pPr>
    </w:p>
    <w:p w:rsidR="006C7AC5" w:rsidRDefault="006C7AC5" w:rsidP="006C7AC5">
      <w:pPr>
        <w:pStyle w:val="Heading3"/>
      </w:pPr>
      <w:bookmarkStart w:id="11" w:name="_Toc501492436"/>
      <w:r>
        <w:t>3.5 References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229"/>
      </w:tblGrid>
      <w:tr w:rsidR="00F23BDA" w:rsidTr="00F23BDA">
        <w:tc>
          <w:tcPr>
            <w:tcW w:w="1555" w:type="dxa"/>
          </w:tcPr>
          <w:p w:rsidR="00F23BDA" w:rsidRPr="00AE6A18" w:rsidRDefault="00F23BDA" w:rsidP="00F23BDA">
            <w:pPr>
              <w:rPr>
                <w:b/>
              </w:rPr>
            </w:pPr>
            <w:r w:rsidRPr="00AE6A18">
              <w:rPr>
                <w:b/>
              </w:rPr>
              <w:t>Reference</w:t>
            </w:r>
          </w:p>
        </w:tc>
        <w:tc>
          <w:tcPr>
            <w:tcW w:w="7229" w:type="dxa"/>
          </w:tcPr>
          <w:p w:rsidR="00F23BDA" w:rsidRPr="00AE6A18" w:rsidRDefault="00F23BDA" w:rsidP="00F23BDA">
            <w:pPr>
              <w:rPr>
                <w:b/>
              </w:rPr>
            </w:pPr>
            <w:r w:rsidRPr="00AE6A18">
              <w:rPr>
                <w:b/>
              </w:rPr>
              <w:t>Document</w:t>
            </w:r>
          </w:p>
        </w:tc>
      </w:tr>
      <w:tr w:rsidR="00F23BDA" w:rsidTr="00F23BDA">
        <w:tc>
          <w:tcPr>
            <w:tcW w:w="1555" w:type="dxa"/>
          </w:tcPr>
          <w:p w:rsidR="00F23BDA" w:rsidRPr="0024112A" w:rsidRDefault="00F23BDA" w:rsidP="00F23BDA">
            <w:pPr>
              <w:rPr>
                <w:rFonts w:cstheme="minorHAnsi"/>
              </w:rPr>
            </w:pPr>
            <w:r w:rsidRPr="0024112A">
              <w:rPr>
                <w:rFonts w:cstheme="minorHAnsi"/>
              </w:rPr>
              <w:t>[1]</w:t>
            </w:r>
          </w:p>
        </w:tc>
        <w:tc>
          <w:tcPr>
            <w:tcW w:w="7229" w:type="dxa"/>
          </w:tcPr>
          <w:p w:rsidR="00F23BDA" w:rsidRPr="0024112A" w:rsidRDefault="00331EEF" w:rsidP="00F23BDA">
            <w:pPr>
              <w:rPr>
                <w:rFonts w:cstheme="minorHAnsi"/>
              </w:rPr>
            </w:pPr>
            <w:r w:rsidRPr="0024112A">
              <w:rPr>
                <w:rFonts w:cstheme="minorHAnsi"/>
              </w:rPr>
              <w:t>“</w:t>
            </w:r>
            <w:hyperlink r:id="rId6" w:history="1">
              <w:r w:rsidR="00F23BDA" w:rsidRPr="0024112A">
                <w:rPr>
                  <w:rStyle w:val="instancename"/>
                  <w:rFonts w:cstheme="minorHAnsi"/>
                  <w:shd w:val="clear" w:color="auto" w:fill="FFFFFF"/>
                </w:rPr>
                <w:t>Sample Requirements Analysis from Grey Innovation</w:t>
              </w:r>
              <w:r w:rsidRPr="0024112A">
                <w:rPr>
                  <w:rStyle w:val="instancename"/>
                  <w:rFonts w:cstheme="minorHAnsi"/>
                  <w:shd w:val="clear" w:color="auto" w:fill="FFFFFF"/>
                </w:rPr>
                <w:t>”</w:t>
              </w:r>
              <w:r w:rsidR="00FC2CF3" w:rsidRPr="0024112A">
                <w:rPr>
                  <w:rStyle w:val="instancename"/>
                  <w:rFonts w:cstheme="minorHAnsi"/>
                  <w:shd w:val="clear" w:color="auto" w:fill="FFFFFF"/>
                </w:rPr>
                <w:t xml:space="preserve"> </w:t>
              </w:r>
            </w:hyperlink>
            <w:r w:rsidR="00F23BDA" w:rsidRPr="0024112A">
              <w:rPr>
                <w:rFonts w:cstheme="minorHAnsi"/>
              </w:rPr>
              <w:t>[Supplied by Monash University]</w:t>
            </w:r>
          </w:p>
        </w:tc>
      </w:tr>
      <w:tr w:rsidR="00F23BDA" w:rsidTr="00F23BDA">
        <w:tc>
          <w:tcPr>
            <w:tcW w:w="1555" w:type="dxa"/>
          </w:tcPr>
          <w:p w:rsidR="00F23BDA" w:rsidRPr="0024112A" w:rsidRDefault="00F23BDA" w:rsidP="00F23BDA">
            <w:pPr>
              <w:rPr>
                <w:rFonts w:cstheme="minorHAnsi"/>
              </w:rPr>
            </w:pPr>
            <w:r w:rsidRPr="0024112A">
              <w:rPr>
                <w:rFonts w:cstheme="minorHAnsi"/>
              </w:rPr>
              <w:t>[2]</w:t>
            </w:r>
          </w:p>
        </w:tc>
        <w:tc>
          <w:tcPr>
            <w:tcW w:w="7229" w:type="dxa"/>
          </w:tcPr>
          <w:p w:rsidR="00F23BDA" w:rsidRPr="0024112A" w:rsidRDefault="0064454C" w:rsidP="00F23BDA">
            <w:pPr>
              <w:rPr>
                <w:rFonts w:cstheme="minorHAnsi"/>
              </w:rPr>
            </w:pPr>
            <w:r w:rsidRPr="0024112A">
              <w:rPr>
                <w:rFonts w:cstheme="minorHAnsi"/>
              </w:rPr>
              <w:t xml:space="preserve">“Large-scale Log-determinant Computation through Stochastic Chebyshev Expansions”, I. Han, D. </w:t>
            </w:r>
            <w:proofErr w:type="spellStart"/>
            <w:r w:rsidRPr="0024112A">
              <w:rPr>
                <w:rFonts w:cstheme="minorHAnsi"/>
              </w:rPr>
              <w:t>Malioutov</w:t>
            </w:r>
            <w:proofErr w:type="spellEnd"/>
            <w:r w:rsidRPr="0024112A">
              <w:rPr>
                <w:rFonts w:cstheme="minorHAnsi"/>
              </w:rPr>
              <w:t>, J. Shin</w:t>
            </w:r>
          </w:p>
        </w:tc>
      </w:tr>
      <w:tr w:rsidR="00F23BDA" w:rsidTr="00F23BDA">
        <w:tc>
          <w:tcPr>
            <w:tcW w:w="1555" w:type="dxa"/>
          </w:tcPr>
          <w:p w:rsidR="00F23BDA" w:rsidRPr="0024112A" w:rsidRDefault="00F23BDA" w:rsidP="00F23BDA">
            <w:pPr>
              <w:rPr>
                <w:rFonts w:cstheme="minorHAnsi"/>
              </w:rPr>
            </w:pPr>
            <w:r w:rsidRPr="0024112A">
              <w:rPr>
                <w:rFonts w:cstheme="minorHAnsi"/>
              </w:rPr>
              <w:t>[3]</w:t>
            </w:r>
          </w:p>
        </w:tc>
        <w:tc>
          <w:tcPr>
            <w:tcW w:w="7229" w:type="dxa"/>
          </w:tcPr>
          <w:p w:rsidR="00F23BDA" w:rsidRPr="0024112A" w:rsidRDefault="0064454C" w:rsidP="00F23BDA">
            <w:pPr>
              <w:rPr>
                <w:rFonts w:cstheme="minorHAnsi"/>
              </w:rPr>
            </w:pPr>
            <w:r w:rsidRPr="0024112A">
              <w:rPr>
                <w:rFonts w:cstheme="minorHAnsi"/>
              </w:rPr>
              <w:t xml:space="preserve">“Functions of Matrices: Theory and Computation”, N.J. </w:t>
            </w:r>
            <w:proofErr w:type="spellStart"/>
            <w:r w:rsidRPr="0024112A">
              <w:rPr>
                <w:rFonts w:cstheme="minorHAnsi"/>
              </w:rPr>
              <w:t>Higham</w:t>
            </w:r>
            <w:proofErr w:type="spellEnd"/>
            <w:r w:rsidRPr="0024112A">
              <w:rPr>
                <w:rFonts w:cstheme="minorHAnsi"/>
              </w:rPr>
              <w:t>, 2008</w:t>
            </w:r>
          </w:p>
        </w:tc>
      </w:tr>
    </w:tbl>
    <w:p w:rsidR="009F5DAC" w:rsidRDefault="009F5DAC" w:rsidP="006C7AC5">
      <w:pPr>
        <w:pStyle w:val="Heading3"/>
      </w:pPr>
    </w:p>
    <w:p w:rsidR="009F5DAC" w:rsidRDefault="009F5DAC" w:rsidP="006C7AC5">
      <w:pPr>
        <w:pStyle w:val="Heading3"/>
      </w:pPr>
    </w:p>
    <w:p w:rsidR="00AE6A18" w:rsidRPr="00AE6A18" w:rsidRDefault="006C7AC5" w:rsidP="00713F5E">
      <w:pPr>
        <w:pStyle w:val="Heading3"/>
      </w:pPr>
      <w:bookmarkStart w:id="12" w:name="_Toc501492437"/>
      <w:r>
        <w:t>3.6 Glossary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23BDA" w:rsidTr="00F23BDA">
        <w:tc>
          <w:tcPr>
            <w:tcW w:w="1980" w:type="dxa"/>
          </w:tcPr>
          <w:p w:rsidR="00F23BDA" w:rsidRPr="00AE6A18" w:rsidRDefault="00F23BDA" w:rsidP="006C7AC5">
            <w:pPr>
              <w:rPr>
                <w:b/>
              </w:rPr>
            </w:pPr>
            <w:r w:rsidRPr="00AE6A18">
              <w:rPr>
                <w:b/>
              </w:rPr>
              <w:t>Term</w:t>
            </w:r>
          </w:p>
        </w:tc>
        <w:tc>
          <w:tcPr>
            <w:tcW w:w="7036" w:type="dxa"/>
          </w:tcPr>
          <w:p w:rsidR="00F23BDA" w:rsidRPr="00AE6A18" w:rsidRDefault="00F23BDA" w:rsidP="006C7AC5">
            <w:pPr>
              <w:rPr>
                <w:b/>
              </w:rPr>
            </w:pPr>
            <w:r w:rsidRPr="00AE6A18">
              <w:rPr>
                <w:b/>
              </w:rPr>
              <w:t>Definition</w:t>
            </w:r>
          </w:p>
        </w:tc>
      </w:tr>
      <w:tr w:rsidR="00F23BDA" w:rsidTr="00F23BDA">
        <w:tc>
          <w:tcPr>
            <w:tcW w:w="1980" w:type="dxa"/>
          </w:tcPr>
          <w:p w:rsidR="00F23BDA" w:rsidRDefault="00F2698F" w:rsidP="006C7AC5">
            <w:r>
              <w:t xml:space="preserve">Matrix </w:t>
            </w:r>
            <w:proofErr w:type="spellStart"/>
            <w:r>
              <w:t>Log</w:t>
            </w:r>
            <w:r w:rsidR="006126AF">
              <w:t>det</w:t>
            </w:r>
            <w:proofErr w:type="spellEnd"/>
          </w:p>
        </w:tc>
        <w:tc>
          <w:tcPr>
            <w:tcW w:w="7036" w:type="dxa"/>
          </w:tcPr>
          <w:p w:rsidR="00F23BDA" w:rsidRDefault="00713F5E" w:rsidP="006C7AC5">
            <w:r>
              <w:t xml:space="preserve">A matrix analogue to the polynomial definition of the log function. It is approximated by a Chebyshev Polynomial over a bounded domain. </w:t>
            </w:r>
          </w:p>
        </w:tc>
      </w:tr>
      <w:tr w:rsidR="009F5DAC" w:rsidTr="00F23BDA">
        <w:tc>
          <w:tcPr>
            <w:tcW w:w="1980" w:type="dxa"/>
          </w:tcPr>
          <w:p w:rsidR="009F5DAC" w:rsidRDefault="009F5DAC" w:rsidP="009F5DAC">
            <w:r>
              <w:t>Large Matrix</w:t>
            </w:r>
          </w:p>
        </w:tc>
        <w:tc>
          <w:tcPr>
            <w:tcW w:w="7036" w:type="dxa"/>
          </w:tcPr>
          <w:p w:rsidR="009F5DAC" w:rsidRDefault="009F5DAC" w:rsidP="009F5DAC">
            <w:r>
              <w:t>In this context, a matrix with at least 1,000,000 elements</w:t>
            </w:r>
          </w:p>
        </w:tc>
      </w:tr>
      <w:tr w:rsidR="009F5DAC" w:rsidTr="00F23BDA">
        <w:tc>
          <w:tcPr>
            <w:tcW w:w="1980" w:type="dxa"/>
          </w:tcPr>
          <w:p w:rsidR="009F5DAC" w:rsidRDefault="009F5DAC" w:rsidP="009F5DAC">
            <w:r>
              <w:t>Sparse Matrix</w:t>
            </w:r>
          </w:p>
        </w:tc>
        <w:tc>
          <w:tcPr>
            <w:tcW w:w="7036" w:type="dxa"/>
          </w:tcPr>
          <w:p w:rsidR="009F5DAC" w:rsidRDefault="009F5DAC" w:rsidP="009F5DAC">
            <w:r>
              <w:t>A matrix in which the overwhelming majority elements have a value of 0</w:t>
            </w:r>
          </w:p>
        </w:tc>
      </w:tr>
      <w:tr w:rsidR="009F5DAC" w:rsidTr="00F23BDA">
        <w:tc>
          <w:tcPr>
            <w:tcW w:w="1980" w:type="dxa"/>
          </w:tcPr>
          <w:p w:rsidR="009F5DAC" w:rsidRDefault="009F5DAC" w:rsidP="009F5DAC">
            <w:r>
              <w:t>Positive Semi-Definite Matrix</w:t>
            </w:r>
          </w:p>
        </w:tc>
        <w:tc>
          <w:tcPr>
            <w:tcW w:w="7036" w:type="dxa"/>
          </w:tcPr>
          <w:p w:rsidR="009F5DAC" w:rsidRDefault="00F2698F" w:rsidP="009F5DAC">
            <w:r>
              <w:t xml:space="preserve">An n-by-n A is positive semidefinite if, for any vector z of size 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Az</m:t>
              </m:r>
            </m:oMath>
            <w:r>
              <w:rPr>
                <w:rFonts w:eastAsiaTheme="minorEastAsia"/>
              </w:rPr>
              <w:t xml:space="preserve"> returns either 0 or a positive number.</w:t>
            </w:r>
          </w:p>
        </w:tc>
      </w:tr>
      <w:tr w:rsidR="009F5DAC" w:rsidTr="00F23BDA">
        <w:tc>
          <w:tcPr>
            <w:tcW w:w="1980" w:type="dxa"/>
          </w:tcPr>
          <w:p w:rsidR="009F5DAC" w:rsidRDefault="009F5DAC" w:rsidP="009F5DAC">
            <w:r>
              <w:t xml:space="preserve">Cholesky </w:t>
            </w:r>
            <w:r w:rsidR="00983A9B">
              <w:t>Decomposition</w:t>
            </w:r>
          </w:p>
        </w:tc>
        <w:tc>
          <w:tcPr>
            <w:tcW w:w="7036" w:type="dxa"/>
          </w:tcPr>
          <w:p w:rsidR="009F5DAC" w:rsidRDefault="00C45A6E" w:rsidP="009F5DAC">
            <w:r>
              <w:t xml:space="preserve">A method of decomposing a Hermitian, Positive-Semi Definite Matrix into lower a lower triangular matrix and </w:t>
            </w:r>
            <w:r w:rsidR="00152C62">
              <w:t>its</w:t>
            </w:r>
            <w:r>
              <w:t xml:space="preserve"> conjugate transpose. </w:t>
            </w:r>
          </w:p>
        </w:tc>
      </w:tr>
      <w:tr w:rsidR="009F5DAC" w:rsidTr="00F23BDA">
        <w:tc>
          <w:tcPr>
            <w:tcW w:w="1980" w:type="dxa"/>
          </w:tcPr>
          <w:p w:rsidR="009F5DAC" w:rsidRDefault="009F5DAC" w:rsidP="009F5DAC">
            <w:r>
              <w:t>Condition Number</w:t>
            </w:r>
          </w:p>
        </w:tc>
        <w:tc>
          <w:tcPr>
            <w:tcW w:w="7036" w:type="dxa"/>
          </w:tcPr>
          <w:p w:rsidR="009F5DAC" w:rsidRDefault="00713F5E" w:rsidP="009F5DAC">
            <w:r>
              <w:t>The ratio between the largest and smallest Eigenvalue/Singular value</w:t>
            </w:r>
          </w:p>
        </w:tc>
      </w:tr>
    </w:tbl>
    <w:p w:rsidR="006C7AC5" w:rsidRDefault="006C7AC5" w:rsidP="006C7AC5"/>
    <w:p w:rsidR="006C7AC5" w:rsidRDefault="006C7A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C7AC5" w:rsidRDefault="006C7AC5" w:rsidP="006C7AC5">
      <w:pPr>
        <w:pStyle w:val="Heading2"/>
      </w:pPr>
      <w:bookmarkStart w:id="13" w:name="_Toc501492438"/>
      <w:r>
        <w:lastRenderedPageBreak/>
        <w:t>4 Requirements</w:t>
      </w:r>
      <w:bookmarkEnd w:id="13"/>
    </w:p>
    <w:p w:rsidR="00B71741" w:rsidRDefault="006C7AC5" w:rsidP="00B71741">
      <w:pPr>
        <w:pStyle w:val="Heading3"/>
      </w:pPr>
      <w:bookmarkStart w:id="14" w:name="_Toc501492439"/>
      <w:r>
        <w:t>4.1 Project Overview</w:t>
      </w:r>
      <w:bookmarkEnd w:id="14"/>
    </w:p>
    <w:p w:rsidR="002D6D3E" w:rsidRDefault="002D6D3E" w:rsidP="002D6D3E">
      <w:r>
        <w:t xml:space="preserve">The </w:t>
      </w:r>
      <w:r w:rsidR="001B7D32">
        <w:t xml:space="preserve">project </w:t>
      </w:r>
      <w:r>
        <w:t xml:space="preserve">has several </w:t>
      </w:r>
      <w:r w:rsidR="00F6044C">
        <w:t>aims</w:t>
      </w:r>
      <w:r>
        <w:t xml:space="preserve">, which have been split in </w:t>
      </w:r>
      <w:r w:rsidR="00BE3253">
        <w:t xml:space="preserve">into High Level Requirements, Code Functionality </w:t>
      </w:r>
      <w:proofErr w:type="gramStart"/>
      <w:r w:rsidR="00BE3253">
        <w:t>Requirements</w:t>
      </w:r>
      <w:proofErr w:type="gramEnd"/>
      <w:r w:rsidR="00BE3253">
        <w:t xml:space="preserve"> and Communication Requirements</w:t>
      </w:r>
      <w:r w:rsidR="00AD326A">
        <w:t xml:space="preserve">, each of which is described below. </w:t>
      </w:r>
    </w:p>
    <w:p w:rsidR="006C7AC5" w:rsidRDefault="00BE3253" w:rsidP="006C7AC5">
      <w:pPr>
        <w:pStyle w:val="Heading3"/>
      </w:pPr>
      <w:bookmarkStart w:id="15" w:name="_Toc501492440"/>
      <w:r>
        <w:t>4</w:t>
      </w:r>
      <w:r w:rsidR="006C7AC5">
        <w:t xml:space="preserve">.2 </w:t>
      </w:r>
      <w:r w:rsidR="00424AFE">
        <w:t xml:space="preserve">Technical </w:t>
      </w:r>
      <w:r w:rsidR="006C7AC5">
        <w:t>Requirements</w:t>
      </w:r>
      <w:bookmarkEnd w:id="15"/>
    </w:p>
    <w:p w:rsidR="00B71741" w:rsidRDefault="00B71741" w:rsidP="00B71741">
      <w:pPr>
        <w:pStyle w:val="Heading4"/>
      </w:pPr>
      <w:r>
        <w:t>4.2.1 High Level Requirements</w:t>
      </w:r>
    </w:p>
    <w:p w:rsidR="00AE6A18" w:rsidRDefault="00AE6A18" w:rsidP="00AE6A18">
      <w:r>
        <w:t>At a high level, the project should produce the following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E6A18" w:rsidTr="009D2831">
        <w:tc>
          <w:tcPr>
            <w:tcW w:w="1980" w:type="dxa"/>
          </w:tcPr>
          <w:p w:rsidR="00AE6A18" w:rsidRPr="009D2831" w:rsidRDefault="00AE6A18" w:rsidP="00AE6A18">
            <w:pPr>
              <w:rPr>
                <w:b/>
              </w:rPr>
            </w:pPr>
            <w:r w:rsidRPr="009D2831">
              <w:rPr>
                <w:b/>
              </w:rPr>
              <w:t>Requirement ID</w:t>
            </w:r>
          </w:p>
        </w:tc>
        <w:tc>
          <w:tcPr>
            <w:tcW w:w="7036" w:type="dxa"/>
          </w:tcPr>
          <w:p w:rsidR="00AE6A18" w:rsidRPr="009D2831" w:rsidRDefault="009D2831" w:rsidP="00AE6A18">
            <w:pPr>
              <w:rPr>
                <w:b/>
              </w:rPr>
            </w:pPr>
            <w:r w:rsidRPr="009D2831">
              <w:rPr>
                <w:b/>
              </w:rPr>
              <w:t xml:space="preserve">Requirement Description </w:t>
            </w:r>
          </w:p>
        </w:tc>
      </w:tr>
      <w:tr w:rsidR="00AE6A18" w:rsidTr="009D2831">
        <w:tc>
          <w:tcPr>
            <w:tcW w:w="1980" w:type="dxa"/>
          </w:tcPr>
          <w:p w:rsidR="00AE6A18" w:rsidRDefault="00176E33" w:rsidP="00AE6A18">
            <w:r>
              <w:t>[R.001]</w:t>
            </w:r>
          </w:p>
        </w:tc>
        <w:tc>
          <w:tcPr>
            <w:tcW w:w="7036" w:type="dxa"/>
          </w:tcPr>
          <w:p w:rsidR="00AE6A18" w:rsidRDefault="004F4219" w:rsidP="00AE6A18">
            <w:r>
              <w:t>T</w:t>
            </w:r>
            <w:r w:rsidR="00176E33">
              <w:t xml:space="preserve">o reproduce results from </w:t>
            </w:r>
            <w:r w:rsidR="00B942CB">
              <w:t>“Large-scale Log-determinant Computation through Stochastic Chebyshev Expansions”</w:t>
            </w:r>
            <w:r w:rsidR="001E2C80">
              <w:t xml:space="preserve"> [2]</w:t>
            </w:r>
          </w:p>
        </w:tc>
      </w:tr>
      <w:tr w:rsidR="00176E33" w:rsidTr="009D2831">
        <w:tc>
          <w:tcPr>
            <w:tcW w:w="1980" w:type="dxa"/>
          </w:tcPr>
          <w:p w:rsidR="00176E33" w:rsidRDefault="00176E33" w:rsidP="00AE6A18">
            <w:r>
              <w:t xml:space="preserve">[R.002] </w:t>
            </w:r>
          </w:p>
        </w:tc>
        <w:tc>
          <w:tcPr>
            <w:tcW w:w="7036" w:type="dxa"/>
          </w:tcPr>
          <w:p w:rsidR="00176E33" w:rsidRDefault="00A27F55" w:rsidP="00AE6A18">
            <w:r>
              <w:t xml:space="preserve">Implement the Sparse Cholesky and Eigenvalue analysis methods of computing the </w:t>
            </w:r>
            <w:proofErr w:type="spellStart"/>
            <w:r>
              <w:t>logdet</w:t>
            </w:r>
            <w:proofErr w:type="spellEnd"/>
            <w:r>
              <w:t xml:space="preserve"> of a matrix</w:t>
            </w:r>
          </w:p>
        </w:tc>
      </w:tr>
      <w:tr w:rsidR="00176E33" w:rsidTr="009960E7">
        <w:tc>
          <w:tcPr>
            <w:tcW w:w="1980" w:type="dxa"/>
          </w:tcPr>
          <w:p w:rsidR="00176E33" w:rsidRDefault="00176E33" w:rsidP="009960E7">
            <w:r>
              <w:t>[R.00</w:t>
            </w:r>
            <w:r w:rsidR="00324ED6">
              <w:t>3</w:t>
            </w:r>
            <w:r>
              <w:t xml:space="preserve">] </w:t>
            </w:r>
          </w:p>
        </w:tc>
        <w:tc>
          <w:tcPr>
            <w:tcW w:w="7036" w:type="dxa"/>
          </w:tcPr>
          <w:p w:rsidR="00176E33" w:rsidRDefault="00BC58CA" w:rsidP="009960E7">
            <w:r>
              <w:t xml:space="preserve">To </w:t>
            </w:r>
            <w:r w:rsidR="00176E33">
              <w:t xml:space="preserve">conduct a comparative analysis of the </w:t>
            </w:r>
            <w:r w:rsidR="001E2C80">
              <w:t xml:space="preserve">effectiveness of </w:t>
            </w:r>
            <w:r w:rsidR="00176E33">
              <w:t>above methods</w:t>
            </w:r>
            <w:r w:rsidR="00962C21">
              <w:t xml:space="preserve"> </w:t>
            </w:r>
            <w:r w:rsidR="00A27F55">
              <w:t xml:space="preserve">in terms of their time complexity, space complexity and accuracy. </w:t>
            </w:r>
          </w:p>
        </w:tc>
      </w:tr>
      <w:tr w:rsidR="00176E33" w:rsidTr="009960E7">
        <w:tc>
          <w:tcPr>
            <w:tcW w:w="1980" w:type="dxa"/>
          </w:tcPr>
          <w:p w:rsidR="00176E33" w:rsidRDefault="00176E33" w:rsidP="009960E7">
            <w:r>
              <w:t>[R.00</w:t>
            </w:r>
            <w:r w:rsidR="00324ED6">
              <w:t>4</w:t>
            </w:r>
            <w:r>
              <w:t xml:space="preserve">] </w:t>
            </w:r>
          </w:p>
        </w:tc>
        <w:tc>
          <w:tcPr>
            <w:tcW w:w="7036" w:type="dxa"/>
          </w:tcPr>
          <w:p w:rsidR="00176E33" w:rsidRDefault="003A24F1" w:rsidP="009960E7">
            <w:r>
              <w:t xml:space="preserve">To Implement and evaluate a method based on rational approximation of the log function. </w:t>
            </w:r>
          </w:p>
        </w:tc>
      </w:tr>
    </w:tbl>
    <w:p w:rsidR="00B71741" w:rsidRDefault="00B71741" w:rsidP="00B71741">
      <w:pPr>
        <w:pStyle w:val="Heading4"/>
      </w:pPr>
      <w:r>
        <w:t xml:space="preserve">4.2.2 </w:t>
      </w:r>
      <w:r w:rsidR="00AE6A18">
        <w:t xml:space="preserve">Code </w:t>
      </w:r>
      <w:r>
        <w:t>Functionality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D2831" w:rsidRPr="009D2831" w:rsidTr="009960E7">
        <w:tc>
          <w:tcPr>
            <w:tcW w:w="1980" w:type="dxa"/>
          </w:tcPr>
          <w:p w:rsidR="009D2831" w:rsidRPr="009D2831" w:rsidRDefault="009D2831" w:rsidP="009960E7">
            <w:pPr>
              <w:rPr>
                <w:b/>
              </w:rPr>
            </w:pPr>
            <w:r w:rsidRPr="009D2831">
              <w:rPr>
                <w:b/>
              </w:rPr>
              <w:t>Requirement ID</w:t>
            </w:r>
          </w:p>
        </w:tc>
        <w:tc>
          <w:tcPr>
            <w:tcW w:w="7036" w:type="dxa"/>
          </w:tcPr>
          <w:p w:rsidR="009D2831" w:rsidRPr="009D2831" w:rsidRDefault="009D2831" w:rsidP="009960E7">
            <w:pPr>
              <w:rPr>
                <w:b/>
              </w:rPr>
            </w:pPr>
            <w:r w:rsidRPr="009D2831">
              <w:rPr>
                <w:b/>
              </w:rPr>
              <w:t xml:space="preserve">Requirement Description </w:t>
            </w:r>
          </w:p>
        </w:tc>
      </w:tr>
      <w:tr w:rsidR="00176E33" w:rsidTr="009960E7">
        <w:tc>
          <w:tcPr>
            <w:tcW w:w="1980" w:type="dxa"/>
          </w:tcPr>
          <w:p w:rsidR="00176E33" w:rsidRDefault="00176E33" w:rsidP="00176E33">
            <w:r>
              <w:t>[R.00</w:t>
            </w:r>
            <w:r w:rsidR="0003458A">
              <w:t>5</w:t>
            </w:r>
            <w:r>
              <w:t xml:space="preserve">] </w:t>
            </w:r>
          </w:p>
        </w:tc>
        <w:tc>
          <w:tcPr>
            <w:tcW w:w="7036" w:type="dxa"/>
          </w:tcPr>
          <w:p w:rsidR="00176E33" w:rsidRDefault="00176E33" w:rsidP="00176E33">
            <w:r>
              <w:t xml:space="preserve">Create a </w:t>
            </w:r>
            <w:r w:rsidR="006B385C">
              <w:t xml:space="preserve">dataset in the form of a Large, Sparse Positive Semi-Definite Matrix </w:t>
            </w:r>
            <w:r w:rsidR="00907E73">
              <w:t xml:space="preserve">with control over the condition number, </w:t>
            </w:r>
            <w:r w:rsidR="006B385C">
              <w:t xml:space="preserve">without inherent biases. </w:t>
            </w:r>
          </w:p>
        </w:tc>
      </w:tr>
      <w:tr w:rsidR="00324ED6" w:rsidTr="009960E7">
        <w:tc>
          <w:tcPr>
            <w:tcW w:w="1980" w:type="dxa"/>
          </w:tcPr>
          <w:p w:rsidR="00324ED6" w:rsidRDefault="00324ED6" w:rsidP="00176E33">
            <w:r>
              <w:t>[R.00</w:t>
            </w:r>
            <w:r w:rsidR="0003458A">
              <w:t>6</w:t>
            </w:r>
            <w:r>
              <w:t>]</w:t>
            </w:r>
          </w:p>
        </w:tc>
        <w:tc>
          <w:tcPr>
            <w:tcW w:w="7036" w:type="dxa"/>
          </w:tcPr>
          <w:p w:rsidR="00324ED6" w:rsidRDefault="001D5C1C" w:rsidP="003A24F1">
            <w:pPr>
              <w:tabs>
                <w:tab w:val="left" w:pos="4500"/>
              </w:tabs>
            </w:pPr>
            <w:r>
              <w:t xml:space="preserve">Implement </w:t>
            </w:r>
            <w:r w:rsidR="009E6124">
              <w:t>the method shown in</w:t>
            </w:r>
            <w:r w:rsidR="003F1FCF">
              <w:t xml:space="preserve"> </w:t>
            </w:r>
            <w:r w:rsidR="003A24F1">
              <w:t xml:space="preserve">[2] </w:t>
            </w:r>
            <w:r w:rsidR="009E6124">
              <w:t xml:space="preserve">in MATLAB, </w:t>
            </w:r>
            <w:r w:rsidR="003A24F1">
              <w:t xml:space="preserve">on a matrix with 1e6 variables for a sparse input. </w:t>
            </w:r>
            <w:r w:rsidR="003A24F1">
              <w:tab/>
            </w:r>
          </w:p>
        </w:tc>
      </w:tr>
      <w:tr w:rsidR="00324ED6" w:rsidTr="009960E7">
        <w:tc>
          <w:tcPr>
            <w:tcW w:w="1980" w:type="dxa"/>
          </w:tcPr>
          <w:p w:rsidR="00324ED6" w:rsidRDefault="00324ED6" w:rsidP="00176E33">
            <w:r>
              <w:t>[R.00</w:t>
            </w:r>
            <w:r w:rsidR="0003458A">
              <w:t>7</w:t>
            </w:r>
            <w:r>
              <w:t>]</w:t>
            </w:r>
          </w:p>
        </w:tc>
        <w:tc>
          <w:tcPr>
            <w:tcW w:w="7036" w:type="dxa"/>
          </w:tcPr>
          <w:p w:rsidR="00324ED6" w:rsidRDefault="001D5C1C" w:rsidP="00176E33">
            <w:r>
              <w:t xml:space="preserve">Implement </w:t>
            </w:r>
            <w:r w:rsidR="009E6124">
              <w:t>S</w:t>
            </w:r>
            <w:r w:rsidR="003A24F1">
              <w:t xml:space="preserve">parse Cholesky </w:t>
            </w:r>
            <w:r w:rsidR="003B2C63">
              <w:t>and Eig</w:t>
            </w:r>
            <w:r w:rsidR="009E6124">
              <w:t xml:space="preserve">envalue analysis methods for computing the </w:t>
            </w:r>
            <w:proofErr w:type="spellStart"/>
            <w:r w:rsidR="009E6124">
              <w:t>logdet</w:t>
            </w:r>
            <w:proofErr w:type="spellEnd"/>
            <w:r w:rsidR="009E6124">
              <w:t xml:space="preserve"> in MATLAB</w:t>
            </w:r>
            <w:r w:rsidR="003B2C63">
              <w:t xml:space="preserve"> </w:t>
            </w:r>
            <w:r w:rsidR="003A24F1">
              <w:t xml:space="preserve">and </w:t>
            </w:r>
            <w:r w:rsidR="009E6124">
              <w:t xml:space="preserve">determine the at what size matrix these methods stop being viable. </w:t>
            </w:r>
            <w:r w:rsidR="003A24F1">
              <w:t xml:space="preserve"> </w:t>
            </w:r>
          </w:p>
        </w:tc>
      </w:tr>
      <w:tr w:rsidR="00907E73" w:rsidTr="009960E7">
        <w:tc>
          <w:tcPr>
            <w:tcW w:w="1980" w:type="dxa"/>
          </w:tcPr>
          <w:p w:rsidR="00907E73" w:rsidRDefault="00907E73" w:rsidP="00176E33">
            <w:r>
              <w:t>[R.008]</w:t>
            </w:r>
          </w:p>
        </w:tc>
        <w:tc>
          <w:tcPr>
            <w:tcW w:w="7036" w:type="dxa"/>
          </w:tcPr>
          <w:p w:rsidR="00907E73" w:rsidRDefault="00907E73" w:rsidP="00176E33">
            <w:r>
              <w:t>Implement method based on rational approximation of the log function</w:t>
            </w:r>
            <w:r w:rsidR="009E6124">
              <w:t xml:space="preserve"> in MATLAB on a matrix with 1e6 variables for a sparse input. </w:t>
            </w:r>
          </w:p>
        </w:tc>
      </w:tr>
      <w:tr w:rsidR="00907E73" w:rsidTr="009960E7">
        <w:tc>
          <w:tcPr>
            <w:tcW w:w="1980" w:type="dxa"/>
          </w:tcPr>
          <w:p w:rsidR="00907E73" w:rsidRDefault="0051530C" w:rsidP="00176E33">
            <w:r>
              <w:t>[R.009]</w:t>
            </w:r>
          </w:p>
        </w:tc>
        <w:tc>
          <w:tcPr>
            <w:tcW w:w="7036" w:type="dxa"/>
          </w:tcPr>
          <w:p w:rsidR="00907E73" w:rsidRDefault="00907E73" w:rsidP="00176E33">
            <w:r>
              <w:t xml:space="preserve">Implement </w:t>
            </w:r>
            <w:r w:rsidR="009E6124">
              <w:t xml:space="preserve">the above method in </w:t>
            </w:r>
            <w:r w:rsidR="002F1798">
              <w:t xml:space="preserve">parallel using MATLAB’s parallel programming toolbox. </w:t>
            </w:r>
          </w:p>
        </w:tc>
      </w:tr>
      <w:tr w:rsidR="001D5C1C" w:rsidTr="009960E7">
        <w:tc>
          <w:tcPr>
            <w:tcW w:w="1980" w:type="dxa"/>
          </w:tcPr>
          <w:p w:rsidR="001D5C1C" w:rsidRDefault="001D5C1C" w:rsidP="00176E33">
            <w:r>
              <w:t>[R.0</w:t>
            </w:r>
            <w:r w:rsidR="0051530C">
              <w:t>10</w:t>
            </w:r>
            <w:r>
              <w:t>]</w:t>
            </w:r>
          </w:p>
        </w:tc>
        <w:tc>
          <w:tcPr>
            <w:tcW w:w="7036" w:type="dxa"/>
          </w:tcPr>
          <w:p w:rsidR="001D5C1C" w:rsidRDefault="009A4AB8" w:rsidP="00176E33">
            <w:r>
              <w:t xml:space="preserve">Compare </w:t>
            </w:r>
            <w:r w:rsidR="001D5C1C">
              <w:t xml:space="preserve">the effectiveness of the </w:t>
            </w:r>
            <w:r>
              <w:t xml:space="preserve">above </w:t>
            </w:r>
            <w:r w:rsidR="001D5C1C">
              <w:t>methods</w:t>
            </w:r>
            <w:r w:rsidR="00CE634E">
              <w:t xml:space="preserve"> in terms of</w:t>
            </w:r>
            <w:r w:rsidR="0071001B">
              <w:t xml:space="preserve"> relative</w:t>
            </w:r>
            <w:r w:rsidR="00CE634E">
              <w:t xml:space="preserve"> </w:t>
            </w:r>
            <w:r w:rsidR="00A03C8F">
              <w:t>error</w:t>
            </w:r>
            <w:r w:rsidR="00CE634E">
              <w:t xml:space="preserve">, time complexity and space complexity. </w:t>
            </w:r>
          </w:p>
        </w:tc>
      </w:tr>
      <w:tr w:rsidR="00907E73" w:rsidTr="009960E7">
        <w:tc>
          <w:tcPr>
            <w:tcW w:w="1980" w:type="dxa"/>
          </w:tcPr>
          <w:p w:rsidR="00907E73" w:rsidRDefault="00907E73" w:rsidP="00176E33">
            <w:r>
              <w:t>[R.01</w:t>
            </w:r>
            <w:r w:rsidR="0051530C">
              <w:t>1</w:t>
            </w:r>
            <w:r>
              <w:t>]</w:t>
            </w:r>
          </w:p>
        </w:tc>
        <w:tc>
          <w:tcPr>
            <w:tcW w:w="7036" w:type="dxa"/>
          </w:tcPr>
          <w:p w:rsidR="00907E73" w:rsidRDefault="00907E73" w:rsidP="00176E33">
            <w:r>
              <w:t xml:space="preserve">Run applications on real world data to compare </w:t>
            </w:r>
            <w:r w:rsidR="002F1798">
              <w:t xml:space="preserve">all implemented methods. </w:t>
            </w:r>
          </w:p>
        </w:tc>
      </w:tr>
    </w:tbl>
    <w:p w:rsidR="00B71741" w:rsidRDefault="00B71741" w:rsidP="00B71741">
      <w:pPr>
        <w:pStyle w:val="Heading4"/>
      </w:pPr>
      <w:r>
        <w:t>4.2.3 Communication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D2831" w:rsidRPr="009D2831" w:rsidTr="009960E7">
        <w:tc>
          <w:tcPr>
            <w:tcW w:w="1980" w:type="dxa"/>
          </w:tcPr>
          <w:p w:rsidR="009D2831" w:rsidRPr="009D2831" w:rsidRDefault="009D2831" w:rsidP="009960E7">
            <w:pPr>
              <w:rPr>
                <w:b/>
              </w:rPr>
            </w:pPr>
            <w:r w:rsidRPr="009D2831">
              <w:rPr>
                <w:b/>
              </w:rPr>
              <w:t>Requirement ID</w:t>
            </w:r>
          </w:p>
        </w:tc>
        <w:tc>
          <w:tcPr>
            <w:tcW w:w="7036" w:type="dxa"/>
          </w:tcPr>
          <w:p w:rsidR="009D2831" w:rsidRPr="009D2831" w:rsidRDefault="009D2831" w:rsidP="009960E7">
            <w:pPr>
              <w:rPr>
                <w:b/>
              </w:rPr>
            </w:pPr>
            <w:r w:rsidRPr="009D2831">
              <w:rPr>
                <w:b/>
              </w:rPr>
              <w:t xml:space="preserve">Requirement Description </w:t>
            </w:r>
          </w:p>
        </w:tc>
      </w:tr>
      <w:tr w:rsidR="009D2831" w:rsidTr="009960E7">
        <w:tc>
          <w:tcPr>
            <w:tcW w:w="1980" w:type="dxa"/>
          </w:tcPr>
          <w:p w:rsidR="009D2831" w:rsidRDefault="00220B88" w:rsidP="009960E7">
            <w:r>
              <w:t>[R.01</w:t>
            </w:r>
            <w:r w:rsidR="0051530C">
              <w:t>2</w:t>
            </w:r>
            <w:r>
              <w:t>]</w:t>
            </w:r>
          </w:p>
        </w:tc>
        <w:tc>
          <w:tcPr>
            <w:tcW w:w="7036" w:type="dxa"/>
          </w:tcPr>
          <w:p w:rsidR="009D2831" w:rsidRDefault="00220B88" w:rsidP="009960E7">
            <w:r>
              <w:t xml:space="preserve">Write a </w:t>
            </w:r>
            <w:r w:rsidR="003F1FCF">
              <w:t>report</w:t>
            </w:r>
            <w:r>
              <w:t xml:space="preserve"> which clearly explains the problem, existing solutions, </w:t>
            </w:r>
            <w:r w:rsidR="002C29BB">
              <w:t xml:space="preserve">methodology, </w:t>
            </w:r>
            <w:r w:rsidR="00162DB3">
              <w:t>the new solution,</w:t>
            </w:r>
            <w:r w:rsidR="005C7ED2">
              <w:t xml:space="preserve"> and </w:t>
            </w:r>
            <w:r w:rsidR="00162DB3">
              <w:t>the effectiveness of the new</w:t>
            </w:r>
            <w:r w:rsidR="008004C5">
              <w:t xml:space="preserve"> solution</w:t>
            </w:r>
            <w:r w:rsidR="005C7ED2">
              <w:t xml:space="preserve">. </w:t>
            </w:r>
          </w:p>
        </w:tc>
      </w:tr>
      <w:tr w:rsidR="002F1798" w:rsidTr="009960E7">
        <w:tc>
          <w:tcPr>
            <w:tcW w:w="1980" w:type="dxa"/>
          </w:tcPr>
          <w:p w:rsidR="002F1798" w:rsidRDefault="002F1798" w:rsidP="002F1798">
            <w:r>
              <w:t>[R.013]</w:t>
            </w:r>
          </w:p>
        </w:tc>
        <w:tc>
          <w:tcPr>
            <w:tcW w:w="7036" w:type="dxa"/>
          </w:tcPr>
          <w:p w:rsidR="002F1798" w:rsidRDefault="002F1798" w:rsidP="009960E7">
            <w:r>
              <w:t xml:space="preserve">Using the results obtained in [R.011], develop a set of graphs, charts or interactive GUIs </w:t>
            </w:r>
            <w:r w:rsidR="00BE2B1A">
              <w:t xml:space="preserve">to be used in presentations explaining this project. </w:t>
            </w:r>
          </w:p>
        </w:tc>
      </w:tr>
    </w:tbl>
    <w:p w:rsidR="006C7AC5" w:rsidRDefault="006C7AC5" w:rsidP="006C7AC5">
      <w:pPr>
        <w:pStyle w:val="Heading3"/>
      </w:pPr>
      <w:bookmarkStart w:id="16" w:name="_Toc501492441"/>
      <w:r>
        <w:t>4.3 Caveats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D2831" w:rsidRPr="009D2831" w:rsidTr="009960E7">
        <w:tc>
          <w:tcPr>
            <w:tcW w:w="1980" w:type="dxa"/>
          </w:tcPr>
          <w:p w:rsidR="009D2831" w:rsidRPr="009D2831" w:rsidRDefault="009D2831" w:rsidP="009960E7">
            <w:pPr>
              <w:rPr>
                <w:b/>
              </w:rPr>
            </w:pPr>
            <w:r w:rsidRPr="009D2831">
              <w:rPr>
                <w:b/>
              </w:rPr>
              <w:t>Requirement ID</w:t>
            </w:r>
          </w:p>
        </w:tc>
        <w:tc>
          <w:tcPr>
            <w:tcW w:w="7036" w:type="dxa"/>
          </w:tcPr>
          <w:p w:rsidR="009D2831" w:rsidRPr="009D2831" w:rsidRDefault="009D2831" w:rsidP="009960E7">
            <w:pPr>
              <w:rPr>
                <w:b/>
              </w:rPr>
            </w:pPr>
            <w:r w:rsidRPr="009D2831">
              <w:rPr>
                <w:b/>
              </w:rPr>
              <w:t xml:space="preserve">Requirement Description </w:t>
            </w:r>
          </w:p>
        </w:tc>
      </w:tr>
      <w:tr w:rsidR="009D2831" w:rsidTr="009960E7">
        <w:tc>
          <w:tcPr>
            <w:tcW w:w="1980" w:type="dxa"/>
          </w:tcPr>
          <w:p w:rsidR="009D2831" w:rsidRDefault="00AC0E49" w:rsidP="009960E7">
            <w:r>
              <w:t>[C.01</w:t>
            </w:r>
            <w:r w:rsidR="006261F6">
              <w:t>4</w:t>
            </w:r>
            <w:r>
              <w:t>]</w:t>
            </w:r>
          </w:p>
        </w:tc>
        <w:tc>
          <w:tcPr>
            <w:tcW w:w="7036" w:type="dxa"/>
          </w:tcPr>
          <w:p w:rsidR="009D2831" w:rsidRPr="00767C91" w:rsidRDefault="00AC0E49" w:rsidP="009960E7">
            <w:pPr>
              <w:rPr>
                <w:b/>
              </w:rPr>
            </w:pPr>
            <w:r>
              <w:t xml:space="preserve">The </w:t>
            </w:r>
            <w:r w:rsidR="009F4048">
              <w:t>effectiveness of the</w:t>
            </w:r>
            <w:r w:rsidR="00F929F2">
              <w:t xml:space="preserve"> new</w:t>
            </w:r>
            <w:r w:rsidR="009F4048">
              <w:t xml:space="preserve"> </w:t>
            </w:r>
            <w:r w:rsidR="000333F5">
              <w:t>method produced</w:t>
            </w:r>
            <w:r w:rsidR="009F4048">
              <w:t xml:space="preserve"> will be limited by the power of the computer used</w:t>
            </w:r>
            <w:r w:rsidR="00B10D32">
              <w:t>.</w:t>
            </w:r>
            <w:r w:rsidR="00767C91">
              <w:t xml:space="preserve"> </w:t>
            </w:r>
          </w:p>
        </w:tc>
      </w:tr>
      <w:tr w:rsidR="009F4048" w:rsidTr="009960E7">
        <w:tc>
          <w:tcPr>
            <w:tcW w:w="1980" w:type="dxa"/>
          </w:tcPr>
          <w:p w:rsidR="009F4048" w:rsidRDefault="009F4048" w:rsidP="009960E7">
            <w:r>
              <w:t>[C.01</w:t>
            </w:r>
            <w:r w:rsidR="006261F6">
              <w:t>5</w:t>
            </w:r>
            <w:r>
              <w:t>]</w:t>
            </w:r>
          </w:p>
        </w:tc>
        <w:tc>
          <w:tcPr>
            <w:tcW w:w="7036" w:type="dxa"/>
          </w:tcPr>
          <w:p w:rsidR="009F4048" w:rsidRDefault="006D547C" w:rsidP="009960E7">
            <w:r>
              <w:t xml:space="preserve">The </w:t>
            </w:r>
            <w:r w:rsidR="009F4048">
              <w:t xml:space="preserve">solution developed </w:t>
            </w:r>
            <w:r w:rsidR="005874BB">
              <w:t xml:space="preserve">may </w:t>
            </w:r>
            <w:r w:rsidR="009F4048">
              <w:t>not out</w:t>
            </w:r>
            <w:r w:rsidR="00890BD8">
              <w:t>-</w:t>
            </w:r>
            <w:r w:rsidR="009F4048">
              <w:t>perform existing solutions</w:t>
            </w:r>
            <w:r w:rsidR="00D84ED5">
              <w:t xml:space="preserve"> in all contexts. </w:t>
            </w:r>
          </w:p>
        </w:tc>
      </w:tr>
      <w:tr w:rsidR="009F4048" w:rsidTr="009960E7">
        <w:tc>
          <w:tcPr>
            <w:tcW w:w="1980" w:type="dxa"/>
          </w:tcPr>
          <w:p w:rsidR="009F4048" w:rsidRDefault="00913C77" w:rsidP="009960E7">
            <w:r>
              <w:t>[C.01</w:t>
            </w:r>
            <w:r w:rsidR="006261F6">
              <w:t>6</w:t>
            </w:r>
            <w:r>
              <w:t>]</w:t>
            </w:r>
          </w:p>
        </w:tc>
        <w:tc>
          <w:tcPr>
            <w:tcW w:w="7036" w:type="dxa"/>
          </w:tcPr>
          <w:p w:rsidR="009F4048" w:rsidRDefault="00913C77" w:rsidP="009960E7">
            <w:r>
              <w:t>The new solution will be designed to operate within a certain set of parameters</w:t>
            </w:r>
            <w:r w:rsidR="00435563">
              <w:t xml:space="preserve"> and may not be effective outside of these parameters</w:t>
            </w:r>
            <w:r>
              <w:t xml:space="preserve">. </w:t>
            </w:r>
          </w:p>
        </w:tc>
      </w:tr>
    </w:tbl>
    <w:p w:rsidR="0026061D" w:rsidRDefault="0026061D" w:rsidP="006C7AC5">
      <w:pPr>
        <w:pStyle w:val="Heading3"/>
      </w:pPr>
    </w:p>
    <w:p w:rsidR="00D6654A" w:rsidRPr="00D6654A" w:rsidRDefault="00D6654A" w:rsidP="00D6654A"/>
    <w:p w:rsidR="001E69A9" w:rsidRDefault="001E69A9" w:rsidP="001E69A9">
      <w:pPr>
        <w:pStyle w:val="Heading3"/>
      </w:pPr>
      <w:bookmarkStart w:id="17" w:name="_Toc501492442"/>
      <w:r>
        <w:t>4.</w:t>
      </w:r>
      <w:r w:rsidR="00BE46E4">
        <w:t>4</w:t>
      </w:r>
      <w:r>
        <w:t xml:space="preserve"> Optional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E69A9" w:rsidRPr="009D2831" w:rsidTr="00AF2AF8">
        <w:tc>
          <w:tcPr>
            <w:tcW w:w="1980" w:type="dxa"/>
          </w:tcPr>
          <w:p w:rsidR="001E69A9" w:rsidRPr="009D2831" w:rsidRDefault="001E69A9" w:rsidP="00AF2AF8">
            <w:pPr>
              <w:rPr>
                <w:b/>
              </w:rPr>
            </w:pPr>
            <w:r w:rsidRPr="009D2831">
              <w:rPr>
                <w:b/>
              </w:rPr>
              <w:t>Requirement ID</w:t>
            </w:r>
          </w:p>
        </w:tc>
        <w:tc>
          <w:tcPr>
            <w:tcW w:w="7036" w:type="dxa"/>
          </w:tcPr>
          <w:p w:rsidR="001E69A9" w:rsidRPr="009D2831" w:rsidRDefault="001E69A9" w:rsidP="00AF2AF8">
            <w:pPr>
              <w:rPr>
                <w:b/>
              </w:rPr>
            </w:pPr>
            <w:r w:rsidRPr="009D2831">
              <w:rPr>
                <w:b/>
              </w:rPr>
              <w:t xml:space="preserve">Requirement Description </w:t>
            </w:r>
          </w:p>
        </w:tc>
      </w:tr>
      <w:tr w:rsidR="003A24F1" w:rsidTr="00AF2AF8">
        <w:tc>
          <w:tcPr>
            <w:tcW w:w="1980" w:type="dxa"/>
          </w:tcPr>
          <w:p w:rsidR="003A24F1" w:rsidRDefault="0051530C" w:rsidP="00AF2AF8">
            <w:r>
              <w:t>[O.017]</w:t>
            </w:r>
          </w:p>
        </w:tc>
        <w:tc>
          <w:tcPr>
            <w:tcW w:w="7036" w:type="dxa"/>
          </w:tcPr>
          <w:p w:rsidR="003A24F1" w:rsidRDefault="00223826" w:rsidP="00AF2AF8">
            <w:r>
              <w:t xml:space="preserve">Improve the effectiveness of the method developed in [R.008] by implementing the algorithm in a lower level language such as Python or C. </w:t>
            </w:r>
          </w:p>
        </w:tc>
      </w:tr>
      <w:tr w:rsidR="00907E73" w:rsidTr="00AF2AF8">
        <w:tc>
          <w:tcPr>
            <w:tcW w:w="1980" w:type="dxa"/>
          </w:tcPr>
          <w:p w:rsidR="00907E73" w:rsidRDefault="0051530C" w:rsidP="00AF2AF8">
            <w:r>
              <w:t>[O.018]</w:t>
            </w:r>
          </w:p>
        </w:tc>
        <w:tc>
          <w:tcPr>
            <w:tcW w:w="7036" w:type="dxa"/>
          </w:tcPr>
          <w:p w:rsidR="00907E73" w:rsidRDefault="00223826" w:rsidP="00AF2AF8">
            <w:r>
              <w:t>Improve the effectiveness of the method developed in [R.008] and parallelised in [R.009] by implementing it using C’s parallel computing libraries.</w:t>
            </w:r>
          </w:p>
        </w:tc>
      </w:tr>
    </w:tbl>
    <w:p w:rsidR="00416A60" w:rsidRDefault="00416A60" w:rsidP="00416A60"/>
    <w:p w:rsidR="009C5CCA" w:rsidRDefault="009C5CCA">
      <w:r>
        <w:br w:type="page"/>
      </w:r>
    </w:p>
    <w:p w:rsidR="006C7AC5" w:rsidRDefault="006C7AC5" w:rsidP="006C7AC5">
      <w:pPr>
        <w:pStyle w:val="Heading2"/>
      </w:pPr>
      <w:bookmarkStart w:id="18" w:name="_Toc501492443"/>
      <w:r>
        <w:lastRenderedPageBreak/>
        <w:t>5 Non-Functional Requirements</w:t>
      </w:r>
      <w:bookmarkEnd w:id="18"/>
    </w:p>
    <w:p w:rsidR="006C7AC5" w:rsidRDefault="006C7AC5" w:rsidP="006C7AC5">
      <w:pPr>
        <w:pStyle w:val="Heading3"/>
      </w:pPr>
      <w:bookmarkStart w:id="19" w:name="_Toc501492444"/>
      <w:r>
        <w:t>5.</w:t>
      </w:r>
      <w:r w:rsidR="009F4048">
        <w:t>1</w:t>
      </w:r>
      <w:r>
        <w:t xml:space="preserve"> </w:t>
      </w:r>
      <w:r w:rsidR="00A95BD1">
        <w:t>Risk Analysis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D2831" w:rsidRPr="009D2831" w:rsidTr="009960E7">
        <w:tc>
          <w:tcPr>
            <w:tcW w:w="1980" w:type="dxa"/>
          </w:tcPr>
          <w:p w:rsidR="009D2831" w:rsidRPr="009D2831" w:rsidRDefault="009D2831" w:rsidP="009960E7">
            <w:pPr>
              <w:rPr>
                <w:b/>
              </w:rPr>
            </w:pPr>
            <w:r w:rsidRPr="009D2831">
              <w:rPr>
                <w:b/>
              </w:rPr>
              <w:t>Requirement ID</w:t>
            </w:r>
          </w:p>
        </w:tc>
        <w:tc>
          <w:tcPr>
            <w:tcW w:w="7036" w:type="dxa"/>
          </w:tcPr>
          <w:p w:rsidR="009D2831" w:rsidRPr="009D2831" w:rsidRDefault="009D2831" w:rsidP="009960E7">
            <w:pPr>
              <w:rPr>
                <w:b/>
              </w:rPr>
            </w:pPr>
            <w:r w:rsidRPr="009D2831">
              <w:rPr>
                <w:b/>
              </w:rPr>
              <w:t xml:space="preserve">Requirement Description </w:t>
            </w:r>
          </w:p>
        </w:tc>
      </w:tr>
      <w:tr w:rsidR="009D2831" w:rsidTr="009960E7">
        <w:tc>
          <w:tcPr>
            <w:tcW w:w="1980" w:type="dxa"/>
          </w:tcPr>
          <w:p w:rsidR="009D2831" w:rsidRDefault="009F4048" w:rsidP="009960E7">
            <w:r>
              <w:t>[R.017]</w:t>
            </w:r>
          </w:p>
        </w:tc>
        <w:tc>
          <w:tcPr>
            <w:tcW w:w="7036" w:type="dxa"/>
          </w:tcPr>
          <w:p w:rsidR="009D2831" w:rsidRDefault="007A1976" w:rsidP="009960E7">
            <w:r>
              <w:t>T</w:t>
            </w:r>
            <w:r w:rsidR="009F4048">
              <w:t>o undertake a Risk Analysis</w:t>
            </w:r>
          </w:p>
        </w:tc>
      </w:tr>
      <w:tr w:rsidR="007A1976" w:rsidTr="009960E7">
        <w:tc>
          <w:tcPr>
            <w:tcW w:w="1980" w:type="dxa"/>
          </w:tcPr>
          <w:p w:rsidR="007A1976" w:rsidRDefault="007A1976" w:rsidP="009960E7">
            <w:r>
              <w:t>[R.018]</w:t>
            </w:r>
          </w:p>
        </w:tc>
        <w:tc>
          <w:tcPr>
            <w:tcW w:w="7036" w:type="dxa"/>
          </w:tcPr>
          <w:p w:rsidR="007A1976" w:rsidRDefault="007A1976" w:rsidP="009960E7">
            <w:r>
              <w:t xml:space="preserve">Proceed or alter the direction of the project as determined by the results of the risk analysis. </w:t>
            </w:r>
          </w:p>
        </w:tc>
      </w:tr>
    </w:tbl>
    <w:p w:rsidR="00881BDC" w:rsidRDefault="002F52DB" w:rsidP="002F52DB">
      <w:pPr>
        <w:pStyle w:val="Heading3"/>
      </w:pPr>
      <w:bookmarkStart w:id="20" w:name="_Toc501492445"/>
      <w:r>
        <w:t xml:space="preserve">5.2 </w:t>
      </w:r>
      <w:r w:rsidR="00881BDC">
        <w:t>Design Spec</w:t>
      </w:r>
      <w:r>
        <w:t>ifications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F1FCF" w:rsidRPr="009D2831" w:rsidTr="002F2350">
        <w:tc>
          <w:tcPr>
            <w:tcW w:w="1980" w:type="dxa"/>
          </w:tcPr>
          <w:p w:rsidR="003F1FCF" w:rsidRPr="009D2831" w:rsidRDefault="003F1FCF" w:rsidP="002F2350">
            <w:pPr>
              <w:rPr>
                <w:b/>
              </w:rPr>
            </w:pPr>
            <w:r w:rsidRPr="009D2831">
              <w:rPr>
                <w:b/>
              </w:rPr>
              <w:t>Requirement ID</w:t>
            </w:r>
          </w:p>
        </w:tc>
        <w:tc>
          <w:tcPr>
            <w:tcW w:w="7036" w:type="dxa"/>
          </w:tcPr>
          <w:p w:rsidR="003F1FCF" w:rsidRPr="009D2831" w:rsidRDefault="003F1FCF" w:rsidP="002F2350">
            <w:pPr>
              <w:rPr>
                <w:b/>
              </w:rPr>
            </w:pPr>
            <w:r w:rsidRPr="009D2831">
              <w:rPr>
                <w:b/>
              </w:rPr>
              <w:t xml:space="preserve">Requirement Description </w:t>
            </w:r>
          </w:p>
        </w:tc>
      </w:tr>
      <w:tr w:rsidR="003F1FCF" w:rsidTr="002F2350">
        <w:tc>
          <w:tcPr>
            <w:tcW w:w="1980" w:type="dxa"/>
          </w:tcPr>
          <w:p w:rsidR="003F1FCF" w:rsidRDefault="003F1FCF" w:rsidP="002F2350">
            <w:r>
              <w:t>[R.019]</w:t>
            </w:r>
          </w:p>
        </w:tc>
        <w:tc>
          <w:tcPr>
            <w:tcW w:w="7036" w:type="dxa"/>
          </w:tcPr>
          <w:p w:rsidR="00B93452" w:rsidRDefault="004A4F4D" w:rsidP="002F2350">
            <w:r>
              <w:t xml:space="preserve">By </w:t>
            </w:r>
            <w:r w:rsidR="00B93452">
              <w:t>12/2/</w:t>
            </w:r>
            <w:r>
              <w:t xml:space="preserve">2018, produce a </w:t>
            </w:r>
            <w:r w:rsidR="00B93452">
              <w:t>Design Specification Report. The report will include a detailed description of;</w:t>
            </w:r>
          </w:p>
          <w:p w:rsidR="00B93452" w:rsidRDefault="00B93452" w:rsidP="00B93452">
            <w:pPr>
              <w:pStyle w:val="ListParagraph"/>
              <w:numPr>
                <w:ilvl w:val="0"/>
                <w:numId w:val="8"/>
              </w:numPr>
            </w:pPr>
            <w:r>
              <w:t>How the project is to be completed, including a timeline</w:t>
            </w:r>
          </w:p>
          <w:p w:rsidR="00B93452" w:rsidRDefault="00B93452" w:rsidP="00B93452">
            <w:pPr>
              <w:pStyle w:val="ListParagraph"/>
              <w:numPr>
                <w:ilvl w:val="0"/>
                <w:numId w:val="8"/>
              </w:numPr>
            </w:pPr>
            <w:r>
              <w:t>What experimental methodology is being used</w:t>
            </w:r>
          </w:p>
          <w:p w:rsidR="00B93452" w:rsidRDefault="00B93452" w:rsidP="00B93452">
            <w:pPr>
              <w:pStyle w:val="ListParagraph"/>
              <w:numPr>
                <w:ilvl w:val="0"/>
                <w:numId w:val="8"/>
              </w:numPr>
            </w:pPr>
            <w:r>
              <w:t xml:space="preserve">Explanation on the mathematical and programming theory that motivates the experimental methodology </w:t>
            </w:r>
          </w:p>
          <w:p w:rsidR="00B93452" w:rsidRDefault="00B93452" w:rsidP="00B93452">
            <w:pPr>
              <w:pStyle w:val="ListParagraph"/>
              <w:numPr>
                <w:ilvl w:val="0"/>
                <w:numId w:val="8"/>
              </w:numPr>
            </w:pPr>
            <w:r>
              <w:t>Samples of code used in the project so far</w:t>
            </w:r>
          </w:p>
        </w:tc>
      </w:tr>
    </w:tbl>
    <w:p w:rsidR="005A1211" w:rsidRDefault="005A1211" w:rsidP="005A1211">
      <w:pPr>
        <w:pStyle w:val="Heading3"/>
      </w:pPr>
      <w:bookmarkStart w:id="21" w:name="_Toc501492446"/>
      <w:r>
        <w:t>5.3 Progress Report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A1211" w:rsidRPr="009D2831" w:rsidTr="002F2350">
        <w:tc>
          <w:tcPr>
            <w:tcW w:w="1980" w:type="dxa"/>
          </w:tcPr>
          <w:p w:rsidR="005A1211" w:rsidRPr="009D2831" w:rsidRDefault="005A1211" w:rsidP="002F2350">
            <w:pPr>
              <w:rPr>
                <w:b/>
              </w:rPr>
            </w:pPr>
            <w:r w:rsidRPr="009D2831">
              <w:rPr>
                <w:b/>
              </w:rPr>
              <w:t>Requirement ID</w:t>
            </w:r>
          </w:p>
        </w:tc>
        <w:tc>
          <w:tcPr>
            <w:tcW w:w="7036" w:type="dxa"/>
          </w:tcPr>
          <w:p w:rsidR="005A1211" w:rsidRPr="009D2831" w:rsidRDefault="005A1211" w:rsidP="002F2350">
            <w:pPr>
              <w:rPr>
                <w:b/>
              </w:rPr>
            </w:pPr>
            <w:r w:rsidRPr="009D2831">
              <w:rPr>
                <w:b/>
              </w:rPr>
              <w:t xml:space="preserve">Requirement Description </w:t>
            </w:r>
          </w:p>
        </w:tc>
      </w:tr>
      <w:tr w:rsidR="005A1211" w:rsidTr="002F2350">
        <w:tc>
          <w:tcPr>
            <w:tcW w:w="1980" w:type="dxa"/>
          </w:tcPr>
          <w:p w:rsidR="005A1211" w:rsidRDefault="00B93452" w:rsidP="002F2350">
            <w:r>
              <w:t>[R.020]</w:t>
            </w:r>
          </w:p>
        </w:tc>
        <w:tc>
          <w:tcPr>
            <w:tcW w:w="7036" w:type="dxa"/>
          </w:tcPr>
          <w:p w:rsidR="005A1211" w:rsidRDefault="00B93452" w:rsidP="002F2350">
            <w:r>
              <w:t xml:space="preserve">By 12/2/2018, produce a Progress Report. </w:t>
            </w:r>
            <w:r w:rsidR="00004781">
              <w:t xml:space="preserve">The report will include a detailed report on progress made in addressing the requirements listed in section 4. In addition, a detailed description of the </w:t>
            </w:r>
            <w:r w:rsidR="00DE5DBD">
              <w:t xml:space="preserve">remaining tasks </w:t>
            </w:r>
            <w:r w:rsidR="00004781">
              <w:t xml:space="preserve">will be included. </w:t>
            </w:r>
          </w:p>
        </w:tc>
      </w:tr>
    </w:tbl>
    <w:p w:rsidR="00881BDC" w:rsidRDefault="002F52DB" w:rsidP="002F52DB">
      <w:pPr>
        <w:pStyle w:val="Heading3"/>
      </w:pPr>
      <w:bookmarkStart w:id="22" w:name="_Toc501492447"/>
      <w:r>
        <w:t>5.</w:t>
      </w:r>
      <w:r w:rsidR="005A1211">
        <w:t>4</w:t>
      </w:r>
      <w:r>
        <w:t xml:space="preserve"> </w:t>
      </w:r>
      <w:r w:rsidR="00881BDC">
        <w:t>Final Report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F1FCF" w:rsidRPr="009D2831" w:rsidTr="002F2350">
        <w:tc>
          <w:tcPr>
            <w:tcW w:w="1980" w:type="dxa"/>
          </w:tcPr>
          <w:p w:rsidR="003F1FCF" w:rsidRPr="009D2831" w:rsidRDefault="003F1FCF" w:rsidP="002F2350">
            <w:pPr>
              <w:rPr>
                <w:b/>
              </w:rPr>
            </w:pPr>
            <w:r w:rsidRPr="009D2831">
              <w:rPr>
                <w:b/>
              </w:rPr>
              <w:t>Requirement ID</w:t>
            </w:r>
          </w:p>
        </w:tc>
        <w:tc>
          <w:tcPr>
            <w:tcW w:w="7036" w:type="dxa"/>
          </w:tcPr>
          <w:p w:rsidR="003F1FCF" w:rsidRPr="009D2831" w:rsidRDefault="003F1FCF" w:rsidP="002F2350">
            <w:pPr>
              <w:rPr>
                <w:b/>
              </w:rPr>
            </w:pPr>
            <w:r w:rsidRPr="009D2831">
              <w:rPr>
                <w:b/>
              </w:rPr>
              <w:t xml:space="preserve">Requirement Description </w:t>
            </w:r>
          </w:p>
        </w:tc>
      </w:tr>
      <w:tr w:rsidR="003F1FCF" w:rsidTr="002F2350">
        <w:tc>
          <w:tcPr>
            <w:tcW w:w="1980" w:type="dxa"/>
          </w:tcPr>
          <w:p w:rsidR="003F1FCF" w:rsidRDefault="002F7374" w:rsidP="002F2350">
            <w:r>
              <w:t>[R.021]</w:t>
            </w:r>
          </w:p>
        </w:tc>
        <w:tc>
          <w:tcPr>
            <w:tcW w:w="7036" w:type="dxa"/>
          </w:tcPr>
          <w:p w:rsidR="00373C08" w:rsidRDefault="002F2350" w:rsidP="002F2350">
            <w:r>
              <w:t xml:space="preserve">By the end of Semester 1 2018, produce a Final </w:t>
            </w:r>
            <w:r w:rsidR="00D31A24">
              <w:t xml:space="preserve">Project </w:t>
            </w:r>
            <w:r>
              <w:t>Repor</w:t>
            </w:r>
            <w:r w:rsidR="00697198">
              <w:t>t</w:t>
            </w:r>
            <w:r w:rsidR="005471C3">
              <w:t xml:space="preserve"> </w:t>
            </w:r>
            <w:r w:rsidR="00697198">
              <w:t xml:space="preserve">which </w:t>
            </w:r>
            <w:r w:rsidR="00373C08">
              <w:t>will includ</w:t>
            </w:r>
            <w:r w:rsidR="005471C3">
              <w:t>e:</w:t>
            </w:r>
          </w:p>
          <w:p w:rsidR="00373C08" w:rsidRDefault="00373C08" w:rsidP="00373C08">
            <w:pPr>
              <w:pStyle w:val="ListParagraph"/>
              <w:numPr>
                <w:ilvl w:val="0"/>
                <w:numId w:val="8"/>
              </w:numPr>
            </w:pPr>
            <w:r>
              <w:t>An executive summary</w:t>
            </w:r>
          </w:p>
          <w:p w:rsidR="00373C08" w:rsidRDefault="00373C08" w:rsidP="00373C08">
            <w:pPr>
              <w:pStyle w:val="ListParagraph"/>
              <w:numPr>
                <w:ilvl w:val="0"/>
                <w:numId w:val="8"/>
              </w:numPr>
            </w:pPr>
            <w:r>
              <w:t>Introduction to the project</w:t>
            </w:r>
          </w:p>
          <w:p w:rsidR="003F1FCF" w:rsidRDefault="00373C08" w:rsidP="00373C08">
            <w:pPr>
              <w:pStyle w:val="ListParagraph"/>
              <w:numPr>
                <w:ilvl w:val="0"/>
                <w:numId w:val="8"/>
              </w:numPr>
            </w:pPr>
            <w:r>
              <w:t xml:space="preserve">Overview of the mathematical and programming theory </w:t>
            </w:r>
          </w:p>
          <w:p w:rsidR="00373C08" w:rsidRDefault="00373C08" w:rsidP="00373C08">
            <w:pPr>
              <w:pStyle w:val="ListParagraph"/>
              <w:numPr>
                <w:ilvl w:val="0"/>
                <w:numId w:val="8"/>
              </w:numPr>
            </w:pPr>
            <w:r>
              <w:t>Description of Methodology</w:t>
            </w:r>
          </w:p>
          <w:p w:rsidR="00373C08" w:rsidRDefault="00373C08" w:rsidP="00373C08">
            <w:pPr>
              <w:pStyle w:val="ListParagraph"/>
              <w:numPr>
                <w:ilvl w:val="0"/>
                <w:numId w:val="8"/>
              </w:numPr>
            </w:pPr>
            <w:r>
              <w:t>Results from experiments which use developed code</w:t>
            </w:r>
          </w:p>
          <w:p w:rsidR="00373C08" w:rsidRDefault="00373C08" w:rsidP="00373C08">
            <w:pPr>
              <w:pStyle w:val="ListParagraph"/>
              <w:numPr>
                <w:ilvl w:val="0"/>
                <w:numId w:val="8"/>
              </w:numPr>
            </w:pPr>
            <w:r>
              <w:t>A description of the project management</w:t>
            </w:r>
          </w:p>
          <w:p w:rsidR="00373C08" w:rsidRDefault="00373C08" w:rsidP="00373C08">
            <w:pPr>
              <w:pStyle w:val="ListParagraph"/>
              <w:numPr>
                <w:ilvl w:val="0"/>
                <w:numId w:val="8"/>
              </w:numPr>
            </w:pPr>
            <w:r>
              <w:t>Key challenges encountered during the project</w:t>
            </w:r>
          </w:p>
          <w:p w:rsidR="00373C08" w:rsidRDefault="008828CA" w:rsidP="00373C08">
            <w:pPr>
              <w:pStyle w:val="ListParagraph"/>
              <w:numPr>
                <w:ilvl w:val="0"/>
                <w:numId w:val="8"/>
              </w:numPr>
            </w:pPr>
            <w:r>
              <w:t>A</w:t>
            </w:r>
            <w:r w:rsidR="00373C08">
              <w:t>ppendi</w:t>
            </w:r>
            <w:r>
              <w:t xml:space="preserve">ces </w:t>
            </w:r>
            <w:r w:rsidR="00373C08">
              <w:t>with the code developed, and result from experiments</w:t>
            </w:r>
          </w:p>
        </w:tc>
      </w:tr>
    </w:tbl>
    <w:p w:rsidR="00881BDC" w:rsidRDefault="002F52DB" w:rsidP="002F52DB">
      <w:pPr>
        <w:pStyle w:val="Heading3"/>
      </w:pPr>
      <w:bookmarkStart w:id="23" w:name="_Toc501492448"/>
      <w:r>
        <w:t>5.</w:t>
      </w:r>
      <w:r w:rsidR="005A1211">
        <w:t>5</w:t>
      </w:r>
      <w:r>
        <w:t xml:space="preserve"> </w:t>
      </w:r>
      <w:r w:rsidR="00874D69">
        <w:t xml:space="preserve">Project Summary </w:t>
      </w:r>
      <w:r w:rsidR="00881BDC">
        <w:t>Video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F1FCF" w:rsidRPr="009D2831" w:rsidTr="002F2350">
        <w:tc>
          <w:tcPr>
            <w:tcW w:w="1980" w:type="dxa"/>
          </w:tcPr>
          <w:p w:rsidR="003F1FCF" w:rsidRPr="009D2831" w:rsidRDefault="003F1FCF" w:rsidP="002F2350">
            <w:pPr>
              <w:rPr>
                <w:b/>
              </w:rPr>
            </w:pPr>
            <w:r w:rsidRPr="009D2831">
              <w:rPr>
                <w:b/>
              </w:rPr>
              <w:t>Requirement ID</w:t>
            </w:r>
          </w:p>
        </w:tc>
        <w:tc>
          <w:tcPr>
            <w:tcW w:w="7036" w:type="dxa"/>
          </w:tcPr>
          <w:p w:rsidR="003F1FCF" w:rsidRPr="009D2831" w:rsidRDefault="003F1FCF" w:rsidP="002F2350">
            <w:pPr>
              <w:rPr>
                <w:b/>
              </w:rPr>
            </w:pPr>
            <w:r w:rsidRPr="009D2831">
              <w:rPr>
                <w:b/>
              </w:rPr>
              <w:t xml:space="preserve">Requirement Description </w:t>
            </w:r>
          </w:p>
        </w:tc>
      </w:tr>
      <w:tr w:rsidR="003F1FCF" w:rsidTr="002F2350">
        <w:tc>
          <w:tcPr>
            <w:tcW w:w="1980" w:type="dxa"/>
          </w:tcPr>
          <w:p w:rsidR="003F1FCF" w:rsidRDefault="00F859A2" w:rsidP="002F2350">
            <w:r>
              <w:t>[R.022]</w:t>
            </w:r>
          </w:p>
        </w:tc>
        <w:tc>
          <w:tcPr>
            <w:tcW w:w="7036" w:type="dxa"/>
          </w:tcPr>
          <w:p w:rsidR="003F1FCF" w:rsidRDefault="00AA5019" w:rsidP="002F2350">
            <w:r>
              <w:t>By the end of Semester 1 2018, produce a Project Summary Video. The Video will include an executive summary</w:t>
            </w:r>
            <w:r w:rsidR="007E5FFA">
              <w:t xml:space="preserve">; </w:t>
            </w:r>
            <w:r w:rsidR="00BF435C">
              <w:t>outline of the project</w:t>
            </w:r>
            <w:r w:rsidR="00997C73">
              <w:t xml:space="preserve"> theory, </w:t>
            </w:r>
            <w:proofErr w:type="gramStart"/>
            <w:r w:rsidR="00997C73">
              <w:t>methods</w:t>
            </w:r>
            <w:proofErr w:type="gramEnd"/>
            <w:r w:rsidR="00997C73">
              <w:t xml:space="preserve"> and results</w:t>
            </w:r>
            <w:r w:rsidR="007E5FFA">
              <w:t>;</w:t>
            </w:r>
            <w:r w:rsidR="005F153A">
              <w:t xml:space="preserve"> and will s</w:t>
            </w:r>
            <w:r>
              <w:t xml:space="preserve">howcase the potential of the project to future employers. </w:t>
            </w:r>
          </w:p>
        </w:tc>
      </w:tr>
    </w:tbl>
    <w:p w:rsidR="00881BDC" w:rsidRDefault="002F52DB" w:rsidP="002F52DB">
      <w:pPr>
        <w:pStyle w:val="Heading3"/>
      </w:pPr>
      <w:bookmarkStart w:id="24" w:name="_Toc501492449"/>
      <w:r>
        <w:t>5.</w:t>
      </w:r>
      <w:r w:rsidR="005A1211">
        <w:t>6</w:t>
      </w:r>
      <w:r>
        <w:t xml:space="preserve"> </w:t>
      </w:r>
      <w:r w:rsidR="00881BDC">
        <w:t>Poster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F1FCF" w:rsidRPr="009D2831" w:rsidTr="002F2350">
        <w:tc>
          <w:tcPr>
            <w:tcW w:w="1980" w:type="dxa"/>
          </w:tcPr>
          <w:p w:rsidR="003F1FCF" w:rsidRPr="009D2831" w:rsidRDefault="003F1FCF" w:rsidP="002F2350">
            <w:pPr>
              <w:rPr>
                <w:b/>
              </w:rPr>
            </w:pPr>
            <w:r w:rsidRPr="009D2831">
              <w:rPr>
                <w:b/>
              </w:rPr>
              <w:t>Requirement ID</w:t>
            </w:r>
          </w:p>
        </w:tc>
        <w:tc>
          <w:tcPr>
            <w:tcW w:w="7036" w:type="dxa"/>
          </w:tcPr>
          <w:p w:rsidR="003F1FCF" w:rsidRPr="009D2831" w:rsidRDefault="003F1FCF" w:rsidP="002F2350">
            <w:pPr>
              <w:rPr>
                <w:b/>
              </w:rPr>
            </w:pPr>
            <w:r w:rsidRPr="009D2831">
              <w:rPr>
                <w:b/>
              </w:rPr>
              <w:t xml:space="preserve">Requirement Description </w:t>
            </w:r>
          </w:p>
        </w:tc>
      </w:tr>
      <w:tr w:rsidR="002F7374" w:rsidRPr="009D2831" w:rsidTr="002F2350">
        <w:tc>
          <w:tcPr>
            <w:tcW w:w="1980" w:type="dxa"/>
          </w:tcPr>
          <w:p w:rsidR="002F7374" w:rsidRPr="002F7374" w:rsidRDefault="00F859A2" w:rsidP="002F2350">
            <w:r>
              <w:t>[R.023]</w:t>
            </w:r>
          </w:p>
        </w:tc>
        <w:tc>
          <w:tcPr>
            <w:tcW w:w="7036" w:type="dxa"/>
          </w:tcPr>
          <w:p w:rsidR="002F7374" w:rsidRPr="00AA5019" w:rsidRDefault="00AA5019" w:rsidP="002F2350">
            <w:r>
              <w:t xml:space="preserve">By the end of Semester 1 2018, produce a Project Presentation Poster. The poster will explain in a concise and interesting manner, the core aims and ideas that were explored during the project. </w:t>
            </w:r>
            <w:r w:rsidR="006B3019">
              <w:t>The poster will be used at the end of Semester 2 2018 during the “Spark Night”</w:t>
            </w:r>
          </w:p>
        </w:tc>
      </w:tr>
      <w:tr w:rsidR="003F1FCF" w:rsidTr="002F2350">
        <w:tc>
          <w:tcPr>
            <w:tcW w:w="1980" w:type="dxa"/>
          </w:tcPr>
          <w:p w:rsidR="003F1FCF" w:rsidRDefault="00F859A2" w:rsidP="002F2350">
            <w:r>
              <w:t>[R.024]</w:t>
            </w:r>
          </w:p>
        </w:tc>
        <w:tc>
          <w:tcPr>
            <w:tcW w:w="7036" w:type="dxa"/>
          </w:tcPr>
          <w:p w:rsidR="003F1FCF" w:rsidRDefault="009F5DAC" w:rsidP="002F2350">
            <w:r>
              <w:t>To</w:t>
            </w:r>
            <w:r w:rsidR="006B3019">
              <w:t xml:space="preserve"> assist viewers of the poster in getting an in depth understanding of the project, develop a set of interactive charts, </w:t>
            </w:r>
            <w:proofErr w:type="gramStart"/>
            <w:r w:rsidR="006B3019">
              <w:t>graphs</w:t>
            </w:r>
            <w:proofErr w:type="gramEnd"/>
            <w:r w:rsidR="006B3019">
              <w:t xml:space="preserve"> and GUIs, as described in [R.013]</w:t>
            </w:r>
            <w:r w:rsidR="0050519D">
              <w:t>.</w:t>
            </w:r>
          </w:p>
        </w:tc>
      </w:tr>
    </w:tbl>
    <w:p w:rsidR="0013057D" w:rsidRPr="002310BD" w:rsidRDefault="0013057D" w:rsidP="0050519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sectPr w:rsidR="0013057D" w:rsidRPr="00231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74FB6"/>
    <w:multiLevelType w:val="hybridMultilevel"/>
    <w:tmpl w:val="1EBED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91095"/>
    <w:multiLevelType w:val="hybridMultilevel"/>
    <w:tmpl w:val="90D00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E7A05"/>
    <w:multiLevelType w:val="hybridMultilevel"/>
    <w:tmpl w:val="B9F2E910"/>
    <w:lvl w:ilvl="0" w:tplc="92286B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919CB"/>
    <w:multiLevelType w:val="hybridMultilevel"/>
    <w:tmpl w:val="60F28068"/>
    <w:lvl w:ilvl="0" w:tplc="92286B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742F1"/>
    <w:multiLevelType w:val="hybridMultilevel"/>
    <w:tmpl w:val="BD364E44"/>
    <w:lvl w:ilvl="0" w:tplc="92286B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003FB"/>
    <w:multiLevelType w:val="hybridMultilevel"/>
    <w:tmpl w:val="D70806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D43D9"/>
    <w:multiLevelType w:val="hybridMultilevel"/>
    <w:tmpl w:val="1AB884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94E7D"/>
    <w:multiLevelType w:val="hybridMultilevel"/>
    <w:tmpl w:val="6A3A90A2"/>
    <w:lvl w:ilvl="0" w:tplc="92286B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9426D"/>
    <w:multiLevelType w:val="hybridMultilevel"/>
    <w:tmpl w:val="92AC531A"/>
    <w:lvl w:ilvl="0" w:tplc="92286B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A6B99"/>
    <w:multiLevelType w:val="hybridMultilevel"/>
    <w:tmpl w:val="1E5E7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D67EE"/>
    <w:multiLevelType w:val="hybridMultilevel"/>
    <w:tmpl w:val="E07C7B5C"/>
    <w:lvl w:ilvl="0" w:tplc="92286B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0F"/>
    <w:rsid w:val="00004781"/>
    <w:rsid w:val="000333F5"/>
    <w:rsid w:val="0003458A"/>
    <w:rsid w:val="000408A6"/>
    <w:rsid w:val="00061A6E"/>
    <w:rsid w:val="000A0365"/>
    <w:rsid w:val="000A4728"/>
    <w:rsid w:val="001220C6"/>
    <w:rsid w:val="00124103"/>
    <w:rsid w:val="0013057D"/>
    <w:rsid w:val="0013578E"/>
    <w:rsid w:val="00152C62"/>
    <w:rsid w:val="00162DB3"/>
    <w:rsid w:val="00176B19"/>
    <w:rsid w:val="00176E33"/>
    <w:rsid w:val="0018520E"/>
    <w:rsid w:val="001B7D32"/>
    <w:rsid w:val="001D5C1C"/>
    <w:rsid w:val="001E2C80"/>
    <w:rsid w:val="001E2E51"/>
    <w:rsid w:val="001E69A9"/>
    <w:rsid w:val="001E7683"/>
    <w:rsid w:val="00200373"/>
    <w:rsid w:val="00207804"/>
    <w:rsid w:val="00220B88"/>
    <w:rsid w:val="00223826"/>
    <w:rsid w:val="002310BD"/>
    <w:rsid w:val="00236DF6"/>
    <w:rsid w:val="0024112A"/>
    <w:rsid w:val="00257AFB"/>
    <w:rsid w:val="0026061D"/>
    <w:rsid w:val="002C29BB"/>
    <w:rsid w:val="002C716B"/>
    <w:rsid w:val="002D6D3E"/>
    <w:rsid w:val="002F1798"/>
    <w:rsid w:val="002F2350"/>
    <w:rsid w:val="002F52DB"/>
    <w:rsid w:val="002F7374"/>
    <w:rsid w:val="002F7851"/>
    <w:rsid w:val="003211D6"/>
    <w:rsid w:val="00324ED6"/>
    <w:rsid w:val="00331EEF"/>
    <w:rsid w:val="0036395E"/>
    <w:rsid w:val="00373C08"/>
    <w:rsid w:val="003A0D13"/>
    <w:rsid w:val="003A24F1"/>
    <w:rsid w:val="003B2301"/>
    <w:rsid w:val="003B2C63"/>
    <w:rsid w:val="003C01A4"/>
    <w:rsid w:val="003D57E6"/>
    <w:rsid w:val="003D7D81"/>
    <w:rsid w:val="003E435A"/>
    <w:rsid w:val="003F1FCF"/>
    <w:rsid w:val="00416A60"/>
    <w:rsid w:val="00424AFE"/>
    <w:rsid w:val="00435563"/>
    <w:rsid w:val="00440E4E"/>
    <w:rsid w:val="004A4F4D"/>
    <w:rsid w:val="004C48D9"/>
    <w:rsid w:val="004D3760"/>
    <w:rsid w:val="004F4219"/>
    <w:rsid w:val="004F7784"/>
    <w:rsid w:val="0050148D"/>
    <w:rsid w:val="005039C2"/>
    <w:rsid w:val="0050519D"/>
    <w:rsid w:val="0051530C"/>
    <w:rsid w:val="005471C3"/>
    <w:rsid w:val="0055319D"/>
    <w:rsid w:val="00561CAA"/>
    <w:rsid w:val="00571AD0"/>
    <w:rsid w:val="00581489"/>
    <w:rsid w:val="005874BB"/>
    <w:rsid w:val="005935CF"/>
    <w:rsid w:val="005A1211"/>
    <w:rsid w:val="005A678B"/>
    <w:rsid w:val="005B54C2"/>
    <w:rsid w:val="005C7ED2"/>
    <w:rsid w:val="005D3D0F"/>
    <w:rsid w:val="005E2F7B"/>
    <w:rsid w:val="005F153A"/>
    <w:rsid w:val="005F6FD3"/>
    <w:rsid w:val="006126AF"/>
    <w:rsid w:val="006217D6"/>
    <w:rsid w:val="006261F6"/>
    <w:rsid w:val="00634D66"/>
    <w:rsid w:val="0064454C"/>
    <w:rsid w:val="006478EB"/>
    <w:rsid w:val="00661C50"/>
    <w:rsid w:val="0067732C"/>
    <w:rsid w:val="0068499C"/>
    <w:rsid w:val="00697198"/>
    <w:rsid w:val="006A665E"/>
    <w:rsid w:val="006B2226"/>
    <w:rsid w:val="006B3019"/>
    <w:rsid w:val="006B385C"/>
    <w:rsid w:val="006C39C8"/>
    <w:rsid w:val="006C7AC5"/>
    <w:rsid w:val="006D547C"/>
    <w:rsid w:val="0071001B"/>
    <w:rsid w:val="00713F5E"/>
    <w:rsid w:val="00767C91"/>
    <w:rsid w:val="007901D9"/>
    <w:rsid w:val="007A1976"/>
    <w:rsid w:val="007C1CBD"/>
    <w:rsid w:val="007E5FFA"/>
    <w:rsid w:val="008004C5"/>
    <w:rsid w:val="00816574"/>
    <w:rsid w:val="00837D0C"/>
    <w:rsid w:val="00845261"/>
    <w:rsid w:val="00871084"/>
    <w:rsid w:val="00874D69"/>
    <w:rsid w:val="00881BDC"/>
    <w:rsid w:val="008828CA"/>
    <w:rsid w:val="008837AF"/>
    <w:rsid w:val="00890BD8"/>
    <w:rsid w:val="00894F0F"/>
    <w:rsid w:val="008A04B3"/>
    <w:rsid w:val="008A1DFC"/>
    <w:rsid w:val="008E3968"/>
    <w:rsid w:val="008E3CE3"/>
    <w:rsid w:val="00907E73"/>
    <w:rsid w:val="00910129"/>
    <w:rsid w:val="00913C77"/>
    <w:rsid w:val="0091522A"/>
    <w:rsid w:val="009447AC"/>
    <w:rsid w:val="00960596"/>
    <w:rsid w:val="00962C21"/>
    <w:rsid w:val="00983A9B"/>
    <w:rsid w:val="009960E7"/>
    <w:rsid w:val="00997C73"/>
    <w:rsid w:val="009A2D43"/>
    <w:rsid w:val="009A4AB8"/>
    <w:rsid w:val="009C5CCA"/>
    <w:rsid w:val="009C6A53"/>
    <w:rsid w:val="009D2831"/>
    <w:rsid w:val="009E6124"/>
    <w:rsid w:val="009F4048"/>
    <w:rsid w:val="009F5DAC"/>
    <w:rsid w:val="00A03C8F"/>
    <w:rsid w:val="00A21C67"/>
    <w:rsid w:val="00A23B26"/>
    <w:rsid w:val="00A27F55"/>
    <w:rsid w:val="00A41C59"/>
    <w:rsid w:val="00A95BD1"/>
    <w:rsid w:val="00AA3DD8"/>
    <w:rsid w:val="00AA5019"/>
    <w:rsid w:val="00AC0E49"/>
    <w:rsid w:val="00AD326A"/>
    <w:rsid w:val="00AE6A18"/>
    <w:rsid w:val="00AF06F3"/>
    <w:rsid w:val="00AF2AF8"/>
    <w:rsid w:val="00AF790D"/>
    <w:rsid w:val="00B10D32"/>
    <w:rsid w:val="00B2707E"/>
    <w:rsid w:val="00B413A0"/>
    <w:rsid w:val="00B63643"/>
    <w:rsid w:val="00B64BA0"/>
    <w:rsid w:val="00B71741"/>
    <w:rsid w:val="00B7713E"/>
    <w:rsid w:val="00B848D6"/>
    <w:rsid w:val="00B93452"/>
    <w:rsid w:val="00B942CB"/>
    <w:rsid w:val="00BC3F4C"/>
    <w:rsid w:val="00BC58CA"/>
    <w:rsid w:val="00BE2B1A"/>
    <w:rsid w:val="00BE3253"/>
    <w:rsid w:val="00BE46E4"/>
    <w:rsid w:val="00BF435C"/>
    <w:rsid w:val="00C45A6E"/>
    <w:rsid w:val="00C55462"/>
    <w:rsid w:val="00C92F04"/>
    <w:rsid w:val="00CB4304"/>
    <w:rsid w:val="00CC2504"/>
    <w:rsid w:val="00CC39D5"/>
    <w:rsid w:val="00CE634E"/>
    <w:rsid w:val="00D01D7A"/>
    <w:rsid w:val="00D11AF0"/>
    <w:rsid w:val="00D31A24"/>
    <w:rsid w:val="00D33DF0"/>
    <w:rsid w:val="00D37D51"/>
    <w:rsid w:val="00D6654A"/>
    <w:rsid w:val="00D84ED5"/>
    <w:rsid w:val="00D864D7"/>
    <w:rsid w:val="00DC3E19"/>
    <w:rsid w:val="00DD649A"/>
    <w:rsid w:val="00DE2398"/>
    <w:rsid w:val="00DE5DBD"/>
    <w:rsid w:val="00E20916"/>
    <w:rsid w:val="00E539F1"/>
    <w:rsid w:val="00EC6AD2"/>
    <w:rsid w:val="00EF2475"/>
    <w:rsid w:val="00EF73DE"/>
    <w:rsid w:val="00F078CE"/>
    <w:rsid w:val="00F23BDA"/>
    <w:rsid w:val="00F2698F"/>
    <w:rsid w:val="00F42331"/>
    <w:rsid w:val="00F6044C"/>
    <w:rsid w:val="00F80F4F"/>
    <w:rsid w:val="00F8454D"/>
    <w:rsid w:val="00F859A2"/>
    <w:rsid w:val="00F929F2"/>
    <w:rsid w:val="00F9358C"/>
    <w:rsid w:val="00FA0263"/>
    <w:rsid w:val="00FB6EED"/>
    <w:rsid w:val="00FC2CF3"/>
    <w:rsid w:val="00FE524E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CBB9"/>
  <w15:chartTrackingRefBased/>
  <w15:docId w15:val="{E2CD2128-D25B-4AB2-9A78-6B9EACD8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1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7AC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C7A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C7A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7A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C7AC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7A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37D51"/>
    <w:pPr>
      <w:spacing w:after="100"/>
      <w:ind w:left="440"/>
    </w:pPr>
  </w:style>
  <w:style w:type="table" w:styleId="TableGrid">
    <w:name w:val="Table Grid"/>
    <w:basedOn w:val="TableNormal"/>
    <w:uiPriority w:val="39"/>
    <w:rsid w:val="00D37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0C6"/>
    <w:pPr>
      <w:ind w:left="720"/>
      <w:contextualSpacing/>
    </w:pPr>
  </w:style>
  <w:style w:type="character" w:customStyle="1" w:styleId="instancename">
    <w:name w:val="instancename"/>
    <w:basedOn w:val="DefaultParagraphFont"/>
    <w:rsid w:val="00F23BDA"/>
  </w:style>
  <w:style w:type="character" w:customStyle="1" w:styleId="accesshide">
    <w:name w:val="accesshide"/>
    <w:basedOn w:val="DefaultParagraphFont"/>
    <w:rsid w:val="00F23BDA"/>
  </w:style>
  <w:style w:type="character" w:customStyle="1" w:styleId="Heading4Char">
    <w:name w:val="Heading 4 Char"/>
    <w:basedOn w:val="DefaultParagraphFont"/>
    <w:link w:val="Heading4"/>
    <w:uiPriority w:val="9"/>
    <w:rsid w:val="00B717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F269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odle.vle.monash.edu/mod/resource/view.php?id=42466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34"/>
    <w:rsid w:val="00467934"/>
    <w:rsid w:val="00C24DD7"/>
    <w:rsid w:val="00F1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D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DB192-1E9B-4737-99E9-CE2D94956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Raphael Teshuva</dc:creator>
  <cp:keywords/>
  <dc:description/>
  <cp:lastModifiedBy>Simon Raphael Teshuva</cp:lastModifiedBy>
  <cp:revision>4</cp:revision>
  <cp:lastPrinted>2017-12-19T13:19:00Z</cp:lastPrinted>
  <dcterms:created xsi:type="dcterms:W3CDTF">2017-12-19T13:19:00Z</dcterms:created>
  <dcterms:modified xsi:type="dcterms:W3CDTF">2017-12-19T13:19:00Z</dcterms:modified>
</cp:coreProperties>
</file>