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EF2B" w14:textId="77777777" w:rsidR="00D4631A" w:rsidRDefault="005D3B65" w:rsidP="00D5123A">
      <w:pPr>
        <w:pStyle w:val="Titel"/>
      </w:pPr>
      <w:r>
        <w:t>Übun</w:t>
      </w:r>
      <w:r w:rsidR="003E44F3">
        <w:t>G</w:t>
      </w:r>
      <w:r>
        <w:t>szettel</w:t>
      </w:r>
      <w:r w:rsidR="00C9328C" w:rsidRPr="000953F7">
        <w:t xml:space="preserve"> </w:t>
      </w:r>
      <w:r w:rsidR="0028312A">
        <w:t>TDD</w:t>
      </w:r>
    </w:p>
    <w:p w14:paraId="2C40018A" w14:textId="77777777" w:rsidR="00D5123A" w:rsidRPr="00D5123A" w:rsidRDefault="00D5123A" w:rsidP="00D5123A"/>
    <w:p w14:paraId="2E87D876" w14:textId="77777777" w:rsidR="0060144D" w:rsidRDefault="0060144D" w:rsidP="001A3064">
      <w:pPr>
        <w:pStyle w:val="berschrift1"/>
      </w:pPr>
      <w:r>
        <w:t>Aufgabe 1: Theorie</w:t>
      </w:r>
    </w:p>
    <w:p w14:paraId="2C87EBBA" w14:textId="77777777" w:rsidR="0060144D" w:rsidRDefault="0060144D" w:rsidP="0060144D">
      <w:r>
        <w:t>Arbeite dich in die Theorie zum TDD ein. Nach dieser Aufgabe musst du folgende Punkte genauestens erklären können:</w:t>
      </w:r>
    </w:p>
    <w:p w14:paraId="756B15A2" w14:textId="77777777" w:rsidR="0060144D" w:rsidRDefault="0060144D" w:rsidP="0060144D">
      <w:pPr>
        <w:pStyle w:val="Listenabsatz"/>
        <w:numPr>
          <w:ilvl w:val="0"/>
          <w:numId w:val="29"/>
        </w:numPr>
      </w:pPr>
      <w:proofErr w:type="spellStart"/>
      <w:r>
        <w:t>Testdriven</w:t>
      </w:r>
      <w:proofErr w:type="spellEnd"/>
      <w:r>
        <w:t xml:space="preserve"> Development</w:t>
      </w:r>
    </w:p>
    <w:p w14:paraId="2829EA9A" w14:textId="77777777" w:rsidR="0060144D" w:rsidRDefault="0060144D" w:rsidP="0060144D">
      <w:pPr>
        <w:pStyle w:val="Listenabsatz"/>
        <w:numPr>
          <w:ilvl w:val="0"/>
          <w:numId w:val="29"/>
        </w:numPr>
      </w:pPr>
      <w:proofErr w:type="spellStart"/>
      <w:r>
        <w:t>Red</w:t>
      </w:r>
      <w:proofErr w:type="spellEnd"/>
      <w:r>
        <w:t>-Green-</w:t>
      </w:r>
      <w:proofErr w:type="spellStart"/>
      <w:r>
        <w:t>Refactor</w:t>
      </w:r>
      <w:proofErr w:type="spellEnd"/>
    </w:p>
    <w:p w14:paraId="6B19EE6F" w14:textId="77777777" w:rsidR="0060144D" w:rsidRDefault="0060144D" w:rsidP="0060144D">
      <w:pPr>
        <w:pStyle w:val="Listenabsatz"/>
        <w:numPr>
          <w:ilvl w:val="0"/>
          <w:numId w:val="29"/>
        </w:numPr>
      </w:pPr>
      <w:r>
        <w:t>FIRST-</w:t>
      </w:r>
      <w:proofErr w:type="spellStart"/>
      <w:r>
        <w:t>Acronym</w:t>
      </w:r>
      <w:proofErr w:type="spellEnd"/>
    </w:p>
    <w:p w14:paraId="5CDD0605" w14:textId="77777777" w:rsidR="0060144D" w:rsidRDefault="00A20C41" w:rsidP="0060144D">
      <w:pPr>
        <w:pStyle w:val="Listenabsatz"/>
        <w:numPr>
          <w:ilvl w:val="0"/>
          <w:numId w:val="29"/>
        </w:numPr>
      </w:pPr>
      <w:r>
        <w:t>Kent Beck</w:t>
      </w:r>
    </w:p>
    <w:p w14:paraId="263CC4A9" w14:textId="77777777" w:rsidR="00A20C41" w:rsidRDefault="00A20C41" w:rsidP="00A20C41">
      <w:pPr>
        <w:pStyle w:val="Listenabsatz"/>
        <w:numPr>
          <w:ilvl w:val="0"/>
          <w:numId w:val="29"/>
        </w:numPr>
      </w:pPr>
      <w:r>
        <w:t>Testpyramide</w:t>
      </w:r>
    </w:p>
    <w:p w14:paraId="04514EE1" w14:textId="77777777" w:rsidR="00411078" w:rsidRDefault="00411078" w:rsidP="00411078">
      <w:pPr>
        <w:pStyle w:val="Listenabsatz"/>
        <w:numPr>
          <w:ilvl w:val="0"/>
          <w:numId w:val="29"/>
        </w:numPr>
      </w:pPr>
      <w:r>
        <w:t>Testarten</w:t>
      </w:r>
    </w:p>
    <w:p w14:paraId="3E4BCC27" w14:textId="77777777" w:rsidR="00411078" w:rsidRDefault="00411078" w:rsidP="00411078">
      <w:pPr>
        <w:pStyle w:val="Listenabsatz"/>
        <w:numPr>
          <w:ilvl w:val="1"/>
          <w:numId w:val="29"/>
        </w:numPr>
      </w:pPr>
      <w:r>
        <w:t>Funktionale vs. Nicht Funktionale Tests</w:t>
      </w:r>
    </w:p>
    <w:p w14:paraId="7CE3D9C4" w14:textId="77777777" w:rsidR="00A20C41" w:rsidRDefault="00A20C41" w:rsidP="00411078">
      <w:pPr>
        <w:pStyle w:val="Listenabsatz"/>
        <w:numPr>
          <w:ilvl w:val="1"/>
          <w:numId w:val="29"/>
        </w:numPr>
      </w:pPr>
      <w:r>
        <w:t>Unit-Tests (</w:t>
      </w:r>
      <w:proofErr w:type="spellStart"/>
      <w:r>
        <w:t>Sociable</w:t>
      </w:r>
      <w:proofErr w:type="spellEnd"/>
      <w:r>
        <w:t xml:space="preserve">, </w:t>
      </w:r>
      <w:proofErr w:type="spellStart"/>
      <w:r>
        <w:t>Solitary</w:t>
      </w:r>
      <w:proofErr w:type="spellEnd"/>
      <w:r>
        <w:t>, Mocks)</w:t>
      </w:r>
    </w:p>
    <w:p w14:paraId="4C264018" w14:textId="77777777" w:rsidR="00A20C41" w:rsidRDefault="00A20C41" w:rsidP="00411078">
      <w:pPr>
        <w:pStyle w:val="Listenabsatz"/>
        <w:numPr>
          <w:ilvl w:val="1"/>
          <w:numId w:val="29"/>
        </w:numPr>
      </w:pPr>
      <w:r>
        <w:t>Integrationstests</w:t>
      </w:r>
    </w:p>
    <w:p w14:paraId="7275B75A" w14:textId="77777777" w:rsidR="00A20C41" w:rsidRDefault="00A20C41" w:rsidP="00411078">
      <w:pPr>
        <w:pStyle w:val="Listenabsatz"/>
        <w:numPr>
          <w:ilvl w:val="1"/>
          <w:numId w:val="29"/>
        </w:numPr>
      </w:pPr>
      <w:r>
        <w:t xml:space="preserve">UI-Tests / </w:t>
      </w:r>
      <w:proofErr w:type="spellStart"/>
      <w:r>
        <w:t>EndToEndTests</w:t>
      </w:r>
      <w:proofErr w:type="spellEnd"/>
      <w:r>
        <w:t xml:space="preserve"> / Systemtests</w:t>
      </w:r>
    </w:p>
    <w:p w14:paraId="2907E159" w14:textId="77777777" w:rsidR="00A20C41" w:rsidRDefault="00A20C41" w:rsidP="00411078">
      <w:pPr>
        <w:pStyle w:val="Listenabsatz"/>
        <w:numPr>
          <w:ilvl w:val="1"/>
          <w:numId w:val="29"/>
        </w:numPr>
      </w:pPr>
      <w:r>
        <w:t>Akzeptanztests</w:t>
      </w:r>
    </w:p>
    <w:p w14:paraId="2E5CCB4E" w14:textId="77777777" w:rsidR="00A20C41" w:rsidRDefault="00A20C41" w:rsidP="00A20C41">
      <w:pPr>
        <w:pStyle w:val="Listenabsatz"/>
        <w:numPr>
          <w:ilvl w:val="0"/>
          <w:numId w:val="29"/>
        </w:numPr>
      </w:pPr>
      <w:r>
        <w:t>JUNIT</w:t>
      </w:r>
      <w:r w:rsidR="00A341B8">
        <w:t xml:space="preserve"> (</w:t>
      </w:r>
      <w:proofErr w:type="spellStart"/>
      <w:r w:rsidR="00A341B8">
        <w:t>inbs</w:t>
      </w:r>
      <w:proofErr w:type="spellEnd"/>
      <w:r w:rsidR="00A341B8">
        <w:t>. auch die Neuerungen in Junit5)</w:t>
      </w:r>
    </w:p>
    <w:p w14:paraId="38F03D1D" w14:textId="77777777" w:rsidR="00A20C41" w:rsidRDefault="00A20C41" w:rsidP="00A20C41">
      <w:pPr>
        <w:pStyle w:val="Listenabsatz"/>
        <w:numPr>
          <w:ilvl w:val="0"/>
          <w:numId w:val="29"/>
        </w:numPr>
      </w:pPr>
      <w:proofErr w:type="spellStart"/>
      <w:r>
        <w:t>Mockito</w:t>
      </w:r>
      <w:proofErr w:type="spellEnd"/>
      <w:r w:rsidR="0021671F">
        <w:t xml:space="preserve"> (Sinn und Funktionsweise von </w:t>
      </w:r>
      <w:proofErr w:type="spellStart"/>
      <w:r w:rsidR="0021671F">
        <w:t>Mocking</w:t>
      </w:r>
      <w:proofErr w:type="spellEnd"/>
      <w:r w:rsidR="0021671F">
        <w:t>-</w:t>
      </w:r>
      <w:r w:rsidR="00133F9A">
        <w:t>Bibliotheken</w:t>
      </w:r>
      <w:r w:rsidR="0021671F">
        <w:t>)</w:t>
      </w:r>
    </w:p>
    <w:p w14:paraId="736549D7" w14:textId="77777777" w:rsidR="00411078" w:rsidRDefault="00411078" w:rsidP="00411078">
      <w:pPr>
        <w:pStyle w:val="berschrift1"/>
      </w:pPr>
      <w:r>
        <w:t xml:space="preserve">Aufgabe </w:t>
      </w:r>
      <w:r w:rsidR="00D2439D">
        <w:t>2</w:t>
      </w:r>
      <w:r>
        <w:t>: BlueJ-</w:t>
      </w:r>
      <w:r w:rsidR="0037287B">
        <w:t>Buchabschnitte</w:t>
      </w:r>
      <w:r>
        <w:t xml:space="preserve"> zu TDD</w:t>
      </w:r>
    </w:p>
    <w:p w14:paraId="0FCEA1D0" w14:textId="77777777" w:rsidR="00411078" w:rsidRPr="0060144D" w:rsidRDefault="00F9437D" w:rsidP="00411078">
      <w:r>
        <w:t xml:space="preserve">Arbeite im </w:t>
      </w:r>
      <w:proofErr w:type="spellStart"/>
      <w:r>
        <w:t>BlueJ</w:t>
      </w:r>
      <w:proofErr w:type="spellEnd"/>
      <w:r>
        <w:t xml:space="preserve">-Buch die Abschnitte 9.2, </w:t>
      </w:r>
      <w:r w:rsidR="00803EA9">
        <w:t>9</w:t>
      </w:r>
      <w:r>
        <w:t>.3 und 9.4 durch (incl. allen Übungen)</w:t>
      </w:r>
    </w:p>
    <w:p w14:paraId="052260D6" w14:textId="77777777" w:rsidR="00EE7E53" w:rsidRDefault="00EE7E53" w:rsidP="001A3064">
      <w:pPr>
        <w:pStyle w:val="berschrift1"/>
      </w:pPr>
      <w:r>
        <w:t xml:space="preserve">Aufgabe </w:t>
      </w:r>
      <w:r w:rsidR="008D38EB">
        <w:t>3</w:t>
      </w:r>
      <w:r>
        <w:t xml:space="preserve">: </w:t>
      </w:r>
      <w:r w:rsidR="000761B1">
        <w:t>Ausgangsprojekt</w:t>
      </w:r>
    </w:p>
    <w:p w14:paraId="12E9B508" w14:textId="77777777" w:rsidR="000761B1" w:rsidRDefault="000761B1" w:rsidP="00EE7E53">
      <w:r>
        <w:t>Laden Sie sich das gegebene Maven-Ausgangsprojekt</w:t>
      </w:r>
      <w:r w:rsidR="000F3B1B">
        <w:t xml:space="preserve"> (</w:t>
      </w:r>
      <w:r w:rsidR="000F3B1B" w:rsidRPr="009423CE">
        <w:rPr>
          <w:color w:val="FF0000"/>
        </w:rPr>
        <w:t>tdd.zip</w:t>
      </w:r>
      <w:r w:rsidR="000F3B1B">
        <w:t>)</w:t>
      </w:r>
      <w:r>
        <w:t xml:space="preserve"> herunter</w:t>
      </w:r>
      <w:r w:rsidR="00A07087">
        <w:t xml:space="preserve"> (en</w:t>
      </w:r>
      <w:r w:rsidR="000158F5">
        <w:t>t</w:t>
      </w:r>
      <w:r w:rsidR="00A07087">
        <w:t xml:space="preserve">hält ein Maven-Projekt mit allen nötigen </w:t>
      </w:r>
      <w:proofErr w:type="spellStart"/>
      <w:r w:rsidR="00A07087">
        <w:t>Dependencies</w:t>
      </w:r>
      <w:proofErr w:type="spellEnd"/>
      <w:r w:rsidR="00A07087">
        <w:t xml:space="preserve"> für JUNIT5 und </w:t>
      </w:r>
      <w:proofErr w:type="spellStart"/>
      <w:r w:rsidR="00A07087">
        <w:t>Mockito</w:t>
      </w:r>
      <w:proofErr w:type="spellEnd"/>
      <w:r w:rsidR="00A07087">
        <w:t xml:space="preserve">, ohne </w:t>
      </w:r>
      <w:proofErr w:type="spellStart"/>
      <w:r w:rsidR="00A07087">
        <w:t>Testrunner-Config</w:t>
      </w:r>
      <w:proofErr w:type="spellEnd"/>
      <w:r w:rsidR="00A07087">
        <w:t xml:space="preserve">, d.h. die Verwendung müsste über eine IDE verfolgen, die die Tests direkt ohne </w:t>
      </w:r>
      <w:proofErr w:type="spellStart"/>
      <w:r w:rsidR="00A07087">
        <w:t>Testrunner</w:t>
      </w:r>
      <w:proofErr w:type="spellEnd"/>
      <w:r w:rsidR="00A07087">
        <w:t xml:space="preserve"> ausführen kann</w:t>
      </w:r>
      <w:r w:rsidR="000158F5">
        <w:t xml:space="preserve">, z.B. </w:t>
      </w:r>
      <w:proofErr w:type="spellStart"/>
      <w:r w:rsidR="000158F5">
        <w:t>IntelliJ</w:t>
      </w:r>
      <w:proofErr w:type="spellEnd"/>
      <w:r w:rsidR="00A07087">
        <w:t>)</w:t>
      </w:r>
      <w:r>
        <w:t xml:space="preserve">, laden Sie es als Maven-Projekt in </w:t>
      </w:r>
      <w:r w:rsidR="000F3B1B">
        <w:t>ihre IDE</w:t>
      </w:r>
      <w:r>
        <w:t xml:space="preserve"> und schauen Sie sich an, wie das Projekt aufgebaut ist:</w:t>
      </w:r>
    </w:p>
    <w:p w14:paraId="2AD2ABBB" w14:textId="77777777" w:rsidR="000761B1" w:rsidRDefault="000F3B1B" w:rsidP="000761B1">
      <w:pPr>
        <w:pStyle w:val="Listenabsatz"/>
        <w:numPr>
          <w:ilvl w:val="0"/>
          <w:numId w:val="25"/>
        </w:numPr>
      </w:pPr>
      <w:r>
        <w:t>p</w:t>
      </w:r>
      <w:r w:rsidR="000761B1">
        <w:t>om.xml (</w:t>
      </w:r>
      <w:proofErr w:type="spellStart"/>
      <w:r w:rsidR="000761B1">
        <w:t>Depencendies</w:t>
      </w:r>
      <w:proofErr w:type="spellEnd"/>
      <w:r w:rsidR="000761B1">
        <w:t>, Java-Version etc.)</w:t>
      </w:r>
    </w:p>
    <w:p w14:paraId="6F12E4C5" w14:textId="77777777" w:rsidR="000761B1" w:rsidRDefault="000761B1" w:rsidP="000761B1">
      <w:pPr>
        <w:pStyle w:val="Listenabsatz"/>
        <w:numPr>
          <w:ilvl w:val="0"/>
          <w:numId w:val="25"/>
        </w:numPr>
      </w:pPr>
      <w:r>
        <w:t>Gegebene Domänen-</w:t>
      </w:r>
      <w:proofErr w:type="gramStart"/>
      <w:r>
        <w:t xml:space="preserve">Klassen </w:t>
      </w:r>
      <w:r w:rsidR="000F3B1B">
        <w:t xml:space="preserve"> (</w:t>
      </w:r>
      <w:proofErr w:type="gramEnd"/>
      <w:r w:rsidR="000F3B1B">
        <w:t>Kinosaal, Ticket etc.)</w:t>
      </w:r>
    </w:p>
    <w:p w14:paraId="42DF507A" w14:textId="77777777" w:rsidR="0055049B" w:rsidRDefault="000761B1" w:rsidP="000761B1">
      <w:pPr>
        <w:pStyle w:val="Listenabsatz"/>
        <w:numPr>
          <w:ilvl w:val="0"/>
          <w:numId w:val="25"/>
        </w:numPr>
      </w:pPr>
      <w:r>
        <w:t>Gegebene Start-</w:t>
      </w:r>
      <w:r w:rsidR="000F3B1B">
        <w:t>Junit5-</w:t>
      </w:r>
      <w:r>
        <w:t>Test</w:t>
      </w:r>
      <w:r w:rsidR="002E4DE0">
        <w:t>s</w:t>
      </w:r>
      <w:r>
        <w:t xml:space="preserve"> in </w:t>
      </w:r>
      <w:proofErr w:type="spellStart"/>
      <w:r>
        <w:t>test</w:t>
      </w:r>
      <w:proofErr w:type="spellEnd"/>
      <w:r>
        <w:t xml:space="preserve"> /</w:t>
      </w:r>
      <w:proofErr w:type="spellStart"/>
      <w:r>
        <w:t>java</w:t>
      </w:r>
      <w:proofErr w:type="spellEnd"/>
      <w:r>
        <w:t>/</w:t>
      </w:r>
      <w:proofErr w:type="spellStart"/>
      <w:r>
        <w:t>at.itkolleg</w:t>
      </w:r>
      <w:proofErr w:type="spellEnd"/>
      <w:r>
        <w:t>/</w:t>
      </w:r>
      <w:proofErr w:type="spellStart"/>
      <w:r>
        <w:t>AppTest</w:t>
      </w:r>
      <w:proofErr w:type="spellEnd"/>
    </w:p>
    <w:p w14:paraId="0C1F3C5A" w14:textId="77777777" w:rsidR="000761B1" w:rsidRDefault="000761B1" w:rsidP="000761B1">
      <w:r>
        <w:t xml:space="preserve">Starten Sie den Test </w:t>
      </w:r>
      <w:proofErr w:type="spellStart"/>
      <w:r>
        <w:t>AppTest</w:t>
      </w:r>
      <w:proofErr w:type="spellEnd"/>
      <w:r>
        <w:t xml:space="preserve"> über den grünen Pfeil und versichern Sie </w:t>
      </w:r>
      <w:r w:rsidR="007B2019">
        <w:t>sich, dass alles korrekt läuft.</w:t>
      </w:r>
      <w:r w:rsidR="000F3B1B">
        <w:t xml:space="preserve"> Starten Sie auch die App (main-Methode).</w:t>
      </w:r>
    </w:p>
    <w:p w14:paraId="255B0EFB" w14:textId="77777777" w:rsidR="0055049B" w:rsidRDefault="000761B1" w:rsidP="000761B1">
      <w:pPr>
        <w:pStyle w:val="berschrift1"/>
      </w:pPr>
      <w:r>
        <w:t xml:space="preserve">Aufgabe </w:t>
      </w:r>
      <w:r w:rsidR="008D38EB">
        <w:t>4</w:t>
      </w:r>
      <w:r>
        <w:t>: Einarbeitung in den gegebenen Code</w:t>
      </w:r>
    </w:p>
    <w:p w14:paraId="315A7532" w14:textId="77777777" w:rsidR="0055049B" w:rsidRDefault="0055049B" w:rsidP="0055049B">
      <w:pPr>
        <w:shd w:val="clear" w:color="auto" w:fill="FFFFFF"/>
        <w:spacing w:before="0" w:after="0" w:line="240" w:lineRule="auto"/>
      </w:pPr>
    </w:p>
    <w:p w14:paraId="764ED9F9" w14:textId="77777777" w:rsidR="0055049B" w:rsidRDefault="0055049B" w:rsidP="0055049B">
      <w:pPr>
        <w:shd w:val="clear" w:color="auto" w:fill="FFFFFF"/>
        <w:spacing w:before="0" w:after="0" w:line="240" w:lineRule="auto"/>
      </w:pPr>
      <w:r>
        <w:t xml:space="preserve">Arbeiten Sie sich in den gegebenen Code zur Kinoverwaltung ein. Verwenden Sie die </w:t>
      </w:r>
      <w:r w:rsidR="000761B1">
        <w:t xml:space="preserve">gegebenen </w:t>
      </w:r>
      <w:r>
        <w:t>Klassen</w:t>
      </w:r>
      <w:r w:rsidR="000761B1">
        <w:t xml:space="preserve"> </w:t>
      </w:r>
      <w:proofErr w:type="spellStart"/>
      <w:r w:rsidR="000761B1">
        <w:t>KinoSaal</w:t>
      </w:r>
      <w:proofErr w:type="spellEnd"/>
      <w:r w:rsidR="000761B1">
        <w:t>, Ticket, Vorstellung, Kinoverwaltung</w:t>
      </w:r>
      <w:r>
        <w:t xml:space="preserve"> in der App-</w:t>
      </w:r>
      <w:r w:rsidR="000761B1">
        <w:t>Klasse (main-Methode),</w:t>
      </w:r>
      <w:r>
        <w:t xml:space="preserve"> um ein Gefühl für die Funktionsweise </w:t>
      </w:r>
      <w:r w:rsidR="000761B1">
        <w:t xml:space="preserve">des Programms </w:t>
      </w:r>
      <w:r>
        <w:t>zu bekommen.</w:t>
      </w:r>
      <w:r w:rsidR="000761B1">
        <w:t xml:space="preserve"> Führen Sie folgende Punkte durch:</w:t>
      </w:r>
    </w:p>
    <w:p w14:paraId="4A0D2B5B" w14:textId="77777777" w:rsidR="0055049B" w:rsidRDefault="0055049B" w:rsidP="0055049B">
      <w:pPr>
        <w:shd w:val="clear" w:color="auto" w:fill="FFFFFF"/>
        <w:spacing w:before="0" w:after="0" w:line="240" w:lineRule="auto"/>
      </w:pPr>
    </w:p>
    <w:p w14:paraId="76450C4F" w14:textId="77777777" w:rsidR="0055049B" w:rsidRDefault="0055049B" w:rsidP="0055049B">
      <w:pPr>
        <w:pStyle w:val="Listenabsatz"/>
        <w:numPr>
          <w:ilvl w:val="0"/>
          <w:numId w:val="24"/>
        </w:numPr>
        <w:shd w:val="clear" w:color="auto" w:fill="FFFFFF"/>
        <w:spacing w:before="0" w:after="0" w:line="240" w:lineRule="auto"/>
      </w:pPr>
      <w:r>
        <w:t>Kinosäle anlegen</w:t>
      </w:r>
    </w:p>
    <w:p w14:paraId="51F63320" w14:textId="77777777" w:rsidR="000761B1" w:rsidRDefault="0055049B" w:rsidP="0055049B">
      <w:pPr>
        <w:pStyle w:val="Listenabsatz"/>
        <w:numPr>
          <w:ilvl w:val="0"/>
          <w:numId w:val="24"/>
        </w:numPr>
        <w:shd w:val="clear" w:color="auto" w:fill="FFFFFF"/>
        <w:spacing w:before="0" w:after="0" w:line="240" w:lineRule="auto"/>
      </w:pPr>
      <w:r>
        <w:t>Vorstellungen anlegen</w:t>
      </w:r>
    </w:p>
    <w:p w14:paraId="6D143959" w14:textId="77777777" w:rsidR="0055049B" w:rsidRDefault="000761B1" w:rsidP="0055049B">
      <w:pPr>
        <w:pStyle w:val="Listenabsatz"/>
        <w:numPr>
          <w:ilvl w:val="0"/>
          <w:numId w:val="24"/>
        </w:numPr>
        <w:shd w:val="clear" w:color="auto" w:fill="FFFFFF"/>
        <w:spacing w:before="0" w:after="0" w:line="240" w:lineRule="auto"/>
      </w:pPr>
      <w:r>
        <w:t xml:space="preserve">Vorstellungen </w:t>
      </w:r>
      <w:r w:rsidR="0055049B">
        <w:t>über die Kinoverwaltung einplanen</w:t>
      </w:r>
    </w:p>
    <w:p w14:paraId="3BE90CA9" w14:textId="77777777" w:rsidR="0055049B" w:rsidRDefault="0055049B" w:rsidP="0055049B">
      <w:pPr>
        <w:pStyle w:val="Listenabsatz"/>
        <w:numPr>
          <w:ilvl w:val="0"/>
          <w:numId w:val="24"/>
        </w:numPr>
        <w:shd w:val="clear" w:color="auto" w:fill="FFFFFF"/>
        <w:spacing w:before="0" w:after="0" w:line="240" w:lineRule="auto"/>
      </w:pPr>
      <w:r>
        <w:t>Tickets für Vorstellungen ausgeben</w:t>
      </w:r>
    </w:p>
    <w:p w14:paraId="769776A6" w14:textId="77777777" w:rsidR="000761B1" w:rsidRDefault="007E3F81" w:rsidP="0055049B">
      <w:pPr>
        <w:pStyle w:val="Listenabsatz"/>
        <w:numPr>
          <w:ilvl w:val="0"/>
          <w:numId w:val="24"/>
        </w:numPr>
        <w:shd w:val="clear" w:color="auto" w:fill="FFFFFF"/>
        <w:spacing w:before="0" w:after="0" w:line="240" w:lineRule="auto"/>
      </w:pPr>
      <w:r>
        <w:t>e</w:t>
      </w:r>
      <w:r w:rsidR="000761B1">
        <w:t>tc.</w:t>
      </w:r>
    </w:p>
    <w:p w14:paraId="2BAFB48B" w14:textId="77777777" w:rsidR="0055049B" w:rsidRDefault="0055049B" w:rsidP="0055049B">
      <w:pPr>
        <w:shd w:val="clear" w:color="auto" w:fill="FFFFFF"/>
        <w:spacing w:before="0" w:after="0" w:line="240" w:lineRule="auto"/>
      </w:pPr>
    </w:p>
    <w:p w14:paraId="0EAE0440" w14:textId="77777777" w:rsidR="007B2019" w:rsidRDefault="007B2019" w:rsidP="007B2019">
      <w:pPr>
        <w:pStyle w:val="berschrift1"/>
      </w:pPr>
      <w:r>
        <w:t xml:space="preserve">Aufgabe </w:t>
      </w:r>
      <w:r w:rsidR="008D38EB">
        <w:t>5</w:t>
      </w:r>
      <w:r>
        <w:t>: JUNIT-Tests</w:t>
      </w:r>
      <w:r w:rsidR="00433165">
        <w:t xml:space="preserve"> für KinoSaal</w:t>
      </w:r>
    </w:p>
    <w:p w14:paraId="44E5D73A" w14:textId="77777777" w:rsidR="007B2019" w:rsidRDefault="007B2019" w:rsidP="0055049B">
      <w:pPr>
        <w:shd w:val="clear" w:color="auto" w:fill="FFFFFF"/>
        <w:spacing w:before="0" w:after="0" w:line="240" w:lineRule="auto"/>
      </w:pPr>
    </w:p>
    <w:p w14:paraId="407EACF4" w14:textId="77777777" w:rsidR="0055049B" w:rsidRDefault="007B2019" w:rsidP="0055049B">
      <w:pPr>
        <w:shd w:val="clear" w:color="auto" w:fill="FFFFFF"/>
        <w:spacing w:before="0" w:after="0" w:line="240" w:lineRule="auto"/>
      </w:pPr>
      <w:r>
        <w:t xml:space="preserve">Testen Sie alle Methoden </w:t>
      </w:r>
      <w:r w:rsidR="00433165">
        <w:t xml:space="preserve">der Klasse </w:t>
      </w:r>
      <w:proofErr w:type="spellStart"/>
      <w:r w:rsidR="00433165">
        <w:t>KinoSaal</w:t>
      </w:r>
      <w:proofErr w:type="spellEnd"/>
      <w:r w:rsidR="00433165">
        <w:t xml:space="preserve"> (Testklasse </w:t>
      </w:r>
      <w:proofErr w:type="spellStart"/>
      <w:r w:rsidR="00433165">
        <w:t>TestKinoSaal</w:t>
      </w:r>
      <w:proofErr w:type="spellEnd"/>
      <w:r w:rsidR="00433165">
        <w:t>)</w:t>
      </w:r>
      <w:r>
        <w:t>.</w:t>
      </w:r>
    </w:p>
    <w:p w14:paraId="56BDE129" w14:textId="77777777" w:rsidR="00433165" w:rsidRDefault="00433165" w:rsidP="0055049B">
      <w:pPr>
        <w:shd w:val="clear" w:color="auto" w:fill="FFFFFF"/>
        <w:spacing w:before="0" w:after="0" w:line="240" w:lineRule="auto"/>
      </w:pPr>
    </w:p>
    <w:p w14:paraId="4D73B789" w14:textId="77777777" w:rsidR="00433165" w:rsidRDefault="00433165" w:rsidP="00433165">
      <w:pPr>
        <w:pStyle w:val="berschrift1"/>
      </w:pPr>
      <w:r>
        <w:t xml:space="preserve">Aufgabe </w:t>
      </w:r>
      <w:r w:rsidR="008D38EB">
        <w:t>6</w:t>
      </w:r>
      <w:r>
        <w:t>: JUNIT-Tests für Vorstellung</w:t>
      </w:r>
    </w:p>
    <w:p w14:paraId="6B54F435" w14:textId="77777777" w:rsidR="00433165" w:rsidRDefault="00433165" w:rsidP="00433165">
      <w:pPr>
        <w:shd w:val="clear" w:color="auto" w:fill="FFFFFF"/>
        <w:spacing w:before="0" w:after="0" w:line="240" w:lineRule="auto"/>
      </w:pPr>
    </w:p>
    <w:p w14:paraId="3529959B" w14:textId="77777777" w:rsidR="00433165" w:rsidRDefault="00433165" w:rsidP="00433165">
      <w:pPr>
        <w:shd w:val="clear" w:color="auto" w:fill="FFFFFF"/>
        <w:spacing w:before="0" w:after="0" w:line="240" w:lineRule="auto"/>
      </w:pPr>
      <w:r>
        <w:t xml:space="preserve">Testen Sie alle Methoden der Klasse Vorstellung (Testklasse </w:t>
      </w:r>
      <w:proofErr w:type="spellStart"/>
      <w:r>
        <w:t>TestVorstellung</w:t>
      </w:r>
      <w:proofErr w:type="spellEnd"/>
      <w:r>
        <w:t>).</w:t>
      </w:r>
    </w:p>
    <w:p w14:paraId="175D3AFF" w14:textId="77777777" w:rsidR="00433165" w:rsidRDefault="00433165" w:rsidP="0055049B">
      <w:pPr>
        <w:shd w:val="clear" w:color="auto" w:fill="FFFFFF"/>
        <w:spacing w:before="0" w:after="0" w:line="240" w:lineRule="auto"/>
      </w:pPr>
    </w:p>
    <w:p w14:paraId="6EACFA63" w14:textId="77777777" w:rsidR="00433165" w:rsidRDefault="00433165" w:rsidP="00433165">
      <w:pPr>
        <w:pStyle w:val="berschrift1"/>
      </w:pPr>
      <w:r>
        <w:t xml:space="preserve">Aufgabe </w:t>
      </w:r>
      <w:r w:rsidR="008D38EB">
        <w:t>7</w:t>
      </w:r>
      <w:r>
        <w:t>: JUNIT-Tests für KinoVerwaltung</w:t>
      </w:r>
    </w:p>
    <w:p w14:paraId="7D0E992E" w14:textId="77777777" w:rsidR="00433165" w:rsidRDefault="00433165" w:rsidP="00433165">
      <w:pPr>
        <w:shd w:val="clear" w:color="auto" w:fill="FFFFFF"/>
        <w:spacing w:before="0" w:after="0" w:line="240" w:lineRule="auto"/>
      </w:pPr>
    </w:p>
    <w:p w14:paraId="3417653C" w14:textId="77777777" w:rsidR="00433165" w:rsidRDefault="00433165" w:rsidP="0055049B">
      <w:pPr>
        <w:shd w:val="clear" w:color="auto" w:fill="FFFFFF"/>
        <w:spacing w:before="0" w:after="0" w:line="240" w:lineRule="auto"/>
      </w:pPr>
      <w:r>
        <w:t xml:space="preserve">Testen Sie alle Methoden der Klasse </w:t>
      </w:r>
      <w:proofErr w:type="spellStart"/>
      <w:r>
        <w:t>KinoVerwaltung</w:t>
      </w:r>
      <w:proofErr w:type="spellEnd"/>
      <w:r>
        <w:t xml:space="preserve"> (Testklasse </w:t>
      </w:r>
      <w:proofErr w:type="spellStart"/>
      <w:r>
        <w:t>TestKinoverwaltung</w:t>
      </w:r>
      <w:proofErr w:type="spellEnd"/>
      <w:r>
        <w:t>).</w:t>
      </w:r>
    </w:p>
    <w:p w14:paraId="00937B74" w14:textId="77777777" w:rsidR="007B2019" w:rsidRDefault="007B2019" w:rsidP="0055049B">
      <w:pPr>
        <w:shd w:val="clear" w:color="auto" w:fill="FFFFFF"/>
        <w:spacing w:before="0" w:after="0" w:line="240" w:lineRule="auto"/>
      </w:pPr>
    </w:p>
    <w:p w14:paraId="34F3BDA6" w14:textId="77777777" w:rsidR="007B2019" w:rsidRDefault="007B2019" w:rsidP="007B2019">
      <w:pPr>
        <w:pStyle w:val="berschrift1"/>
      </w:pPr>
      <w:r>
        <w:t xml:space="preserve">Aufgabe </w:t>
      </w:r>
      <w:r w:rsidR="008D38EB">
        <w:t>8</w:t>
      </w:r>
      <w:r>
        <w:t>: JUNIT-Tests Advanced</w:t>
      </w:r>
      <w:r w:rsidR="00433165">
        <w:t xml:space="preserve"> 1</w:t>
      </w:r>
    </w:p>
    <w:p w14:paraId="05BF5F1A" w14:textId="77777777" w:rsidR="007B2019" w:rsidRDefault="007B2019" w:rsidP="0055049B">
      <w:pPr>
        <w:shd w:val="clear" w:color="auto" w:fill="FFFFFF"/>
        <w:spacing w:before="0" w:after="0" w:line="240" w:lineRule="auto"/>
      </w:pPr>
    </w:p>
    <w:p w14:paraId="19B0269A" w14:textId="77777777" w:rsidR="007B2019" w:rsidRDefault="007B2019" w:rsidP="0055049B">
      <w:pPr>
        <w:shd w:val="clear" w:color="auto" w:fill="FFFFFF"/>
        <w:spacing w:before="0" w:after="0" w:line="240" w:lineRule="auto"/>
      </w:pPr>
      <w:r>
        <w:t xml:space="preserve">Falls nicht schon in </w:t>
      </w:r>
      <w:r w:rsidR="000D5DFA">
        <w:t xml:space="preserve">den vorhergehenden Aufgaben </w:t>
      </w:r>
      <w:r>
        <w:t>passiert, testen Sie folgende Punkte</w:t>
      </w:r>
      <w:r w:rsidR="007077A3">
        <w:t xml:space="preserve"> unter Verwendung der fortgeschrittenen Features von JUNIT 5</w:t>
      </w:r>
      <w:r>
        <w:t>:</w:t>
      </w:r>
    </w:p>
    <w:p w14:paraId="15C59BFB" w14:textId="77777777" w:rsidR="007B2019" w:rsidRDefault="007B2019" w:rsidP="0055049B">
      <w:pPr>
        <w:shd w:val="clear" w:color="auto" w:fill="FFFFFF"/>
        <w:spacing w:before="0" w:after="0" w:line="240" w:lineRule="auto"/>
      </w:pPr>
    </w:p>
    <w:p w14:paraId="58FDA697" w14:textId="77777777" w:rsidR="0055049B" w:rsidRPr="007B2019" w:rsidRDefault="0055049B" w:rsidP="000D5DFA">
      <w:pPr>
        <w:pStyle w:val="Listenabsatz"/>
        <w:numPr>
          <w:ilvl w:val="0"/>
          <w:numId w:val="28"/>
        </w:numPr>
        <w:shd w:val="clear" w:color="auto" w:fill="FFFFFF"/>
        <w:spacing w:before="0" w:after="0" w:line="240" w:lineRule="auto"/>
      </w:pPr>
      <w:r w:rsidRPr="007B2019">
        <w:t xml:space="preserve">Schreiben Sie einen Test, der validiert, dass das Anlegen einer Vorstellung korrekt funktioniert. Der Test sollte eine fachliche Bezeichnung haben und die </w:t>
      </w:r>
      <w:proofErr w:type="spellStart"/>
      <w:r w:rsidRPr="007B2019">
        <w:t>Assertions</w:t>
      </w:r>
      <w:proofErr w:type="spellEnd"/>
      <w:r w:rsidRPr="007B2019">
        <w:t xml:space="preserve"> sollten bei Validierungsfehler eine Hinweistext liefern.</w:t>
      </w:r>
    </w:p>
    <w:p w14:paraId="15ECCC1B" w14:textId="77777777" w:rsidR="0055049B" w:rsidRPr="007B2019" w:rsidRDefault="0055049B" w:rsidP="000D5DFA">
      <w:pPr>
        <w:pStyle w:val="Listenabsatz"/>
        <w:numPr>
          <w:ilvl w:val="0"/>
          <w:numId w:val="28"/>
        </w:numPr>
        <w:shd w:val="clear" w:color="auto" w:fill="FFFFFF"/>
        <w:spacing w:before="0" w:after="0" w:line="240" w:lineRule="auto"/>
      </w:pPr>
      <w:r w:rsidRPr="007B2019">
        <w:t>Schreiben Sie einen Test, der validiert, dass das Einplanen mehrerer Vorstellungen korrekt funktioniert. Stellen Sie zudem sicher, dass beim möglichen Auftreten eines Fehler</w:t>
      </w:r>
      <w:r w:rsidR="008A6CE1">
        <w:t>s</w:t>
      </w:r>
      <w:r w:rsidRPr="007B2019">
        <w:t xml:space="preserve"> trotzdem alle Validierungen ausgeführt werden.</w:t>
      </w:r>
    </w:p>
    <w:p w14:paraId="385EF07D" w14:textId="77777777" w:rsidR="008A6CE1" w:rsidRDefault="0055049B" w:rsidP="008A6CE1">
      <w:pPr>
        <w:pStyle w:val="Listenabsatz"/>
        <w:numPr>
          <w:ilvl w:val="0"/>
          <w:numId w:val="28"/>
        </w:numPr>
        <w:shd w:val="clear" w:color="auto" w:fill="FFFFFF"/>
        <w:spacing w:before="0" w:after="0" w:line="240" w:lineRule="auto"/>
      </w:pPr>
      <w:r w:rsidRPr="007B2019">
        <w:t>Schreiben Sie einen Test, der sicherstellt, dass ein Fehler geworfen wird, wenn eine Veranstaltung doppelt eingeplant wird.</w:t>
      </w:r>
    </w:p>
    <w:p w14:paraId="2D3CCC98" w14:textId="77777777" w:rsidR="0055049B" w:rsidRPr="007B2019" w:rsidRDefault="0055049B" w:rsidP="000D5DFA">
      <w:pPr>
        <w:pStyle w:val="Listenabsatz"/>
        <w:numPr>
          <w:ilvl w:val="0"/>
          <w:numId w:val="28"/>
        </w:numPr>
        <w:shd w:val="clear" w:color="auto" w:fill="FFFFFF"/>
        <w:spacing w:before="0" w:after="0" w:line="240" w:lineRule="auto"/>
      </w:pPr>
      <w:r w:rsidRPr="007B2019">
        <w:t>Schreiben Sie einen parametrisierten Test, der mehrere Ticketkäufe mit unterschiedlichen Parametern überprüft.</w:t>
      </w:r>
    </w:p>
    <w:p w14:paraId="1081AD40" w14:textId="77777777" w:rsidR="00A46AF6" w:rsidRDefault="0055049B" w:rsidP="000D5DFA">
      <w:pPr>
        <w:pStyle w:val="Listenabsatz"/>
        <w:numPr>
          <w:ilvl w:val="0"/>
          <w:numId w:val="28"/>
        </w:numPr>
        <w:shd w:val="clear" w:color="auto" w:fill="FFFFFF"/>
        <w:spacing w:before="0" w:after="0" w:line="240" w:lineRule="auto"/>
      </w:pPr>
      <w:r w:rsidRPr="007B2019">
        <w:t>Schreiben Sie eine dynamische </w:t>
      </w:r>
      <w:proofErr w:type="spellStart"/>
      <w:r w:rsidRPr="007B2019">
        <w:t>TestFactory</w:t>
      </w:r>
      <w:proofErr w:type="spellEnd"/>
      <w:r w:rsidRPr="007B2019">
        <w:t> die den Ticketkauf mit zufälligen Werten bombardiert. Der Test soll sicherstellen, dass der Ticketkauf entweder funktioniert oder nur einen der definierten Fehlermeldungen (z.B. </w:t>
      </w:r>
      <w:proofErr w:type="spellStart"/>
      <w:r w:rsidRPr="007B2019">
        <w:t>new</w:t>
      </w:r>
      <w:proofErr w:type="spellEnd"/>
      <w:r w:rsidRPr="007B2019">
        <w:t xml:space="preserve"> </w:t>
      </w:r>
      <w:proofErr w:type="spellStart"/>
      <w:proofErr w:type="gramStart"/>
      <w:r w:rsidRPr="007B2019">
        <w:t>IllegalArgumentException</w:t>
      </w:r>
      <w:proofErr w:type="spellEnd"/>
      <w:r w:rsidRPr="007B2019">
        <w:t>(</w:t>
      </w:r>
      <w:proofErr w:type="gramEnd"/>
      <w:r w:rsidRPr="007B2019">
        <w:t>"Nicht ausreichend Geld.")) ausgibt. Die Tests müssen reproduzierbar sein.</w:t>
      </w:r>
    </w:p>
    <w:p w14:paraId="59E03568" w14:textId="77777777" w:rsidR="002E4DE0" w:rsidRDefault="002E4DE0" w:rsidP="002E4DE0">
      <w:pPr>
        <w:shd w:val="clear" w:color="auto" w:fill="FFFFFF"/>
        <w:spacing w:before="0" w:after="0" w:line="240" w:lineRule="auto"/>
      </w:pPr>
    </w:p>
    <w:p w14:paraId="096DC9BA" w14:textId="261B75C1" w:rsidR="002E4DE0" w:rsidRDefault="002E4DE0" w:rsidP="002E4DE0">
      <w:pPr>
        <w:pStyle w:val="berschrift1"/>
      </w:pPr>
      <w:r>
        <w:t>Aufgabe 9: Mockito</w:t>
      </w:r>
      <w:r w:rsidR="00970559">
        <w:t xml:space="preserve"> Einführung</w:t>
      </w:r>
    </w:p>
    <w:p w14:paraId="3B59124C" w14:textId="5DA4ED09" w:rsidR="00C819FC" w:rsidRDefault="00325BD2" w:rsidP="00EC25DE">
      <w:r>
        <w:t xml:space="preserve">Lesen Sie sich in das </w:t>
      </w:r>
      <w:proofErr w:type="spellStart"/>
      <w:r>
        <w:t>Mocking</w:t>
      </w:r>
      <w:proofErr w:type="spellEnd"/>
      <w:r>
        <w:t xml:space="preserve">-Framework </w:t>
      </w:r>
      <w:proofErr w:type="spellStart"/>
      <w:r>
        <w:t>Mockito</w:t>
      </w:r>
      <w:proofErr w:type="spellEnd"/>
      <w:r>
        <w:t xml:space="preserve"> ein</w:t>
      </w:r>
      <w:r w:rsidR="00E14F51">
        <w:t xml:space="preserve"> (Links siehe Moodle)</w:t>
      </w:r>
      <w:r>
        <w:t>.</w:t>
      </w:r>
      <w:r w:rsidR="00C819FC">
        <w:t xml:space="preserve"> Startpunkt sollte folgendes Tutorial sein: </w:t>
      </w:r>
      <w:hyperlink r:id="rId7" w:history="1">
        <w:r w:rsidR="00C819FC" w:rsidRPr="005966C6">
          <w:rPr>
            <w:rStyle w:val="Hyperlink"/>
          </w:rPr>
          <w:t>https://www.youtube.com/watch?v=aNCPy803rkI</w:t>
        </w:r>
      </w:hyperlink>
      <w:r w:rsidR="00C819FC">
        <w:t xml:space="preserve"> .</w:t>
      </w:r>
    </w:p>
    <w:p w14:paraId="53E08A1C" w14:textId="2767273D" w:rsidR="00325BD2" w:rsidRDefault="00FB1B52" w:rsidP="00EC25DE">
      <w:r>
        <w:t>Verwende</w:t>
      </w:r>
      <w:r w:rsidR="00E1447E">
        <w:t>n Sie</w:t>
      </w:r>
      <w:r w:rsidR="00970559">
        <w:t xml:space="preserve"> die wesentlichen </w:t>
      </w:r>
      <w:proofErr w:type="spellStart"/>
      <w:r w:rsidR="00970559">
        <w:t>Mockito</w:t>
      </w:r>
      <w:proofErr w:type="spellEnd"/>
      <w:r w:rsidR="00970559">
        <w:t>-</w:t>
      </w:r>
      <w:r>
        <w:t>Möglichkeiten praktisch in kleinen Programmen.</w:t>
      </w:r>
    </w:p>
    <w:p w14:paraId="681F2E15" w14:textId="3003516B" w:rsidR="00EC25DE" w:rsidRDefault="00EC25DE" w:rsidP="00EC25DE">
      <w:pPr>
        <w:pStyle w:val="berschrift1"/>
      </w:pPr>
      <w:r>
        <w:t xml:space="preserve">Aufgabe 10: </w:t>
      </w:r>
      <w:r w:rsidR="00E30794">
        <w:t xml:space="preserve">Testen einer </w:t>
      </w:r>
      <w:r w:rsidR="00970559">
        <w:t>Spring BOOT</w:t>
      </w:r>
      <w:r w:rsidR="00E30794">
        <w:t xml:space="preserve"> Applikation</w:t>
      </w:r>
    </w:p>
    <w:p w14:paraId="43D45CDE" w14:textId="7FE32BD1" w:rsidR="00970559" w:rsidRDefault="00970559" w:rsidP="00EC25DE">
      <w:r>
        <w:t xml:space="preserve">Im folgenden Tutorial </w:t>
      </w:r>
      <w:r w:rsidR="00E1447E">
        <w:t>bekommen Sie</w:t>
      </w:r>
      <w:r>
        <w:t xml:space="preserve"> </w:t>
      </w:r>
      <w:r w:rsidR="00E30794">
        <w:t>gezeigt</w:t>
      </w:r>
      <w:r>
        <w:t xml:space="preserve">, wie man mit </w:t>
      </w:r>
      <w:proofErr w:type="spellStart"/>
      <w:r>
        <w:t>Mockito</w:t>
      </w:r>
      <w:proofErr w:type="spellEnd"/>
      <w:r>
        <w:t xml:space="preserve"> und </w:t>
      </w:r>
      <w:proofErr w:type="spellStart"/>
      <w:r>
        <w:t>J</w:t>
      </w:r>
      <w:r w:rsidR="00E30794">
        <w:t>U</w:t>
      </w:r>
      <w:r>
        <w:t>nit</w:t>
      </w:r>
      <w:proofErr w:type="spellEnd"/>
      <w:r>
        <w:t xml:space="preserve"> eine </w:t>
      </w:r>
      <w:proofErr w:type="spellStart"/>
      <w:r>
        <w:t>SpringBoot</w:t>
      </w:r>
      <w:proofErr w:type="spellEnd"/>
      <w:r>
        <w:t>-App testet</w:t>
      </w:r>
      <w:r w:rsidR="00E30794">
        <w:t>:</w:t>
      </w:r>
    </w:p>
    <w:p w14:paraId="71D6EA3A" w14:textId="328088DC" w:rsidR="00970559" w:rsidRDefault="002E791E" w:rsidP="00EC25DE">
      <w:hyperlink r:id="rId8" w:history="1">
        <w:r w:rsidR="00970559" w:rsidRPr="00822677">
          <w:rPr>
            <w:rStyle w:val="Hyperlink"/>
          </w:rPr>
          <w:t>https://www.youtube.com/watch?v=8Vd3MYml2Js</w:t>
        </w:r>
      </w:hyperlink>
    </w:p>
    <w:p w14:paraId="52FE7CF4" w14:textId="29CBD4F1" w:rsidR="00E30794" w:rsidRDefault="00970559" w:rsidP="00E30794">
      <w:r>
        <w:t xml:space="preserve">Schaue </w:t>
      </w:r>
      <w:r w:rsidR="00E36D3D">
        <w:t>Sie sich dieses</w:t>
      </w:r>
      <w:r>
        <w:t xml:space="preserve"> Tutorial </w:t>
      </w:r>
      <w:r w:rsidR="00E36D3D">
        <w:t xml:space="preserve">genau </w:t>
      </w:r>
      <w:r>
        <w:t xml:space="preserve">an. </w:t>
      </w:r>
    </w:p>
    <w:p w14:paraId="612B2095" w14:textId="2C0E1AB4" w:rsidR="000D5DFA" w:rsidRPr="00B240D2" w:rsidRDefault="00970559" w:rsidP="00E30794">
      <w:r>
        <w:t>Erstelle</w:t>
      </w:r>
      <w:r w:rsidR="00E36D3D">
        <w:t>n Sie</w:t>
      </w:r>
      <w:r>
        <w:t xml:space="preserve"> danach für </w:t>
      </w:r>
      <w:r w:rsidR="00E30794">
        <w:t>möglichst alle</w:t>
      </w:r>
      <w:r>
        <w:t xml:space="preserve"> </w:t>
      </w:r>
      <w:r w:rsidR="00E36D3D">
        <w:t>ihre</w:t>
      </w:r>
      <w:r w:rsidR="00E30794">
        <w:t xml:space="preserve"> </w:t>
      </w:r>
      <w:proofErr w:type="spellStart"/>
      <w:r>
        <w:t>Layers</w:t>
      </w:r>
      <w:proofErr w:type="spellEnd"/>
      <w:r>
        <w:t xml:space="preserve"> in </w:t>
      </w:r>
      <w:r w:rsidR="00E36D3D">
        <w:t>ihrer</w:t>
      </w:r>
      <w:r>
        <w:t xml:space="preserve"> Spring-Boot App aus der </w:t>
      </w:r>
      <w:proofErr w:type="spellStart"/>
      <w:r w:rsidR="00E30794">
        <w:t>Fullstack</w:t>
      </w:r>
      <w:proofErr w:type="spellEnd"/>
      <w:r w:rsidR="00E30794">
        <w:t>-</w:t>
      </w:r>
      <w:r>
        <w:t>Schulübung</w:t>
      </w:r>
      <w:r w:rsidR="00E30794">
        <w:t xml:space="preserve"> </w:t>
      </w:r>
      <w:proofErr w:type="gramStart"/>
      <w:r w:rsidR="00E30794">
        <w:t>vom vorhergehenden Modul</w:t>
      </w:r>
      <w:proofErr w:type="gramEnd"/>
      <w:r w:rsidR="00E30794">
        <w:t xml:space="preserve"> mindestes 2 Tests unter Verwendung von JUNIT und </w:t>
      </w:r>
      <w:proofErr w:type="spellStart"/>
      <w:r w:rsidR="00E30794">
        <w:t>Mockito</w:t>
      </w:r>
      <w:proofErr w:type="spellEnd"/>
      <w:r w:rsidR="00E30794">
        <w:t>.</w:t>
      </w:r>
    </w:p>
    <w:sectPr w:rsidR="000D5DFA" w:rsidRPr="00B24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DC448" w14:textId="77777777" w:rsidR="002E791E" w:rsidRDefault="002E791E" w:rsidP="004A3F1B">
      <w:pPr>
        <w:spacing w:after="0" w:line="240" w:lineRule="auto"/>
      </w:pPr>
      <w:r>
        <w:separator/>
      </w:r>
    </w:p>
  </w:endnote>
  <w:endnote w:type="continuationSeparator" w:id="0">
    <w:p w14:paraId="2F18380F" w14:textId="77777777" w:rsidR="002E791E" w:rsidRDefault="002E791E" w:rsidP="004A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0EC78" w14:textId="77777777" w:rsidR="002E791E" w:rsidRDefault="002E791E" w:rsidP="004A3F1B">
      <w:pPr>
        <w:spacing w:after="0" w:line="240" w:lineRule="auto"/>
      </w:pPr>
      <w:r>
        <w:separator/>
      </w:r>
    </w:p>
  </w:footnote>
  <w:footnote w:type="continuationSeparator" w:id="0">
    <w:p w14:paraId="02082523" w14:textId="77777777" w:rsidR="002E791E" w:rsidRDefault="002E791E" w:rsidP="004A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5853"/>
    <w:multiLevelType w:val="hybridMultilevel"/>
    <w:tmpl w:val="44863A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4"/>
    <w:multiLevelType w:val="hybridMultilevel"/>
    <w:tmpl w:val="47DE84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0D25"/>
    <w:multiLevelType w:val="hybridMultilevel"/>
    <w:tmpl w:val="8CB0E3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3CA6"/>
    <w:multiLevelType w:val="hybridMultilevel"/>
    <w:tmpl w:val="D28E0A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1226"/>
    <w:multiLevelType w:val="hybridMultilevel"/>
    <w:tmpl w:val="D2885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E59E8"/>
    <w:multiLevelType w:val="hybridMultilevel"/>
    <w:tmpl w:val="6750FB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3921"/>
    <w:multiLevelType w:val="hybridMultilevel"/>
    <w:tmpl w:val="AACABBD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D720F"/>
    <w:multiLevelType w:val="hybridMultilevel"/>
    <w:tmpl w:val="E26AA0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17FA1"/>
    <w:multiLevelType w:val="hybridMultilevel"/>
    <w:tmpl w:val="50AAF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171CD"/>
    <w:multiLevelType w:val="hybridMultilevel"/>
    <w:tmpl w:val="19808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524E6"/>
    <w:multiLevelType w:val="hybridMultilevel"/>
    <w:tmpl w:val="8ADA4B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6B4A"/>
    <w:multiLevelType w:val="hybridMultilevel"/>
    <w:tmpl w:val="AC4C84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D42EB"/>
    <w:multiLevelType w:val="hybridMultilevel"/>
    <w:tmpl w:val="E9F04AE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104BE"/>
    <w:multiLevelType w:val="hybridMultilevel"/>
    <w:tmpl w:val="4712D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82910"/>
    <w:multiLevelType w:val="hybridMultilevel"/>
    <w:tmpl w:val="04E2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E5851"/>
    <w:multiLevelType w:val="hybridMultilevel"/>
    <w:tmpl w:val="B6B617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027FD"/>
    <w:multiLevelType w:val="hybridMultilevel"/>
    <w:tmpl w:val="BD70F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028CA"/>
    <w:multiLevelType w:val="hybridMultilevel"/>
    <w:tmpl w:val="6128CBC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F46AF"/>
    <w:multiLevelType w:val="hybridMultilevel"/>
    <w:tmpl w:val="F9F020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A7FF0"/>
    <w:multiLevelType w:val="hybridMultilevel"/>
    <w:tmpl w:val="C90443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E4450"/>
    <w:multiLevelType w:val="hybridMultilevel"/>
    <w:tmpl w:val="01162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F4165"/>
    <w:multiLevelType w:val="hybridMultilevel"/>
    <w:tmpl w:val="1DC69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B5BF2"/>
    <w:multiLevelType w:val="hybridMultilevel"/>
    <w:tmpl w:val="9C34E7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0FA6"/>
    <w:multiLevelType w:val="hybridMultilevel"/>
    <w:tmpl w:val="0C706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627BD"/>
    <w:multiLevelType w:val="hybridMultilevel"/>
    <w:tmpl w:val="643E3C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91962"/>
    <w:multiLevelType w:val="hybridMultilevel"/>
    <w:tmpl w:val="EAF2DA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22D8A"/>
    <w:multiLevelType w:val="hybridMultilevel"/>
    <w:tmpl w:val="7110E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27"/>
  </w:num>
  <w:num w:numId="5">
    <w:abstractNumId w:val="9"/>
  </w:num>
  <w:num w:numId="6">
    <w:abstractNumId w:val="21"/>
  </w:num>
  <w:num w:numId="7">
    <w:abstractNumId w:val="7"/>
  </w:num>
  <w:num w:numId="8">
    <w:abstractNumId w:val="25"/>
  </w:num>
  <w:num w:numId="9">
    <w:abstractNumId w:val="2"/>
  </w:num>
  <w:num w:numId="10">
    <w:abstractNumId w:val="15"/>
  </w:num>
  <w:num w:numId="11">
    <w:abstractNumId w:val="8"/>
  </w:num>
  <w:num w:numId="12">
    <w:abstractNumId w:val="0"/>
  </w:num>
  <w:num w:numId="13">
    <w:abstractNumId w:val="28"/>
  </w:num>
  <w:num w:numId="14">
    <w:abstractNumId w:val="26"/>
  </w:num>
  <w:num w:numId="15">
    <w:abstractNumId w:val="4"/>
  </w:num>
  <w:num w:numId="16">
    <w:abstractNumId w:val="29"/>
  </w:num>
  <w:num w:numId="17">
    <w:abstractNumId w:val="20"/>
  </w:num>
  <w:num w:numId="18">
    <w:abstractNumId w:val="22"/>
  </w:num>
  <w:num w:numId="19">
    <w:abstractNumId w:val="30"/>
  </w:num>
  <w:num w:numId="20">
    <w:abstractNumId w:val="24"/>
  </w:num>
  <w:num w:numId="21">
    <w:abstractNumId w:val="5"/>
  </w:num>
  <w:num w:numId="22">
    <w:abstractNumId w:val="17"/>
  </w:num>
  <w:num w:numId="23">
    <w:abstractNumId w:val="13"/>
  </w:num>
  <w:num w:numId="24">
    <w:abstractNumId w:val="3"/>
  </w:num>
  <w:num w:numId="25">
    <w:abstractNumId w:val="19"/>
  </w:num>
  <w:num w:numId="26">
    <w:abstractNumId w:val="6"/>
  </w:num>
  <w:num w:numId="27">
    <w:abstractNumId w:val="14"/>
  </w:num>
  <w:num w:numId="28">
    <w:abstractNumId w:val="12"/>
  </w:num>
  <w:num w:numId="29">
    <w:abstractNumId w:val="16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1B"/>
    <w:rsid w:val="000158F5"/>
    <w:rsid w:val="00017B9F"/>
    <w:rsid w:val="00023DA4"/>
    <w:rsid w:val="0002708E"/>
    <w:rsid w:val="000472FF"/>
    <w:rsid w:val="000532CF"/>
    <w:rsid w:val="00056392"/>
    <w:rsid w:val="00060BC9"/>
    <w:rsid w:val="00061001"/>
    <w:rsid w:val="00064E3E"/>
    <w:rsid w:val="00071928"/>
    <w:rsid w:val="00075A8E"/>
    <w:rsid w:val="000761B1"/>
    <w:rsid w:val="00081310"/>
    <w:rsid w:val="00091618"/>
    <w:rsid w:val="000953F7"/>
    <w:rsid w:val="00096F0E"/>
    <w:rsid w:val="000A0C90"/>
    <w:rsid w:val="000A23F5"/>
    <w:rsid w:val="000A330A"/>
    <w:rsid w:val="000C03CC"/>
    <w:rsid w:val="000D5DFA"/>
    <w:rsid w:val="000E1DF3"/>
    <w:rsid w:val="000E370E"/>
    <w:rsid w:val="000E68AC"/>
    <w:rsid w:val="000E7757"/>
    <w:rsid w:val="000F2886"/>
    <w:rsid w:val="000F3B1B"/>
    <w:rsid w:val="00103524"/>
    <w:rsid w:val="00111131"/>
    <w:rsid w:val="00132226"/>
    <w:rsid w:val="00133F9A"/>
    <w:rsid w:val="00136D05"/>
    <w:rsid w:val="00140F27"/>
    <w:rsid w:val="001428FB"/>
    <w:rsid w:val="00150EB6"/>
    <w:rsid w:val="001551B5"/>
    <w:rsid w:val="00161E39"/>
    <w:rsid w:val="00164A4E"/>
    <w:rsid w:val="001669A8"/>
    <w:rsid w:val="00193847"/>
    <w:rsid w:val="0019772B"/>
    <w:rsid w:val="001A18E6"/>
    <w:rsid w:val="001A2BAB"/>
    <w:rsid w:val="001A3064"/>
    <w:rsid w:val="001B1D9E"/>
    <w:rsid w:val="001B2D9B"/>
    <w:rsid w:val="001B4DD6"/>
    <w:rsid w:val="001B5F04"/>
    <w:rsid w:val="001B6393"/>
    <w:rsid w:val="001D1DBF"/>
    <w:rsid w:val="001D67DD"/>
    <w:rsid w:val="001E16D7"/>
    <w:rsid w:val="001E65FB"/>
    <w:rsid w:val="001E7BBF"/>
    <w:rsid w:val="001F2B12"/>
    <w:rsid w:val="001F4FA7"/>
    <w:rsid w:val="00206673"/>
    <w:rsid w:val="00206BAF"/>
    <w:rsid w:val="0021671F"/>
    <w:rsid w:val="00216A90"/>
    <w:rsid w:val="0022056C"/>
    <w:rsid w:val="0023002B"/>
    <w:rsid w:val="00233FBE"/>
    <w:rsid w:val="0023672C"/>
    <w:rsid w:val="0024058E"/>
    <w:rsid w:val="00253FEA"/>
    <w:rsid w:val="00256CBA"/>
    <w:rsid w:val="00257CC9"/>
    <w:rsid w:val="0026378A"/>
    <w:rsid w:val="00266C33"/>
    <w:rsid w:val="00266E8C"/>
    <w:rsid w:val="00281020"/>
    <w:rsid w:val="0028145C"/>
    <w:rsid w:val="0028312A"/>
    <w:rsid w:val="00284373"/>
    <w:rsid w:val="00291641"/>
    <w:rsid w:val="00295015"/>
    <w:rsid w:val="00296668"/>
    <w:rsid w:val="002A1FE2"/>
    <w:rsid w:val="002A31C6"/>
    <w:rsid w:val="002A4E7B"/>
    <w:rsid w:val="002C379F"/>
    <w:rsid w:val="002C789C"/>
    <w:rsid w:val="002D42C3"/>
    <w:rsid w:val="002E2F81"/>
    <w:rsid w:val="002E4DE0"/>
    <w:rsid w:val="002E791E"/>
    <w:rsid w:val="002F026F"/>
    <w:rsid w:val="002F1F7A"/>
    <w:rsid w:val="002F606A"/>
    <w:rsid w:val="002F630E"/>
    <w:rsid w:val="00306169"/>
    <w:rsid w:val="003127D7"/>
    <w:rsid w:val="0031499E"/>
    <w:rsid w:val="003209FF"/>
    <w:rsid w:val="00324223"/>
    <w:rsid w:val="00325BD2"/>
    <w:rsid w:val="00325BD6"/>
    <w:rsid w:val="00342DB7"/>
    <w:rsid w:val="00360DE7"/>
    <w:rsid w:val="0036376F"/>
    <w:rsid w:val="00372401"/>
    <w:rsid w:val="0037287B"/>
    <w:rsid w:val="0038072B"/>
    <w:rsid w:val="003832C2"/>
    <w:rsid w:val="0039189D"/>
    <w:rsid w:val="00396539"/>
    <w:rsid w:val="00396C48"/>
    <w:rsid w:val="00397AE6"/>
    <w:rsid w:val="003A3E39"/>
    <w:rsid w:val="003B513F"/>
    <w:rsid w:val="003C2637"/>
    <w:rsid w:val="003C2DA6"/>
    <w:rsid w:val="003C2EE8"/>
    <w:rsid w:val="003C7C20"/>
    <w:rsid w:val="003D244E"/>
    <w:rsid w:val="003E056D"/>
    <w:rsid w:val="003E38BC"/>
    <w:rsid w:val="003E44F3"/>
    <w:rsid w:val="003E4B60"/>
    <w:rsid w:val="003F0221"/>
    <w:rsid w:val="003F173B"/>
    <w:rsid w:val="004046F9"/>
    <w:rsid w:val="00411078"/>
    <w:rsid w:val="00413162"/>
    <w:rsid w:val="00414B8E"/>
    <w:rsid w:val="00427113"/>
    <w:rsid w:val="00433165"/>
    <w:rsid w:val="00443393"/>
    <w:rsid w:val="00446197"/>
    <w:rsid w:val="00467600"/>
    <w:rsid w:val="00467827"/>
    <w:rsid w:val="00476BF6"/>
    <w:rsid w:val="00477021"/>
    <w:rsid w:val="00477532"/>
    <w:rsid w:val="004A3F1B"/>
    <w:rsid w:val="004A66B5"/>
    <w:rsid w:val="004B0A0D"/>
    <w:rsid w:val="004B4112"/>
    <w:rsid w:val="004B453B"/>
    <w:rsid w:val="004C3B8A"/>
    <w:rsid w:val="004D1442"/>
    <w:rsid w:val="004D2C25"/>
    <w:rsid w:val="004D4C59"/>
    <w:rsid w:val="004E08FD"/>
    <w:rsid w:val="004E0B8C"/>
    <w:rsid w:val="004E3ABE"/>
    <w:rsid w:val="004E5D82"/>
    <w:rsid w:val="004F0AC2"/>
    <w:rsid w:val="004F1A71"/>
    <w:rsid w:val="00500D7E"/>
    <w:rsid w:val="0051293A"/>
    <w:rsid w:val="00516E6F"/>
    <w:rsid w:val="00522CD4"/>
    <w:rsid w:val="00523645"/>
    <w:rsid w:val="005244BB"/>
    <w:rsid w:val="00526D4F"/>
    <w:rsid w:val="0053320A"/>
    <w:rsid w:val="00535449"/>
    <w:rsid w:val="0054727E"/>
    <w:rsid w:val="0055049B"/>
    <w:rsid w:val="0055191A"/>
    <w:rsid w:val="005550E9"/>
    <w:rsid w:val="00561A35"/>
    <w:rsid w:val="0057298B"/>
    <w:rsid w:val="00573DCD"/>
    <w:rsid w:val="00574CDA"/>
    <w:rsid w:val="00575131"/>
    <w:rsid w:val="00575CC4"/>
    <w:rsid w:val="00577720"/>
    <w:rsid w:val="005941DB"/>
    <w:rsid w:val="0059430F"/>
    <w:rsid w:val="005B7816"/>
    <w:rsid w:val="005B7A80"/>
    <w:rsid w:val="005C4D62"/>
    <w:rsid w:val="005C698F"/>
    <w:rsid w:val="005C7CC6"/>
    <w:rsid w:val="005D3B65"/>
    <w:rsid w:val="005E1723"/>
    <w:rsid w:val="005E7537"/>
    <w:rsid w:val="005F4536"/>
    <w:rsid w:val="005F5FBD"/>
    <w:rsid w:val="0060144D"/>
    <w:rsid w:val="00611C02"/>
    <w:rsid w:val="006126FE"/>
    <w:rsid w:val="006143FE"/>
    <w:rsid w:val="006214B3"/>
    <w:rsid w:val="00625411"/>
    <w:rsid w:val="0062710F"/>
    <w:rsid w:val="00635D28"/>
    <w:rsid w:val="0064487C"/>
    <w:rsid w:val="006617E5"/>
    <w:rsid w:val="0066491F"/>
    <w:rsid w:val="006666C4"/>
    <w:rsid w:val="00670E09"/>
    <w:rsid w:val="0067145E"/>
    <w:rsid w:val="00681969"/>
    <w:rsid w:val="0068642F"/>
    <w:rsid w:val="00687A99"/>
    <w:rsid w:val="00691781"/>
    <w:rsid w:val="00693A82"/>
    <w:rsid w:val="00696252"/>
    <w:rsid w:val="006A1A83"/>
    <w:rsid w:val="006D6D1A"/>
    <w:rsid w:val="006D72BF"/>
    <w:rsid w:val="006E25C5"/>
    <w:rsid w:val="007077A3"/>
    <w:rsid w:val="00712356"/>
    <w:rsid w:val="00717317"/>
    <w:rsid w:val="00723672"/>
    <w:rsid w:val="00731C55"/>
    <w:rsid w:val="00733CDB"/>
    <w:rsid w:val="00742035"/>
    <w:rsid w:val="00745366"/>
    <w:rsid w:val="00770CE2"/>
    <w:rsid w:val="00771AC2"/>
    <w:rsid w:val="0077315F"/>
    <w:rsid w:val="0078027F"/>
    <w:rsid w:val="00785D93"/>
    <w:rsid w:val="007A1DE1"/>
    <w:rsid w:val="007B2019"/>
    <w:rsid w:val="007B511D"/>
    <w:rsid w:val="007E03C8"/>
    <w:rsid w:val="007E15CC"/>
    <w:rsid w:val="007E346C"/>
    <w:rsid w:val="007E3F81"/>
    <w:rsid w:val="007E4FFE"/>
    <w:rsid w:val="00803EA9"/>
    <w:rsid w:val="008045ED"/>
    <w:rsid w:val="00804C2B"/>
    <w:rsid w:val="0082011A"/>
    <w:rsid w:val="00821AAA"/>
    <w:rsid w:val="00822671"/>
    <w:rsid w:val="00824629"/>
    <w:rsid w:val="00831387"/>
    <w:rsid w:val="00836E47"/>
    <w:rsid w:val="00842A60"/>
    <w:rsid w:val="00843301"/>
    <w:rsid w:val="00843A62"/>
    <w:rsid w:val="0085159F"/>
    <w:rsid w:val="00851C16"/>
    <w:rsid w:val="00852E9C"/>
    <w:rsid w:val="008555A1"/>
    <w:rsid w:val="0085729B"/>
    <w:rsid w:val="0086036C"/>
    <w:rsid w:val="00870017"/>
    <w:rsid w:val="0087186F"/>
    <w:rsid w:val="00872D41"/>
    <w:rsid w:val="00874317"/>
    <w:rsid w:val="00875061"/>
    <w:rsid w:val="008755CF"/>
    <w:rsid w:val="008A44F0"/>
    <w:rsid w:val="008A6CE1"/>
    <w:rsid w:val="008A7A8B"/>
    <w:rsid w:val="008B0B8E"/>
    <w:rsid w:val="008B7160"/>
    <w:rsid w:val="008D02D1"/>
    <w:rsid w:val="008D31BB"/>
    <w:rsid w:val="008D38EB"/>
    <w:rsid w:val="008E4C2B"/>
    <w:rsid w:val="008E7257"/>
    <w:rsid w:val="008F44AD"/>
    <w:rsid w:val="008F6112"/>
    <w:rsid w:val="0091132E"/>
    <w:rsid w:val="00921410"/>
    <w:rsid w:val="0092226C"/>
    <w:rsid w:val="00923AB3"/>
    <w:rsid w:val="009244BF"/>
    <w:rsid w:val="00937743"/>
    <w:rsid w:val="009379E2"/>
    <w:rsid w:val="009423CE"/>
    <w:rsid w:val="00944161"/>
    <w:rsid w:val="0095029B"/>
    <w:rsid w:val="00953596"/>
    <w:rsid w:val="00960008"/>
    <w:rsid w:val="00961FFC"/>
    <w:rsid w:val="00970559"/>
    <w:rsid w:val="00977663"/>
    <w:rsid w:val="0098388B"/>
    <w:rsid w:val="009947B3"/>
    <w:rsid w:val="00994E7E"/>
    <w:rsid w:val="00996D4D"/>
    <w:rsid w:val="009A0C3D"/>
    <w:rsid w:val="009A3100"/>
    <w:rsid w:val="009A432E"/>
    <w:rsid w:val="009B1F8D"/>
    <w:rsid w:val="009B3188"/>
    <w:rsid w:val="009B4058"/>
    <w:rsid w:val="009C0130"/>
    <w:rsid w:val="009C5012"/>
    <w:rsid w:val="009C62DD"/>
    <w:rsid w:val="009D249C"/>
    <w:rsid w:val="009D262C"/>
    <w:rsid w:val="009E4F7F"/>
    <w:rsid w:val="009F483C"/>
    <w:rsid w:val="009F6455"/>
    <w:rsid w:val="00A07087"/>
    <w:rsid w:val="00A13982"/>
    <w:rsid w:val="00A209EF"/>
    <w:rsid w:val="00A20C41"/>
    <w:rsid w:val="00A22BA0"/>
    <w:rsid w:val="00A23BF1"/>
    <w:rsid w:val="00A25D57"/>
    <w:rsid w:val="00A26CE6"/>
    <w:rsid w:val="00A341B8"/>
    <w:rsid w:val="00A46AF6"/>
    <w:rsid w:val="00A54607"/>
    <w:rsid w:val="00A62C68"/>
    <w:rsid w:val="00A66D14"/>
    <w:rsid w:val="00A82406"/>
    <w:rsid w:val="00A84790"/>
    <w:rsid w:val="00A9479D"/>
    <w:rsid w:val="00A9634C"/>
    <w:rsid w:val="00A972CB"/>
    <w:rsid w:val="00AA5B1C"/>
    <w:rsid w:val="00AA70B3"/>
    <w:rsid w:val="00AB5E97"/>
    <w:rsid w:val="00AC5331"/>
    <w:rsid w:val="00AC71DB"/>
    <w:rsid w:val="00AD01D2"/>
    <w:rsid w:val="00AD619C"/>
    <w:rsid w:val="00AE5BBE"/>
    <w:rsid w:val="00AE6110"/>
    <w:rsid w:val="00AF36BC"/>
    <w:rsid w:val="00B0263B"/>
    <w:rsid w:val="00B03C79"/>
    <w:rsid w:val="00B06A41"/>
    <w:rsid w:val="00B13F72"/>
    <w:rsid w:val="00B2226A"/>
    <w:rsid w:val="00B231DE"/>
    <w:rsid w:val="00B23ADC"/>
    <w:rsid w:val="00B240D2"/>
    <w:rsid w:val="00B266ED"/>
    <w:rsid w:val="00B336F0"/>
    <w:rsid w:val="00B338BE"/>
    <w:rsid w:val="00B4459C"/>
    <w:rsid w:val="00B55F3C"/>
    <w:rsid w:val="00B610C2"/>
    <w:rsid w:val="00B6158B"/>
    <w:rsid w:val="00B61C8B"/>
    <w:rsid w:val="00B663D1"/>
    <w:rsid w:val="00B730F0"/>
    <w:rsid w:val="00B83D56"/>
    <w:rsid w:val="00B878AE"/>
    <w:rsid w:val="00B932B9"/>
    <w:rsid w:val="00B9643F"/>
    <w:rsid w:val="00BA29D1"/>
    <w:rsid w:val="00BA2F83"/>
    <w:rsid w:val="00BA4CDD"/>
    <w:rsid w:val="00BB1461"/>
    <w:rsid w:val="00BC1E59"/>
    <w:rsid w:val="00BC3D4D"/>
    <w:rsid w:val="00BE559C"/>
    <w:rsid w:val="00BE6574"/>
    <w:rsid w:val="00BE67A2"/>
    <w:rsid w:val="00BE6FCD"/>
    <w:rsid w:val="00C01459"/>
    <w:rsid w:val="00C0263E"/>
    <w:rsid w:val="00C03F4D"/>
    <w:rsid w:val="00C10178"/>
    <w:rsid w:val="00C13924"/>
    <w:rsid w:val="00C16FAD"/>
    <w:rsid w:val="00C20D29"/>
    <w:rsid w:val="00C23BA6"/>
    <w:rsid w:val="00C24797"/>
    <w:rsid w:val="00C27C4E"/>
    <w:rsid w:val="00C404C0"/>
    <w:rsid w:val="00C44FD1"/>
    <w:rsid w:val="00C61F22"/>
    <w:rsid w:val="00C6446A"/>
    <w:rsid w:val="00C70675"/>
    <w:rsid w:val="00C74401"/>
    <w:rsid w:val="00C819FC"/>
    <w:rsid w:val="00C91382"/>
    <w:rsid w:val="00C92443"/>
    <w:rsid w:val="00C9328C"/>
    <w:rsid w:val="00C97442"/>
    <w:rsid w:val="00C97FE4"/>
    <w:rsid w:val="00CA69BC"/>
    <w:rsid w:val="00CA711F"/>
    <w:rsid w:val="00CA7EC2"/>
    <w:rsid w:val="00CB466B"/>
    <w:rsid w:val="00CB523D"/>
    <w:rsid w:val="00CC0BB4"/>
    <w:rsid w:val="00CC2B2F"/>
    <w:rsid w:val="00CD4AA8"/>
    <w:rsid w:val="00CE5FF4"/>
    <w:rsid w:val="00CF3807"/>
    <w:rsid w:val="00CF5D69"/>
    <w:rsid w:val="00D000A7"/>
    <w:rsid w:val="00D037C9"/>
    <w:rsid w:val="00D14E76"/>
    <w:rsid w:val="00D15721"/>
    <w:rsid w:val="00D2439D"/>
    <w:rsid w:val="00D26AC4"/>
    <w:rsid w:val="00D40589"/>
    <w:rsid w:val="00D4631A"/>
    <w:rsid w:val="00D5123A"/>
    <w:rsid w:val="00D5682D"/>
    <w:rsid w:val="00D62C1B"/>
    <w:rsid w:val="00D64752"/>
    <w:rsid w:val="00D66017"/>
    <w:rsid w:val="00D70325"/>
    <w:rsid w:val="00D72066"/>
    <w:rsid w:val="00D73D6A"/>
    <w:rsid w:val="00D76AA4"/>
    <w:rsid w:val="00D815C2"/>
    <w:rsid w:val="00D876D7"/>
    <w:rsid w:val="00DA0DF1"/>
    <w:rsid w:val="00DA305F"/>
    <w:rsid w:val="00DA64CE"/>
    <w:rsid w:val="00DA6B4B"/>
    <w:rsid w:val="00DA7B40"/>
    <w:rsid w:val="00DB02DE"/>
    <w:rsid w:val="00DB3F12"/>
    <w:rsid w:val="00DC2002"/>
    <w:rsid w:val="00DD282F"/>
    <w:rsid w:val="00DD40FF"/>
    <w:rsid w:val="00DF2201"/>
    <w:rsid w:val="00DF2A6E"/>
    <w:rsid w:val="00E1447E"/>
    <w:rsid w:val="00E14F51"/>
    <w:rsid w:val="00E15DD7"/>
    <w:rsid w:val="00E20B45"/>
    <w:rsid w:val="00E30794"/>
    <w:rsid w:val="00E32AC9"/>
    <w:rsid w:val="00E35CD3"/>
    <w:rsid w:val="00E36D3D"/>
    <w:rsid w:val="00E46F6F"/>
    <w:rsid w:val="00E51A97"/>
    <w:rsid w:val="00E56078"/>
    <w:rsid w:val="00E60AB3"/>
    <w:rsid w:val="00E868C9"/>
    <w:rsid w:val="00E93E8A"/>
    <w:rsid w:val="00E941D8"/>
    <w:rsid w:val="00EA31A5"/>
    <w:rsid w:val="00EB5C0E"/>
    <w:rsid w:val="00EC25DE"/>
    <w:rsid w:val="00EC2A67"/>
    <w:rsid w:val="00EC38B7"/>
    <w:rsid w:val="00EC6D22"/>
    <w:rsid w:val="00EC77BE"/>
    <w:rsid w:val="00ED2CCC"/>
    <w:rsid w:val="00EE3CC1"/>
    <w:rsid w:val="00EE4B88"/>
    <w:rsid w:val="00EE7E53"/>
    <w:rsid w:val="00EE7EC9"/>
    <w:rsid w:val="00EF07B4"/>
    <w:rsid w:val="00EF39BE"/>
    <w:rsid w:val="00EF48B3"/>
    <w:rsid w:val="00F02B20"/>
    <w:rsid w:val="00F04ED1"/>
    <w:rsid w:val="00F10D44"/>
    <w:rsid w:val="00F26DFD"/>
    <w:rsid w:val="00F275C7"/>
    <w:rsid w:val="00F30BC1"/>
    <w:rsid w:val="00F322CB"/>
    <w:rsid w:val="00F353A5"/>
    <w:rsid w:val="00F35807"/>
    <w:rsid w:val="00F452D4"/>
    <w:rsid w:val="00F511B5"/>
    <w:rsid w:val="00F5579D"/>
    <w:rsid w:val="00F57F64"/>
    <w:rsid w:val="00F74F08"/>
    <w:rsid w:val="00F80813"/>
    <w:rsid w:val="00F917F4"/>
    <w:rsid w:val="00F9437D"/>
    <w:rsid w:val="00FA10D2"/>
    <w:rsid w:val="00FA2645"/>
    <w:rsid w:val="00FA42C1"/>
    <w:rsid w:val="00FB1B52"/>
    <w:rsid w:val="00FB56C7"/>
    <w:rsid w:val="00FB5A17"/>
    <w:rsid w:val="00FC3CC6"/>
    <w:rsid w:val="00FD3139"/>
    <w:rsid w:val="00FE2D5C"/>
    <w:rsid w:val="00FE37A7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C2BB"/>
  <w15:chartTrackingRefBased/>
  <w15:docId w15:val="{35A6C474-9754-4577-A8DA-94716C83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064"/>
  </w:style>
  <w:style w:type="paragraph" w:styleId="berschrift1">
    <w:name w:val="heading 1"/>
    <w:basedOn w:val="Standard"/>
    <w:next w:val="Standard"/>
    <w:link w:val="berschrift1Zchn"/>
    <w:uiPriority w:val="9"/>
    <w:qFormat/>
    <w:rsid w:val="001A30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30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30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30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30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30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30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30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30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30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30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F1B"/>
  </w:style>
  <w:style w:type="paragraph" w:styleId="Fuzeile">
    <w:name w:val="footer"/>
    <w:basedOn w:val="Standard"/>
    <w:link w:val="FuzeileZchn"/>
    <w:uiPriority w:val="99"/>
    <w:unhideWhenUsed/>
    <w:rsid w:val="004A3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F1B"/>
  </w:style>
  <w:style w:type="character" w:customStyle="1" w:styleId="berschrift1Zchn">
    <w:name w:val="Überschrift 1 Zchn"/>
    <w:basedOn w:val="Absatz-Standardschriftart"/>
    <w:link w:val="berschrift1"/>
    <w:uiPriority w:val="9"/>
    <w:rsid w:val="001A30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A22BA0"/>
    <w:pPr>
      <w:ind w:left="720"/>
      <w:contextualSpacing/>
    </w:pPr>
  </w:style>
  <w:style w:type="paragraph" w:styleId="KeinLeerraum">
    <w:name w:val="No Spacing"/>
    <w:uiPriority w:val="1"/>
    <w:qFormat/>
    <w:rsid w:val="001A306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3064"/>
    <w:rPr>
      <w:caps/>
      <w:spacing w:val="15"/>
      <w:shd w:val="clear" w:color="auto" w:fill="DEEAF6" w:themeFill="accent1" w:themeFillTint="33"/>
    </w:rPr>
  </w:style>
  <w:style w:type="character" w:styleId="Hyperlink">
    <w:name w:val="Hyperlink"/>
    <w:basedOn w:val="Absatz-Standardschriftart"/>
    <w:uiPriority w:val="99"/>
    <w:unhideWhenUsed/>
    <w:rsid w:val="0066491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306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306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306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306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A3064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306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3064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A3064"/>
    <w:rPr>
      <w:b/>
      <w:bCs/>
    </w:rPr>
  </w:style>
  <w:style w:type="character" w:styleId="Hervorhebung">
    <w:name w:val="Emphasis"/>
    <w:uiPriority w:val="20"/>
    <w:qFormat/>
    <w:rsid w:val="001A3064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1A306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A306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306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306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1A3064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1A3064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1A306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1A306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1A306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A3064"/>
    <w:pPr>
      <w:outlineLvl w:val="9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312A"/>
    <w:rPr>
      <w:rFonts w:ascii="Courier New" w:eastAsia="Times New Roman" w:hAnsi="Courier New" w:cs="Courier New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504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55049B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Vd3MYml2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NCPy803r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veniersimon@outlook.de</cp:lastModifiedBy>
  <cp:revision>2</cp:revision>
  <dcterms:created xsi:type="dcterms:W3CDTF">2020-12-15T10:21:00Z</dcterms:created>
  <dcterms:modified xsi:type="dcterms:W3CDTF">2020-12-15T10:21:00Z</dcterms:modified>
</cp:coreProperties>
</file>