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99B" w:rsidRPr="00A7724E" w:rsidRDefault="007220B2">
      <w:pPr>
        <w:pStyle w:val="Ondertite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48"/>
          <w:szCs w:val="48"/>
          <w:lang w:val="en-GB"/>
        </w:rPr>
      </w:pPr>
      <w:r w:rsidRPr="00A7724E">
        <w:rPr>
          <w:sz w:val="48"/>
          <w:szCs w:val="48"/>
          <w:lang w:val="en-GB"/>
        </w:rPr>
        <w:t>Datastructuren Plenary Assignments</w:t>
      </w:r>
    </w:p>
    <w:p w:rsidR="006D799B" w:rsidRDefault="006D799B">
      <w:pPr>
        <w:rPr>
          <w:lang w:val="en-US"/>
        </w:rPr>
      </w:pPr>
    </w:p>
    <w:p w:rsidR="006D799B" w:rsidRPr="00A7724E" w:rsidRDefault="007220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i/>
          <w:iCs/>
          <w:color w:val="323232"/>
          <w:sz w:val="26"/>
          <w:szCs w:val="26"/>
          <w:lang w:val="en-GB"/>
        </w:rPr>
      </w:pPr>
      <w:r w:rsidRPr="00A7724E">
        <w:rPr>
          <w:rFonts w:ascii="Helvetica" w:hAnsi="Helvetica"/>
          <w:i/>
          <w:iCs/>
          <w:color w:val="323232"/>
          <w:sz w:val="26"/>
          <w:szCs w:val="26"/>
          <w:lang w:val="en-GB"/>
        </w:rPr>
        <w:t>Albert John Mwanjesa</w:t>
      </w:r>
      <w:r w:rsidR="001F07A0">
        <w:rPr>
          <w:rFonts w:ascii="Helvetica" w:hAnsi="Helvetica"/>
          <w:i/>
          <w:iCs/>
          <w:color w:val="323232"/>
          <w:sz w:val="26"/>
          <w:szCs w:val="26"/>
          <w:lang w:val="en-GB"/>
        </w:rPr>
        <w:t xml:space="preserve"> 10797874</w:t>
      </w:r>
      <w:r w:rsidRPr="00A7724E">
        <w:rPr>
          <w:rFonts w:ascii="Helvetica" w:hAnsi="Helvetica"/>
          <w:i/>
          <w:iCs/>
          <w:color w:val="323232"/>
          <w:sz w:val="26"/>
          <w:szCs w:val="26"/>
          <w:lang w:val="en-GB"/>
        </w:rPr>
        <w:t>, Simon Verboom</w:t>
      </w:r>
      <w:r w:rsidR="00463077">
        <w:rPr>
          <w:rFonts w:ascii="Helvetica" w:hAnsi="Helvetica"/>
          <w:i/>
          <w:iCs/>
          <w:color w:val="323232"/>
          <w:sz w:val="26"/>
          <w:szCs w:val="26"/>
          <w:lang w:val="en-GB"/>
        </w:rPr>
        <w:t xml:space="preserve"> </w:t>
      </w:r>
      <w:r w:rsidR="00463077" w:rsidRPr="00D559B9">
        <w:rPr>
          <w:rFonts w:ascii="Helvetica" w:hAnsi="Helvetica" w:cs="Helvetica"/>
          <w:i/>
          <w:color w:val="373E4D"/>
          <w:sz w:val="26"/>
          <w:szCs w:val="26"/>
          <w:shd w:val="clear" w:color="auto" w:fill="FEFEFE"/>
          <w:lang w:val="en-GB"/>
        </w:rPr>
        <w:t>10794468</w:t>
      </w:r>
      <w:r w:rsidRPr="00A7724E">
        <w:rPr>
          <w:rFonts w:ascii="Helvetica" w:hAnsi="Helvetica"/>
          <w:i/>
          <w:iCs/>
          <w:color w:val="323232"/>
          <w:sz w:val="26"/>
          <w:szCs w:val="26"/>
          <w:lang w:val="en-GB"/>
        </w:rPr>
        <w:t xml:space="preserve"> </w:t>
      </w:r>
      <w:r w:rsidR="001F07A0">
        <w:rPr>
          <w:rFonts w:ascii="Helvetica" w:hAnsi="Helvetica"/>
          <w:i/>
          <w:iCs/>
          <w:color w:val="323232"/>
          <w:sz w:val="26"/>
          <w:szCs w:val="26"/>
          <w:lang w:val="en-GB"/>
        </w:rPr>
        <w:t xml:space="preserve"> </w:t>
      </w:r>
      <w:r w:rsidRPr="00A7724E">
        <w:rPr>
          <w:rFonts w:ascii="Helvetica" w:hAnsi="Helvetica"/>
          <w:i/>
          <w:iCs/>
          <w:color w:val="323232"/>
          <w:sz w:val="26"/>
          <w:szCs w:val="26"/>
          <w:lang w:val="en-GB"/>
        </w:rPr>
        <w:t>- 19/02/16</w:t>
      </w:r>
    </w:p>
    <w:p w:rsidR="006D799B" w:rsidRDefault="006D799B">
      <w:pPr>
        <w:rPr>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1F07A0" w:rsidRDefault="001F07A0">
      <w:pPr>
        <w:rPr>
          <w:b/>
          <w:lang w:val="en-US"/>
        </w:rPr>
      </w:pPr>
    </w:p>
    <w:p w:rsidR="006D799B" w:rsidRPr="001F07A0" w:rsidRDefault="001F07A0">
      <w:pPr>
        <w:rPr>
          <w:b/>
          <w:lang w:val="en-US"/>
        </w:rPr>
      </w:pPr>
      <w:r w:rsidRPr="001F07A0">
        <w:rPr>
          <w:b/>
          <w:lang w:val="en-US"/>
        </w:rPr>
        <w:lastRenderedPageBreak/>
        <w:t>Introduction</w:t>
      </w:r>
    </w:p>
    <w:p w:rsidR="006D799B" w:rsidRDefault="007220B2">
      <w:pPr>
        <w:rPr>
          <w:lang w:val="en-US"/>
        </w:rPr>
      </w:pPr>
      <w:r>
        <w:rPr>
          <w:lang w:val="en-US"/>
        </w:rPr>
        <w:t xml:space="preserve">This assignment </w:t>
      </w:r>
      <w:r>
        <w:rPr>
          <w:lang w:val="en-US"/>
        </w:rPr>
        <w:t>had as aim for us to consider the performance of our algorithms not only in correctness, but, very importantly, in speed. Different data structures have different complexities. For a specific, we as programmer, should take into consideration all of these c</w:t>
      </w:r>
      <w:r>
        <w:rPr>
          <w:lang w:val="en-US"/>
        </w:rPr>
        <w:t xml:space="preserve">omplexities. </w:t>
      </w:r>
    </w:p>
    <w:p w:rsidR="006D799B" w:rsidRDefault="007220B2">
      <w:pPr>
        <w:rPr>
          <w:lang w:val="en-US"/>
        </w:rPr>
      </w:pPr>
      <w:r>
        <w:rPr>
          <w:lang w:val="en-US"/>
        </w:rPr>
        <w:t>The specific case in this project was reading a text file and storing all words that are present in the file. After that, our program had to look up words from 30 others file in our set of words from the original file. The tasks were to be pe</w:t>
      </w:r>
      <w:r>
        <w:rPr>
          <w:lang w:val="en-US"/>
        </w:rPr>
        <w:t>rformed using an Array, Hash Tables and a Trie. The hash tables assignments consisted of two different types: a hash table with open addressing and a hash table that uses collision chaining. As to be seen in the .java-files, we were able to successfully st</w:t>
      </w:r>
      <w:r>
        <w:rPr>
          <w:lang w:val="en-US"/>
        </w:rPr>
        <w:t xml:space="preserve">ore the data using the right method and look up words from the sample files, except the </w:t>
      </w:r>
      <w:r>
        <w:rPr>
          <w:lang w:val="en-US"/>
        </w:rPr>
        <w:t>collision chaining algorithm. Unfortunately Simon wasn’t able to properly finish this assignment before the deadline. In the table and graph on the next pages, thos</w:t>
      </w:r>
      <w:r>
        <w:rPr>
          <w:lang w:val="en-US"/>
        </w:rPr>
        <w:t xml:space="preserve">e results are therefor left out. </w:t>
      </w:r>
    </w:p>
    <w:p w:rsidR="001F07A0" w:rsidRDefault="001F07A0">
      <w:pPr>
        <w:rPr>
          <w:lang w:val="en-US"/>
        </w:rPr>
      </w:pPr>
    </w:p>
    <w:p w:rsidR="001F07A0" w:rsidRPr="001F07A0" w:rsidRDefault="001F07A0">
      <w:pPr>
        <w:rPr>
          <w:b/>
          <w:lang w:val="en-US"/>
        </w:rPr>
      </w:pPr>
      <w:r w:rsidRPr="001F07A0">
        <w:rPr>
          <w:b/>
          <w:lang w:val="en-US"/>
        </w:rPr>
        <w:t>Method</w:t>
      </w:r>
    </w:p>
    <w:p w:rsidR="006D799B" w:rsidRDefault="00A7724E">
      <w:pPr>
        <w:rPr>
          <w:lang w:val="en-US"/>
        </w:rPr>
      </w:pPr>
      <w:r>
        <w:rPr>
          <w:lang w:val="en-US"/>
        </w:rPr>
        <w:t>A</w:t>
      </w:r>
      <w:r w:rsidR="007220B2">
        <w:rPr>
          <w:lang w:val="en-US"/>
        </w:rPr>
        <w:t>bout our code, a few things should be mentioned in advance. Firstly, in our hash table with open addressing, it might be n</w:t>
      </w:r>
      <w:r w:rsidR="007220B2">
        <w:rPr>
          <w:lang w:val="en-US"/>
        </w:rPr>
        <w:t>otable that we use prime numbers in our hash function: this resulted in a higher chance on unique indices. Also noticeable, in our trie file, it turns out a ‘trie’ in our case is actually just a node with 26 nodes as children. This means you start with ‘ro</w:t>
      </w:r>
      <w:r w:rsidR="007220B2">
        <w:rPr>
          <w:lang w:val="en-US"/>
        </w:rPr>
        <w:t>ot’ at our object ‘myTrie’. In the object, every time a word is being read, a node is created in one of the children, and so on. The code for our Array-store-algorithm seems pretty logical to us, so there seems no need for any more explanation. For more in</w:t>
      </w:r>
      <w:r w:rsidR="007220B2">
        <w:rPr>
          <w:lang w:val="en-US"/>
        </w:rPr>
        <w:t>formation en explanations, check the comments in our files.</w:t>
      </w:r>
    </w:p>
    <w:p w:rsidR="006D799B" w:rsidRDefault="007220B2">
      <w:pPr>
        <w:rPr>
          <w:lang w:val="en-US"/>
        </w:rPr>
      </w:pPr>
      <w:r>
        <w:rPr>
          <w:lang w:val="en-US"/>
        </w:rPr>
        <w:t>As mentioned before, we couldn't manage to complete the second hash table assignment on time. There are a few reasons for this. The idea of chaining when collision occurred, was clear. It was also</w:t>
      </w:r>
      <w:r>
        <w:rPr>
          <w:lang w:val="en-US"/>
        </w:rPr>
        <w:t xml:space="preserve"> clear that we could use the same </w:t>
      </w:r>
      <w:r w:rsidR="00133313">
        <w:rPr>
          <w:lang w:val="en-US"/>
        </w:rPr>
        <w:t>hash function</w:t>
      </w:r>
      <w:r>
        <w:rPr>
          <w:lang w:val="en-US"/>
        </w:rPr>
        <w:t xml:space="preserve"> as the previous assignment, and also pretty much the same reading-code in the DS.java file. Maybe except for a while loop to check every word in some linked lists in the hash table. We weren't able to successfully</w:t>
      </w:r>
      <w:r>
        <w:rPr>
          <w:lang w:val="en-US"/>
        </w:rPr>
        <w:t xml:space="preserve"> write error-free code for a linked list when collision would occur. The method to successfully implement this in a working hash table was too unclear and the time we had left was too little. Despite this, we had an idea how to fit this in the rest of the </w:t>
      </w:r>
      <w:r>
        <w:rPr>
          <w:lang w:val="en-US"/>
        </w:rPr>
        <w:t xml:space="preserve">structure, partly the same structure as the other hash table assignment. </w:t>
      </w:r>
    </w:p>
    <w:p w:rsidR="006D799B" w:rsidRDefault="006D799B">
      <w:pPr>
        <w:rPr>
          <w:lang w:val="en-US"/>
        </w:rPr>
      </w:pPr>
    </w:p>
    <w:p w:rsidR="0088330D" w:rsidRDefault="0088330D">
      <w:pPr>
        <w:rPr>
          <w:b/>
          <w:lang w:val="en-US"/>
        </w:rPr>
      </w:pPr>
    </w:p>
    <w:p w:rsidR="0088330D" w:rsidRDefault="0088330D">
      <w:pPr>
        <w:rPr>
          <w:b/>
          <w:lang w:val="en-US"/>
        </w:rPr>
      </w:pPr>
    </w:p>
    <w:p w:rsidR="0088330D" w:rsidRDefault="0088330D">
      <w:pPr>
        <w:rPr>
          <w:b/>
          <w:lang w:val="en-US"/>
        </w:rPr>
      </w:pPr>
    </w:p>
    <w:p w:rsidR="0088330D" w:rsidRDefault="0088330D">
      <w:pPr>
        <w:rPr>
          <w:b/>
          <w:lang w:val="en-US"/>
        </w:rPr>
      </w:pPr>
    </w:p>
    <w:p w:rsidR="0088330D" w:rsidRDefault="0088330D">
      <w:pPr>
        <w:rPr>
          <w:b/>
          <w:lang w:val="en-US"/>
        </w:rPr>
      </w:pPr>
    </w:p>
    <w:p w:rsidR="0088330D" w:rsidRDefault="0088330D">
      <w:pPr>
        <w:rPr>
          <w:b/>
          <w:lang w:val="en-US"/>
        </w:rPr>
      </w:pPr>
    </w:p>
    <w:p w:rsidR="0088330D" w:rsidRDefault="0088330D">
      <w:pPr>
        <w:rPr>
          <w:b/>
          <w:lang w:val="en-US"/>
        </w:rPr>
      </w:pPr>
    </w:p>
    <w:p w:rsidR="0088330D" w:rsidRDefault="0088330D">
      <w:pPr>
        <w:rPr>
          <w:b/>
          <w:lang w:val="en-US"/>
        </w:rPr>
      </w:pPr>
    </w:p>
    <w:p w:rsidR="0088330D" w:rsidRDefault="0088330D">
      <w:pPr>
        <w:rPr>
          <w:b/>
          <w:lang w:val="en-US"/>
        </w:rPr>
      </w:pPr>
    </w:p>
    <w:p w:rsidR="001F07A0" w:rsidRPr="001F07A0" w:rsidRDefault="001F07A0">
      <w:pPr>
        <w:rPr>
          <w:b/>
          <w:lang w:val="en-US"/>
        </w:rPr>
      </w:pPr>
      <w:r w:rsidRPr="001F07A0">
        <w:rPr>
          <w:b/>
          <w:lang w:val="en-US"/>
        </w:rPr>
        <w:lastRenderedPageBreak/>
        <w:t>Results</w:t>
      </w:r>
    </w:p>
    <w:p w:rsidR="006D799B" w:rsidRDefault="007220B2">
      <w:pPr>
        <w:rPr>
          <w:lang w:val="en-US"/>
        </w:rPr>
      </w:pPr>
      <w:r>
        <w:rPr>
          <w:lang w:val="en-US"/>
        </w:rPr>
        <w:t xml:space="preserve">This table below shows the results we got. On the next page, the corresponding graph is shown with the size of the file on y-axis and the file on the x-axis. </w:t>
      </w:r>
    </w:p>
    <w:p w:rsidR="006D799B" w:rsidRDefault="007220B2">
      <w:pPr>
        <w:rPr>
          <w:lang w:val="en-US"/>
        </w:rPr>
      </w:pPr>
      <w:r>
        <w:rPr>
          <w:lang w:val="en-US"/>
        </w:rPr>
        <w:t>St</w:t>
      </w:r>
      <w:r>
        <w:rPr>
          <w:lang w:val="en-US"/>
        </w:rPr>
        <w:t>riking is sample_24rQ[WUNIhd.txt, the amount of strange chars were surprisingly difficult for the hash table checkup function. The reason for this is unclear.</w:t>
      </w:r>
    </w:p>
    <w:p w:rsidR="006D799B" w:rsidRDefault="006D799B">
      <w:pPr>
        <w:rPr>
          <w:lang w:val="en-US"/>
        </w:rPr>
      </w:pPr>
    </w:p>
    <w:tbl>
      <w:tblPr>
        <w:tblStyle w:val="TableNormal"/>
        <w:tblpPr w:leftFromText="141" w:rightFromText="141" w:vertAnchor="text" w:horzAnchor="margin" w:tblpY="-288"/>
        <w:tblW w:w="8055"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CellMar>
          <w:top w:w="0" w:type="dxa"/>
          <w:left w:w="0" w:type="dxa"/>
          <w:bottom w:w="0" w:type="dxa"/>
          <w:right w:w="0" w:type="dxa"/>
        </w:tblCellMar>
        <w:tblLook w:val="04A0" w:firstRow="1" w:lastRow="0" w:firstColumn="1" w:lastColumn="0" w:noHBand="0" w:noVBand="1"/>
      </w:tblPr>
      <w:tblGrid>
        <w:gridCol w:w="1493"/>
        <w:gridCol w:w="1659"/>
        <w:gridCol w:w="1160"/>
        <w:gridCol w:w="2783"/>
        <w:gridCol w:w="960"/>
      </w:tblGrid>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s>
            </w:pPr>
            <w:r>
              <w:rPr>
                <w:rFonts w:ascii="Calibri" w:eastAsia="Calibri" w:hAnsi="Calibri" w:cs="Calibri"/>
                <w:sz w:val="22"/>
                <w:szCs w:val="22"/>
              </w:rPr>
              <w:t>Array</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s>
            </w:pPr>
            <w:r>
              <w:rPr>
                <w:rFonts w:ascii="Calibri" w:eastAsia="Calibri" w:hAnsi="Calibri" w:cs="Calibri"/>
                <w:sz w:val="22"/>
                <w:szCs w:val="22"/>
              </w:rPr>
              <w:t>Open Addressing</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s>
            </w:pPr>
            <w:r>
              <w:rPr>
                <w:rFonts w:ascii="Calibri" w:eastAsia="Calibri" w:hAnsi="Calibri" w:cs="Calibri"/>
                <w:sz w:val="22"/>
                <w:szCs w:val="22"/>
              </w:rPr>
              <w:t>Trie</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File</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s>
            </w:pPr>
            <w:r>
              <w:rPr>
                <w:rFonts w:ascii="Calibri" w:eastAsia="Calibri" w:hAnsi="Calibri" w:cs="Calibri"/>
                <w:sz w:val="22"/>
                <w:szCs w:val="22"/>
              </w:rPr>
              <w:t>File Size</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17260507993</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681374685</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22459533</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sample_0OXg@T=T55.txt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103</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16970156166</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82801083</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7421080</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sample_18ywQoP^]I.txt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103</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17450456499</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907733652</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7298770</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sample_Do8D@6^MvZ.txt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103</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18271238259</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218830119</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4673403</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sample_uk4]KY7thf.txt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103</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19196508719</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66399269</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5427357</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sample_YMJh]w2k5P.txt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103</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20314308147</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901769162</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5851162</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sample__in]Ot6R79.txt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103</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17179692081</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84477486</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5660428</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Pr="00A7724E" w:rsidRDefault="0030426D" w:rsidP="0030426D">
            <w:pPr>
              <w:pStyle w:val="Tabelstijl2"/>
              <w:tabs>
                <w:tab w:val="left" w:pos="720"/>
                <w:tab w:val="left" w:pos="1440"/>
                <w:tab w:val="left" w:pos="2160"/>
              </w:tabs>
              <w:rPr>
                <w:lang w:val="en-GB"/>
              </w:rPr>
            </w:pPr>
            <w:r w:rsidRPr="00A7724E">
              <w:rPr>
                <w:rFonts w:ascii="Calibri" w:eastAsia="Calibri" w:hAnsi="Calibri" w:cs="Calibri"/>
                <w:sz w:val="22"/>
                <w:szCs w:val="22"/>
                <w:lang w:val="en-GB"/>
              </w:rPr>
              <w:t>sample_3B2_2GC8[M.txt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104</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16363875384</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63069983</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6427211</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sample_4s^U6a1^06.txt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104</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18507870758</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1232053180</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3975899</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sample_OtVTk]9Fe4.txt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104</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19888023080</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472171486</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4601984</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sample_]29pgao6lk.txt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104</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35528629938</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5771516448</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12535821</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sample_10wsogiLdW=.txt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206</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35305973171</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6798805905</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19517701</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sample_15ONfIJ1D=g.txt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206</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36404231380</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4921831265</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10125563</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sample_9TS_Fs4f17j.txt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206</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34948418942</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2600752072</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8093352</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sample_EB1^j@13=8c.txt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206</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44678530359</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5935229237</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18032885</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sample_H19_Uo81DhY.txt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206</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37384679467</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3225459610</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10693488</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sample_RoxM;UvI14@.txt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206</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35605739800</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3909174846</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10073390</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sample_B6JH16JohH9.txt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207</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35735960013</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3015772734</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105917491</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sample_L[11U3fYc_E.txt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207</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37820945979</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5546504164</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8981589</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sample_ocBe18XVd0x.txt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207</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38142150048</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3101066184</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8036046</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Pr="00A7724E" w:rsidRDefault="0030426D" w:rsidP="0030426D">
            <w:pPr>
              <w:pStyle w:val="Tabelstijl2"/>
              <w:tabs>
                <w:tab w:val="left" w:pos="720"/>
                <w:tab w:val="left" w:pos="1440"/>
                <w:tab w:val="left" w:pos="2160"/>
              </w:tabs>
              <w:rPr>
                <w:lang w:val="en-GB"/>
              </w:rPr>
            </w:pPr>
            <w:r w:rsidRPr="00A7724E">
              <w:rPr>
                <w:rFonts w:ascii="Calibri" w:eastAsia="Calibri" w:hAnsi="Calibri" w:cs="Calibri"/>
                <w:sz w:val="22"/>
                <w:szCs w:val="22"/>
                <w:lang w:val="en-GB"/>
              </w:rPr>
              <w:t>sample_o]_4D=12UBt.txt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207</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55138590683</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10395454637</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23682623</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sample_8Lg2uNPd22[.txt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308</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58134297465</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14799771547</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14996970</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sample_H2d^Fw29mjq.txt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308</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54516527757</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24361840605</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23464519</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sample_24rQ[WUNIhd.txt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309</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59598663410</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12756563099</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14175447</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sample_OONncoB728I.txt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309</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57573661903</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8280906661</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14526123</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sample_SC`S212i2Od.txt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309</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54813231101</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13559003207</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18986554</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sample_26Jdo5Z3d_0.txt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310</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60087290166</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9536664701</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14805381</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sample_SZj^s2L20a1.txt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310</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66448245956</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12169034516</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19834592</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sample_Xef3p25N9oS.txt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310</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61831331129</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9979904539</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18903161</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sample_[r23G7WAcjt.txt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310</w:t>
            </w:r>
          </w:p>
        </w:tc>
      </w:tr>
      <w:tr w:rsidR="0030426D" w:rsidTr="0030426D">
        <w:tblPrEx>
          <w:tblCellMar>
            <w:top w:w="0" w:type="dxa"/>
            <w:left w:w="0" w:type="dxa"/>
            <w:bottom w:w="0" w:type="dxa"/>
            <w:right w:w="0" w:type="dxa"/>
          </w:tblCellMar>
        </w:tblPrEx>
        <w:trPr>
          <w:trHeight w:val="265"/>
        </w:trPr>
        <w:tc>
          <w:tcPr>
            <w:tcW w:w="149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60335932900</w:t>
            </w:r>
          </w:p>
        </w:tc>
        <w:tc>
          <w:tcPr>
            <w:tcW w:w="1659"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12596893350</w:t>
            </w:r>
          </w:p>
        </w:tc>
        <w:tc>
          <w:tcPr>
            <w:tcW w:w="11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20594533</w:t>
            </w:r>
          </w:p>
        </w:tc>
        <w:tc>
          <w:tcPr>
            <w:tcW w:w="2783"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pStyle w:val="Tabelstijl2"/>
              <w:tabs>
                <w:tab w:val="left" w:pos="720"/>
                <w:tab w:val="left" w:pos="1440"/>
                <w:tab w:val="left" w:pos="2160"/>
              </w:tabs>
            </w:pPr>
            <w:r>
              <w:rPr>
                <w:rFonts w:ascii="Calibri" w:eastAsia="Calibri" w:hAnsi="Calibri" w:cs="Calibri"/>
                <w:sz w:val="22"/>
                <w:szCs w:val="22"/>
              </w:rPr>
              <w:t>sample_O4MBZ27gLgA.txt</w:t>
            </w:r>
          </w:p>
        </w:tc>
        <w:tc>
          <w:tcPr>
            <w:tcW w:w="960" w:type="dxa"/>
            <w:tcBorders>
              <w:top w:val="single" w:sz="8" w:space="0" w:color="AAAAAA"/>
              <w:left w:val="single" w:sz="8" w:space="0" w:color="AAAAAA"/>
              <w:bottom w:val="single" w:sz="8" w:space="0" w:color="AAAAAA"/>
              <w:right w:val="single" w:sz="8" w:space="0" w:color="AAAAAA"/>
            </w:tcBorders>
            <w:shd w:val="clear" w:color="auto" w:fill="FFFFFF"/>
            <w:tcMar>
              <w:top w:w="0" w:type="dxa"/>
              <w:left w:w="40" w:type="dxa"/>
              <w:bottom w:w="40" w:type="dxa"/>
              <w:right w:w="40" w:type="dxa"/>
            </w:tcMar>
            <w:vAlign w:val="bottom"/>
          </w:tcPr>
          <w:p w:rsidR="0030426D" w:rsidRDefault="0030426D" w:rsidP="0030426D">
            <w:pPr>
              <w:spacing w:after="0" w:line="240" w:lineRule="auto"/>
              <w:jc w:val="right"/>
            </w:pPr>
            <w:r>
              <w:t>311</w:t>
            </w:r>
          </w:p>
        </w:tc>
      </w:tr>
    </w:tbl>
    <w:p w:rsidR="006D799B" w:rsidRDefault="006D799B">
      <w:pPr>
        <w:rPr>
          <w:lang w:val="en-US"/>
        </w:rPr>
      </w:pPr>
    </w:p>
    <w:p w:rsidR="006D799B" w:rsidRDefault="006D799B">
      <w:pPr>
        <w:rPr>
          <w:lang w:val="en-US"/>
        </w:rPr>
      </w:pPr>
    </w:p>
    <w:p w:rsidR="00312DBA" w:rsidRDefault="00312DBA">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Default="008F1BD1">
      <w:pPr>
        <w:rPr>
          <w:lang w:val="en-US"/>
        </w:rPr>
      </w:pPr>
    </w:p>
    <w:p w:rsidR="008F1BD1" w:rsidRPr="008F1BD1" w:rsidRDefault="008F1BD1">
      <w:pPr>
        <w:rPr>
          <w:b/>
          <w:i/>
          <w:lang w:val="en-US"/>
        </w:rPr>
      </w:pPr>
      <w:r w:rsidRPr="008F1BD1">
        <w:rPr>
          <w:b/>
          <w:i/>
          <w:lang w:val="en-US"/>
        </w:rPr>
        <w:t>Figure 1: Result</w:t>
      </w:r>
      <w:r>
        <w:rPr>
          <w:b/>
          <w:i/>
          <w:lang w:val="en-US"/>
        </w:rPr>
        <w:t xml:space="preserve"> table</w:t>
      </w:r>
      <w:r w:rsidRPr="008F1BD1">
        <w:rPr>
          <w:b/>
          <w:i/>
          <w:lang w:val="en-US"/>
        </w:rPr>
        <w:t xml:space="preserve"> of the </w:t>
      </w:r>
      <w:r>
        <w:rPr>
          <w:b/>
          <w:i/>
          <w:lang w:val="en-US"/>
        </w:rPr>
        <w:t>e</w:t>
      </w:r>
      <w:r w:rsidR="001D28DC">
        <w:rPr>
          <w:b/>
          <w:i/>
          <w:lang w:val="en-US"/>
        </w:rPr>
        <w:t>valuation per f</w:t>
      </w:r>
      <w:r w:rsidRPr="008F1BD1">
        <w:rPr>
          <w:b/>
          <w:i/>
          <w:lang w:val="en-US"/>
        </w:rPr>
        <w:t>ile</w:t>
      </w:r>
    </w:p>
    <w:p w:rsidR="00312DBA" w:rsidRDefault="00312DBA">
      <w:pPr>
        <w:rPr>
          <w:lang w:val="en-US"/>
        </w:rPr>
      </w:pPr>
      <w:r>
        <w:rPr>
          <w:noProof/>
          <w:lang w:val="nl-BE"/>
        </w:rPr>
        <w:lastRenderedPageBreak/>
        <w:drawing>
          <wp:inline distT="0" distB="0" distL="0" distR="0" wp14:anchorId="779AF491" wp14:editId="256961FE">
            <wp:extent cx="6297930" cy="4343400"/>
            <wp:effectExtent l="0" t="0" r="762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D799B" w:rsidRPr="008F1BD1" w:rsidRDefault="008F1BD1">
      <w:pPr>
        <w:rPr>
          <w:b/>
          <w:i/>
          <w:lang w:val="en-US"/>
        </w:rPr>
      </w:pPr>
      <w:r w:rsidRPr="008F1BD1">
        <w:rPr>
          <w:b/>
          <w:i/>
          <w:lang w:val="en-US"/>
        </w:rPr>
        <w:t xml:space="preserve">Figure 2: Graph </w:t>
      </w:r>
      <w:r w:rsidR="001D28DC">
        <w:rPr>
          <w:b/>
          <w:i/>
          <w:lang w:val="en-US"/>
        </w:rPr>
        <w:t>as a</w:t>
      </w:r>
      <w:r w:rsidRPr="008F1BD1">
        <w:rPr>
          <w:b/>
          <w:i/>
          <w:lang w:val="en-US"/>
        </w:rPr>
        <w:t xml:space="preserve"> the result of the evaluation </w:t>
      </w:r>
    </w:p>
    <w:p w:rsidR="006D799B" w:rsidRDefault="006D799B">
      <w:pPr>
        <w:rPr>
          <w:lang w:val="en-US"/>
        </w:rPr>
      </w:pPr>
    </w:p>
    <w:p w:rsidR="008F1BD1" w:rsidRDefault="008F1BD1">
      <w:pPr>
        <w:rPr>
          <w:lang w:val="en-US"/>
        </w:rPr>
      </w:pPr>
      <w:r>
        <w:rPr>
          <w:lang w:val="en-US"/>
        </w:rPr>
        <w:t>Otherwise the graph shows a unsurprising</w:t>
      </w:r>
      <w:r w:rsidR="00D559B9">
        <w:rPr>
          <w:lang w:val="en-US"/>
        </w:rPr>
        <w:t xml:space="preserve"> for the arrays</w:t>
      </w:r>
      <w:r>
        <w:rPr>
          <w:lang w:val="en-US"/>
        </w:rPr>
        <w:t xml:space="preserve">, that the bigger the file, the longer is take to </w:t>
      </w:r>
      <w:bookmarkStart w:id="0" w:name="_GoBack"/>
      <w:r>
        <w:rPr>
          <w:lang w:val="en-US"/>
        </w:rPr>
        <w:t xml:space="preserve">execute all the lookups in the </w:t>
      </w:r>
      <w:r w:rsidR="001F07A0">
        <w:rPr>
          <w:lang w:val="en-US"/>
        </w:rPr>
        <w:t>data structures</w:t>
      </w:r>
      <w:r>
        <w:rPr>
          <w:lang w:val="en-US"/>
        </w:rPr>
        <w:t xml:space="preserve">. </w:t>
      </w:r>
    </w:p>
    <w:bookmarkEnd w:id="0"/>
    <w:p w:rsidR="006D799B" w:rsidRPr="00133313" w:rsidRDefault="00463077">
      <w:pPr>
        <w:rPr>
          <w:b/>
          <w:lang w:val="en-US"/>
        </w:rPr>
      </w:pPr>
      <w:r w:rsidRPr="00133313">
        <w:rPr>
          <w:b/>
          <w:lang w:val="en-US"/>
        </w:rPr>
        <w:t>Conclusion</w:t>
      </w:r>
    </w:p>
    <w:p w:rsidR="00D559B9" w:rsidRDefault="00D559B9">
      <w:pPr>
        <w:rPr>
          <w:lang w:val="en-US"/>
        </w:rPr>
      </w:pPr>
      <w:r>
        <w:rPr>
          <w:lang w:val="en-US"/>
        </w:rPr>
        <w:t xml:space="preserve">We can conclude from this project, that for insertion and lookup task, arrays are perform the least well of the three data structures. Tries are the fastest </w:t>
      </w:r>
      <w:r w:rsidR="00BD6D1C">
        <w:rPr>
          <w:lang w:val="en-US"/>
        </w:rPr>
        <w:t xml:space="preserve">in this bunch </w:t>
      </w:r>
      <w:r>
        <w:rPr>
          <w:lang w:val="en-US"/>
        </w:rPr>
        <w:t>followed by Hash Tables with open addressing. We cannot say that Tries are the fastest</w:t>
      </w:r>
      <w:r w:rsidR="00BD6D1C">
        <w:rPr>
          <w:lang w:val="en-US"/>
        </w:rPr>
        <w:t xml:space="preserve"> of all assign data structures</w:t>
      </w:r>
      <w:r>
        <w:rPr>
          <w:lang w:val="en-US"/>
        </w:rPr>
        <w:t xml:space="preserve">, because we were not able to test the Hash Table with collision chaining. </w:t>
      </w:r>
    </w:p>
    <w:p w:rsidR="00D559B9" w:rsidRPr="00D559B9" w:rsidRDefault="00D559B9">
      <w:pPr>
        <w:rPr>
          <w:lang w:val="en-GB"/>
        </w:rPr>
      </w:pPr>
      <w:r>
        <w:rPr>
          <w:lang w:val="en-US"/>
        </w:rPr>
        <w:t xml:space="preserve">We see in the results that Tries are very inconsistent in lookup time. Let’s reason about this, </w:t>
      </w:r>
      <w:r w:rsidR="004C4025">
        <w:rPr>
          <w:lang w:val="en-US"/>
        </w:rPr>
        <w:t>between</w:t>
      </w:r>
      <w:r>
        <w:rPr>
          <w:lang w:val="en-US"/>
        </w:rPr>
        <w:t xml:space="preserve"> </w:t>
      </w:r>
      <w:r w:rsidRPr="00D559B9">
        <w:rPr>
          <w:lang w:val="en-GB"/>
        </w:rPr>
        <w:t>sample_L[11U3fYc_E.txt</w:t>
      </w:r>
      <w:r>
        <w:rPr>
          <w:lang w:val="en-GB"/>
        </w:rPr>
        <w:t xml:space="preserve"> and </w:t>
      </w:r>
      <w:r w:rsidRPr="00D559B9">
        <w:rPr>
          <w:lang w:val="en-GB"/>
        </w:rPr>
        <w:t>sample_ocBe18XVd0x.txt</w:t>
      </w:r>
      <w:r w:rsidR="004C4025">
        <w:rPr>
          <w:lang w:val="en-GB"/>
        </w:rPr>
        <w:t xml:space="preserve">, there is significant difference in lookup times even though both files are roughly the same size. The only reason, we could come up with, would be if </w:t>
      </w:r>
      <w:r w:rsidR="004C4025" w:rsidRPr="00D559B9">
        <w:rPr>
          <w:lang w:val="en-GB"/>
        </w:rPr>
        <w:t>sample_L[11U3fYc_E.txt</w:t>
      </w:r>
      <w:r w:rsidR="00BD6D1C">
        <w:rPr>
          <w:lang w:val="en-GB"/>
        </w:rPr>
        <w:t xml:space="preserve"> contained</w:t>
      </w:r>
      <w:r w:rsidR="004C4025">
        <w:rPr>
          <w:lang w:val="en-GB"/>
        </w:rPr>
        <w:t xml:space="preserve"> on average more words that are longer than </w:t>
      </w:r>
      <w:r w:rsidR="004C4025" w:rsidRPr="00D559B9">
        <w:rPr>
          <w:lang w:val="en-GB"/>
        </w:rPr>
        <w:t>sample_ocBe18XVd0x.txt</w:t>
      </w:r>
      <w:r w:rsidR="004C4025">
        <w:rPr>
          <w:lang w:val="en-GB"/>
        </w:rPr>
        <w:t xml:space="preserve"> making the lookup time longer</w:t>
      </w:r>
      <w:r w:rsidR="001558E5">
        <w:rPr>
          <w:lang w:val="en-GB"/>
        </w:rPr>
        <w:t xml:space="preserve"> for the former</w:t>
      </w:r>
      <w:r w:rsidR="004C4025">
        <w:rPr>
          <w:lang w:val="en-GB"/>
        </w:rPr>
        <w:t>.</w:t>
      </w:r>
    </w:p>
    <w:p w:rsidR="00D559B9" w:rsidRDefault="00D559B9">
      <w:pPr>
        <w:rPr>
          <w:lang w:val="en-US"/>
        </w:rPr>
      </w:pPr>
    </w:p>
    <w:p w:rsidR="00D559B9" w:rsidRDefault="00D559B9">
      <w:pPr>
        <w:rPr>
          <w:lang w:val="en-US"/>
        </w:rPr>
      </w:pPr>
    </w:p>
    <w:p w:rsidR="00463077" w:rsidRDefault="00463077">
      <w:pPr>
        <w:rPr>
          <w:lang w:val="en-US"/>
        </w:rPr>
      </w:pPr>
    </w:p>
    <w:p w:rsidR="006D799B" w:rsidRDefault="006D799B">
      <w:pPr>
        <w:rPr>
          <w:lang w:val="en-US"/>
        </w:rPr>
      </w:pPr>
    </w:p>
    <w:p w:rsidR="006D799B" w:rsidRPr="008F1BD1" w:rsidRDefault="006D799B">
      <w:pPr>
        <w:rPr>
          <w:lang w:val="en-GB"/>
        </w:rPr>
      </w:pPr>
    </w:p>
    <w:sectPr w:rsidR="006D799B" w:rsidRPr="008F1BD1">
      <w:headerReference w:type="default" r:id="rId7"/>
      <w:footerReference w:type="default" r:id="rId8"/>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0B2" w:rsidRDefault="007220B2">
      <w:pPr>
        <w:spacing w:after="0" w:line="240" w:lineRule="auto"/>
      </w:pPr>
      <w:r>
        <w:separator/>
      </w:r>
    </w:p>
  </w:endnote>
  <w:endnote w:type="continuationSeparator" w:id="0">
    <w:p w:rsidR="007220B2" w:rsidRDefault="00722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99B" w:rsidRDefault="006D799B">
    <w:pPr>
      <w:pStyle w:val="Kop-en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0B2" w:rsidRDefault="007220B2">
      <w:pPr>
        <w:spacing w:after="0" w:line="240" w:lineRule="auto"/>
      </w:pPr>
      <w:r>
        <w:separator/>
      </w:r>
    </w:p>
  </w:footnote>
  <w:footnote w:type="continuationSeparator" w:id="0">
    <w:p w:rsidR="007220B2" w:rsidRDefault="00722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99B" w:rsidRDefault="006D799B">
    <w:pPr>
      <w:pStyle w:val="Kop-envoet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9B"/>
    <w:rsid w:val="00061F09"/>
    <w:rsid w:val="00133313"/>
    <w:rsid w:val="001558E5"/>
    <w:rsid w:val="001D28DC"/>
    <w:rsid w:val="001F07A0"/>
    <w:rsid w:val="0030426D"/>
    <w:rsid w:val="00312DBA"/>
    <w:rsid w:val="00463077"/>
    <w:rsid w:val="004C4025"/>
    <w:rsid w:val="006D799B"/>
    <w:rsid w:val="007220B2"/>
    <w:rsid w:val="00740D66"/>
    <w:rsid w:val="0088330D"/>
    <w:rsid w:val="008F1BD1"/>
    <w:rsid w:val="00A7724E"/>
    <w:rsid w:val="00BD6D1C"/>
    <w:rsid w:val="00D559B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EC01E5-5A8D-4A52-8E50-2B84092B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spacing w:after="160" w:line="259" w:lineRule="auto"/>
    </w:pPr>
    <w:rPr>
      <w:rFonts w:ascii="Calibri" w:eastAsia="Calibri" w:hAnsi="Calibri" w:cs="Calibri"/>
      <w:color w:val="000000"/>
      <w:sz w:val="22"/>
      <w:szCs w:val="22"/>
      <w:u w:color="000000"/>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envoettekst">
    <w:name w:val="Kop- en voettekst"/>
    <w:pPr>
      <w:tabs>
        <w:tab w:val="right" w:pos="9020"/>
      </w:tabs>
    </w:pPr>
    <w:rPr>
      <w:rFonts w:ascii="Helvetica" w:hAnsi="Helvetica" w:cs="Arial Unicode MS"/>
      <w:color w:val="000000"/>
      <w:sz w:val="24"/>
      <w:szCs w:val="24"/>
    </w:rPr>
  </w:style>
  <w:style w:type="paragraph" w:styleId="Ondertitel">
    <w:name w:val="Subtitle"/>
    <w:next w:val="Hoofdtekst"/>
    <w:pPr>
      <w:keepNext/>
    </w:pPr>
    <w:rPr>
      <w:rFonts w:ascii="Helvetica" w:hAnsi="Helvetica" w:cs="Arial Unicode MS"/>
      <w:color w:val="000000"/>
      <w:sz w:val="40"/>
      <w:szCs w:val="40"/>
      <w:lang w:val="nl-NL"/>
    </w:rPr>
  </w:style>
  <w:style w:type="paragraph" w:customStyle="1" w:styleId="Hoofdtekst">
    <w:name w:val="Hoofdtekst"/>
    <w:rPr>
      <w:rFonts w:ascii="Helvetica" w:hAnsi="Helvetica" w:cs="Arial Unicode MS"/>
      <w:color w:val="000000"/>
      <w:sz w:val="22"/>
      <w:szCs w:val="22"/>
      <w:lang w:val="nl-NL"/>
    </w:rPr>
  </w:style>
  <w:style w:type="paragraph" w:customStyle="1" w:styleId="Tabelstijl2">
    <w:name w:val="Tabelstijl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bert\Documents\Datastructuren\Datastructuren\DS_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BE"/>
              <a:t>Algorithm PErformance Per Data Structure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tx>
            <c:strRef>
              <c:f>Blad1!$A$1</c:f>
              <c:strCache>
                <c:ptCount val="1"/>
                <c:pt idx="0">
                  <c:v>Array</c:v>
                </c:pt>
              </c:strCache>
            </c:strRef>
          </c:tx>
          <c:spPr>
            <a:solidFill>
              <a:schemeClr val="accent1"/>
            </a:solidFill>
            <a:ln>
              <a:noFill/>
            </a:ln>
            <a:effectLst/>
          </c:spPr>
          <c:invertIfNegative val="0"/>
          <c:val>
            <c:numRef>
              <c:f>Blad1!$A$2:$A$31</c:f>
              <c:numCache>
                <c:formatCode>General</c:formatCode>
                <c:ptCount val="30"/>
                <c:pt idx="0">
                  <c:v>17260507993</c:v>
                </c:pt>
                <c:pt idx="1">
                  <c:v>16970156166</c:v>
                </c:pt>
                <c:pt idx="2">
                  <c:v>17450456499</c:v>
                </c:pt>
                <c:pt idx="3">
                  <c:v>18271238259</c:v>
                </c:pt>
                <c:pt idx="4">
                  <c:v>19196508719</c:v>
                </c:pt>
                <c:pt idx="5">
                  <c:v>20314308147</c:v>
                </c:pt>
                <c:pt idx="6">
                  <c:v>17179692081</c:v>
                </c:pt>
                <c:pt idx="7">
                  <c:v>16363875384</c:v>
                </c:pt>
                <c:pt idx="8">
                  <c:v>18507870758</c:v>
                </c:pt>
                <c:pt idx="9">
                  <c:v>19888023080</c:v>
                </c:pt>
                <c:pt idx="10">
                  <c:v>35528629938</c:v>
                </c:pt>
                <c:pt idx="11">
                  <c:v>35305973171</c:v>
                </c:pt>
                <c:pt idx="12">
                  <c:v>36404231380</c:v>
                </c:pt>
                <c:pt idx="13">
                  <c:v>34948418942</c:v>
                </c:pt>
                <c:pt idx="14">
                  <c:v>44678530359</c:v>
                </c:pt>
                <c:pt idx="15">
                  <c:v>37384679467</c:v>
                </c:pt>
                <c:pt idx="16">
                  <c:v>35605739800</c:v>
                </c:pt>
                <c:pt idx="17">
                  <c:v>35735960013</c:v>
                </c:pt>
                <c:pt idx="18">
                  <c:v>37820945979</c:v>
                </c:pt>
                <c:pt idx="19">
                  <c:v>38142150048</c:v>
                </c:pt>
                <c:pt idx="20">
                  <c:v>55138590683</c:v>
                </c:pt>
                <c:pt idx="21">
                  <c:v>58134297465</c:v>
                </c:pt>
                <c:pt idx="22">
                  <c:v>54516527757</c:v>
                </c:pt>
                <c:pt idx="23">
                  <c:v>59598663410</c:v>
                </c:pt>
                <c:pt idx="24">
                  <c:v>57573661903</c:v>
                </c:pt>
                <c:pt idx="25">
                  <c:v>54813231101</c:v>
                </c:pt>
                <c:pt idx="26">
                  <c:v>60087290166</c:v>
                </c:pt>
                <c:pt idx="27">
                  <c:v>66448245956</c:v>
                </c:pt>
                <c:pt idx="28">
                  <c:v>61831331129</c:v>
                </c:pt>
                <c:pt idx="29">
                  <c:v>60335932900</c:v>
                </c:pt>
              </c:numCache>
            </c:numRef>
          </c:val>
        </c:ser>
        <c:ser>
          <c:idx val="1"/>
          <c:order val="1"/>
          <c:tx>
            <c:strRef>
              <c:f>Blad1!$B$1</c:f>
              <c:strCache>
                <c:ptCount val="1"/>
                <c:pt idx="0">
                  <c:v>Open Addressing</c:v>
                </c:pt>
              </c:strCache>
            </c:strRef>
          </c:tx>
          <c:spPr>
            <a:solidFill>
              <a:schemeClr val="accent2"/>
            </a:solidFill>
            <a:ln>
              <a:noFill/>
            </a:ln>
            <a:effectLst/>
          </c:spPr>
          <c:invertIfNegative val="0"/>
          <c:val>
            <c:numRef>
              <c:f>Blad1!$B$2:$B$31</c:f>
              <c:numCache>
                <c:formatCode>General</c:formatCode>
                <c:ptCount val="30"/>
                <c:pt idx="0">
                  <c:v>681374685</c:v>
                </c:pt>
                <c:pt idx="1">
                  <c:v>82801083</c:v>
                </c:pt>
                <c:pt idx="2">
                  <c:v>907733652</c:v>
                </c:pt>
                <c:pt idx="3">
                  <c:v>218830119</c:v>
                </c:pt>
                <c:pt idx="4">
                  <c:v>66399269</c:v>
                </c:pt>
                <c:pt idx="5">
                  <c:v>901769162</c:v>
                </c:pt>
                <c:pt idx="6">
                  <c:v>84477486</c:v>
                </c:pt>
                <c:pt idx="7">
                  <c:v>63069983</c:v>
                </c:pt>
                <c:pt idx="8">
                  <c:v>1232053180</c:v>
                </c:pt>
                <c:pt idx="9">
                  <c:v>472171486</c:v>
                </c:pt>
                <c:pt idx="10">
                  <c:v>5771516448</c:v>
                </c:pt>
                <c:pt idx="11">
                  <c:v>6798805905</c:v>
                </c:pt>
                <c:pt idx="12">
                  <c:v>4921831265</c:v>
                </c:pt>
                <c:pt idx="13">
                  <c:v>2600752072</c:v>
                </c:pt>
                <c:pt idx="14">
                  <c:v>5935229237</c:v>
                </c:pt>
                <c:pt idx="15">
                  <c:v>3225459610</c:v>
                </c:pt>
                <c:pt idx="16">
                  <c:v>3909174846</c:v>
                </c:pt>
                <c:pt idx="17">
                  <c:v>3015772734</c:v>
                </c:pt>
                <c:pt idx="18">
                  <c:v>5546504164</c:v>
                </c:pt>
                <c:pt idx="19">
                  <c:v>3101066184</c:v>
                </c:pt>
                <c:pt idx="20">
                  <c:v>10395454637</c:v>
                </c:pt>
                <c:pt idx="21">
                  <c:v>14799771547</c:v>
                </c:pt>
                <c:pt idx="22">
                  <c:v>24361840605</c:v>
                </c:pt>
                <c:pt idx="23">
                  <c:v>12756563099</c:v>
                </c:pt>
                <c:pt idx="24">
                  <c:v>8280906661</c:v>
                </c:pt>
                <c:pt idx="25">
                  <c:v>13559003207</c:v>
                </c:pt>
                <c:pt idx="26">
                  <c:v>9536664701</c:v>
                </c:pt>
                <c:pt idx="27">
                  <c:v>12169034516</c:v>
                </c:pt>
                <c:pt idx="28">
                  <c:v>9979904539</c:v>
                </c:pt>
                <c:pt idx="29">
                  <c:v>12596893350</c:v>
                </c:pt>
              </c:numCache>
            </c:numRef>
          </c:val>
        </c:ser>
        <c:ser>
          <c:idx val="2"/>
          <c:order val="2"/>
          <c:tx>
            <c:strRef>
              <c:f>Blad1!$C$1</c:f>
              <c:strCache>
                <c:ptCount val="1"/>
                <c:pt idx="0">
                  <c:v>Trie</c:v>
                </c:pt>
              </c:strCache>
            </c:strRef>
          </c:tx>
          <c:spPr>
            <a:solidFill>
              <a:schemeClr val="accent3"/>
            </a:solidFill>
            <a:ln>
              <a:noFill/>
            </a:ln>
            <a:effectLst/>
          </c:spPr>
          <c:invertIfNegative val="0"/>
          <c:val>
            <c:numRef>
              <c:f>Blad1!$C$2:$C$31</c:f>
              <c:numCache>
                <c:formatCode>General</c:formatCode>
                <c:ptCount val="30"/>
                <c:pt idx="0">
                  <c:v>22459533</c:v>
                </c:pt>
                <c:pt idx="1">
                  <c:v>7421080</c:v>
                </c:pt>
                <c:pt idx="2">
                  <c:v>7298770</c:v>
                </c:pt>
                <c:pt idx="3">
                  <c:v>4673403</c:v>
                </c:pt>
                <c:pt idx="4">
                  <c:v>5427357</c:v>
                </c:pt>
                <c:pt idx="5">
                  <c:v>5851162</c:v>
                </c:pt>
                <c:pt idx="6">
                  <c:v>5660428</c:v>
                </c:pt>
                <c:pt idx="7">
                  <c:v>6427211</c:v>
                </c:pt>
                <c:pt idx="8">
                  <c:v>3975899</c:v>
                </c:pt>
                <c:pt idx="9">
                  <c:v>4601984</c:v>
                </c:pt>
                <c:pt idx="10">
                  <c:v>12535821</c:v>
                </c:pt>
                <c:pt idx="11">
                  <c:v>19517701</c:v>
                </c:pt>
                <c:pt idx="12">
                  <c:v>10125563</c:v>
                </c:pt>
                <c:pt idx="13">
                  <c:v>8093352</c:v>
                </c:pt>
                <c:pt idx="14">
                  <c:v>18032885</c:v>
                </c:pt>
                <c:pt idx="15">
                  <c:v>10693488</c:v>
                </c:pt>
                <c:pt idx="16">
                  <c:v>10073390</c:v>
                </c:pt>
                <c:pt idx="17">
                  <c:v>105917491</c:v>
                </c:pt>
                <c:pt idx="18">
                  <c:v>8981589</c:v>
                </c:pt>
                <c:pt idx="19">
                  <c:v>8036046</c:v>
                </c:pt>
                <c:pt idx="20">
                  <c:v>23682623</c:v>
                </c:pt>
                <c:pt idx="21">
                  <c:v>14996970</c:v>
                </c:pt>
                <c:pt idx="22">
                  <c:v>23464519</c:v>
                </c:pt>
                <c:pt idx="23">
                  <c:v>14175447</c:v>
                </c:pt>
                <c:pt idx="24">
                  <c:v>14526123</c:v>
                </c:pt>
                <c:pt idx="25">
                  <c:v>18986554</c:v>
                </c:pt>
                <c:pt idx="26">
                  <c:v>14805381</c:v>
                </c:pt>
                <c:pt idx="27">
                  <c:v>19834592</c:v>
                </c:pt>
                <c:pt idx="28">
                  <c:v>18903161</c:v>
                </c:pt>
                <c:pt idx="29">
                  <c:v>20594533</c:v>
                </c:pt>
              </c:numCache>
            </c:numRef>
          </c:val>
        </c:ser>
        <c:dLbls>
          <c:showLegendKey val="0"/>
          <c:showVal val="0"/>
          <c:showCatName val="0"/>
          <c:showSerName val="0"/>
          <c:showPercent val="0"/>
          <c:showBubbleSize val="0"/>
        </c:dLbls>
        <c:gapWidth val="150"/>
        <c:axId val="481458848"/>
        <c:axId val="481448656"/>
        <c:extLst>
          <c:ext xmlns:c15="http://schemas.microsoft.com/office/drawing/2012/chart" uri="{02D57815-91ED-43cb-92C2-25804820EDAC}">
            <c15:filteredBarSeries>
              <c15:ser>
                <c:idx val="3"/>
                <c:order val="3"/>
                <c:tx>
                  <c:strRef>
                    <c:extLst>
                      <c:ext uri="{02D57815-91ED-43cb-92C2-25804820EDAC}">
                        <c15:formulaRef>
                          <c15:sqref>Blad1!$D$1</c15:sqref>
                        </c15:formulaRef>
                      </c:ext>
                    </c:extLst>
                    <c:strCache>
                      <c:ptCount val="1"/>
                      <c:pt idx="0">
                        <c:v>File</c:v>
                      </c:pt>
                    </c:strCache>
                  </c:strRef>
                </c:tx>
                <c:spPr>
                  <a:solidFill>
                    <a:schemeClr val="accent4"/>
                  </a:solidFill>
                  <a:ln>
                    <a:noFill/>
                  </a:ln>
                  <a:effectLst/>
                </c:spPr>
                <c:invertIfNegative val="0"/>
                <c:val>
                  <c:numRef>
                    <c:extLst>
                      <c:ext uri="{02D57815-91ED-43cb-92C2-25804820EDAC}">
                        <c15:formulaRef>
                          <c15:sqref>Blad1!$D$2:$D$31</c15:sqref>
                        </c15:formulaRef>
                      </c:ext>
                    </c:extLst>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15:ser>
            </c15:filteredBarSeries>
            <c15:filteredBarSeries>
              <c15:ser>
                <c:idx val="4"/>
                <c:order val="4"/>
                <c:tx>
                  <c:strRef>
                    <c:extLst xmlns:c15="http://schemas.microsoft.com/office/drawing/2012/chart">
                      <c:ext xmlns:c15="http://schemas.microsoft.com/office/drawing/2012/chart" uri="{02D57815-91ED-43cb-92C2-25804820EDAC}">
                        <c15:formulaRef>
                          <c15:sqref>Blad1!$E$1</c15:sqref>
                        </c15:formulaRef>
                      </c:ext>
                    </c:extLst>
                    <c:strCache>
                      <c:ptCount val="1"/>
                      <c:pt idx="0">
                        <c:v>File Size</c:v>
                      </c:pt>
                    </c:strCache>
                  </c:strRef>
                </c:tx>
                <c:spPr>
                  <a:solidFill>
                    <a:schemeClr val="accent5"/>
                  </a:solidFill>
                  <a:ln>
                    <a:noFill/>
                  </a:ln>
                  <a:effectLst/>
                </c:spPr>
                <c:invertIfNegative val="0"/>
                <c:val>
                  <c:numRef>
                    <c:extLst xmlns:c15="http://schemas.microsoft.com/office/drawing/2012/chart">
                      <c:ext xmlns:c15="http://schemas.microsoft.com/office/drawing/2012/chart" uri="{02D57815-91ED-43cb-92C2-25804820EDAC}">
                        <c15:formulaRef>
                          <c15:sqref>Blad1!$E$2:$E$31</c15:sqref>
                        </c15:formulaRef>
                      </c:ext>
                    </c:extLst>
                    <c:numCache>
                      <c:formatCode>General</c:formatCode>
                      <c:ptCount val="30"/>
                      <c:pt idx="0">
                        <c:v>103</c:v>
                      </c:pt>
                      <c:pt idx="1">
                        <c:v>103</c:v>
                      </c:pt>
                      <c:pt idx="2">
                        <c:v>103</c:v>
                      </c:pt>
                      <c:pt idx="3">
                        <c:v>103</c:v>
                      </c:pt>
                      <c:pt idx="4">
                        <c:v>103</c:v>
                      </c:pt>
                      <c:pt idx="5">
                        <c:v>103</c:v>
                      </c:pt>
                      <c:pt idx="6">
                        <c:v>104</c:v>
                      </c:pt>
                      <c:pt idx="7">
                        <c:v>104</c:v>
                      </c:pt>
                      <c:pt idx="8">
                        <c:v>104</c:v>
                      </c:pt>
                      <c:pt idx="9">
                        <c:v>104</c:v>
                      </c:pt>
                      <c:pt idx="10">
                        <c:v>206</c:v>
                      </c:pt>
                      <c:pt idx="11">
                        <c:v>206</c:v>
                      </c:pt>
                      <c:pt idx="12">
                        <c:v>206</c:v>
                      </c:pt>
                      <c:pt idx="13">
                        <c:v>206</c:v>
                      </c:pt>
                      <c:pt idx="14">
                        <c:v>206</c:v>
                      </c:pt>
                      <c:pt idx="15">
                        <c:v>206</c:v>
                      </c:pt>
                      <c:pt idx="16">
                        <c:v>207</c:v>
                      </c:pt>
                      <c:pt idx="17">
                        <c:v>207</c:v>
                      </c:pt>
                      <c:pt idx="18">
                        <c:v>207</c:v>
                      </c:pt>
                      <c:pt idx="19">
                        <c:v>207</c:v>
                      </c:pt>
                      <c:pt idx="20">
                        <c:v>308</c:v>
                      </c:pt>
                      <c:pt idx="21">
                        <c:v>308</c:v>
                      </c:pt>
                      <c:pt idx="22">
                        <c:v>309</c:v>
                      </c:pt>
                      <c:pt idx="23">
                        <c:v>309</c:v>
                      </c:pt>
                      <c:pt idx="24">
                        <c:v>309</c:v>
                      </c:pt>
                      <c:pt idx="25">
                        <c:v>310</c:v>
                      </c:pt>
                      <c:pt idx="26">
                        <c:v>310</c:v>
                      </c:pt>
                      <c:pt idx="27">
                        <c:v>310</c:v>
                      </c:pt>
                      <c:pt idx="28">
                        <c:v>310</c:v>
                      </c:pt>
                      <c:pt idx="29">
                        <c:v>311</c:v>
                      </c:pt>
                    </c:numCache>
                  </c:numRef>
                </c:val>
              </c15:ser>
            </c15:filteredBarSeries>
          </c:ext>
        </c:extLst>
      </c:barChart>
      <c:catAx>
        <c:axId val="4814588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nl-BE"/>
                  <a:t>FIle (ordered by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BE"/>
          </a:p>
        </c:txPr>
        <c:crossAx val="481448656"/>
        <c:crosses val="autoZero"/>
        <c:auto val="1"/>
        <c:lblAlgn val="ctr"/>
        <c:lblOffset val="100"/>
        <c:noMultiLvlLbl val="0"/>
      </c:catAx>
      <c:valAx>
        <c:axId val="48144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nl-BE"/>
                  <a:t>execution</a:t>
                </a:r>
                <a:r>
                  <a:rPr lang="nl-BE" baseline="0"/>
                  <a:t> time in ms</a:t>
                </a:r>
                <a:endParaRPr lang="nl-BE"/>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nl-BE"/>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481458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Kantoorthema">
  <a:themeElements>
    <a:clrScheme name="Kantoor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Kantoorthema">
      <a:majorFont>
        <a:latin typeface="Helvetica"/>
        <a:ea typeface="Helvetica"/>
        <a:cs typeface="Helvetica"/>
      </a:majorFont>
      <a:minorFont>
        <a:latin typeface="Helvetica"/>
        <a:ea typeface="Helvetica"/>
        <a:cs typeface="Helvetica"/>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918</Words>
  <Characters>5050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 mwanjesa</dc:creator>
  <cp:lastModifiedBy>albert mwanjesa</cp:lastModifiedBy>
  <cp:revision>2</cp:revision>
  <dcterms:created xsi:type="dcterms:W3CDTF">2016-02-19T23:31:00Z</dcterms:created>
  <dcterms:modified xsi:type="dcterms:W3CDTF">2016-02-19T23:31:00Z</dcterms:modified>
</cp:coreProperties>
</file>