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10F8A" w14:textId="77777777" w:rsidR="009F39F7" w:rsidRPr="009F39F7" w:rsidRDefault="009F39F7" w:rsidP="008854DF">
      <w:pPr>
        <w:pStyle w:val="Heading1"/>
      </w:pPr>
      <w:r w:rsidRPr="009F39F7">
        <w:t xml:space="preserve">1. Digitale Transformation und </w:t>
      </w:r>
      <w:proofErr w:type="gramStart"/>
      <w:r w:rsidRPr="009F39F7">
        <w:t>IT Beratung</w:t>
      </w:r>
      <w:proofErr w:type="gramEnd"/>
    </w:p>
    <w:p w14:paraId="45ADE578" w14:textId="1F19A67D" w:rsidR="009F39F7" w:rsidRPr="009F39F7" w:rsidRDefault="009F39F7" w:rsidP="008854DF">
      <w:pPr>
        <w:pStyle w:val="Heading2"/>
      </w:pPr>
      <w:r w:rsidRPr="009F39F7">
        <w:t>1.1</w:t>
      </w:r>
      <w:r w:rsidR="00154EDA">
        <w:t xml:space="preserve"> </w:t>
      </w:r>
      <w:r w:rsidRPr="009F39F7">
        <w:t>IT-Dienstleistungen</w:t>
      </w:r>
    </w:p>
    <w:p w14:paraId="3B48F93F" w14:textId="5EA3D939" w:rsidR="009F39F7" w:rsidRPr="009F39F7" w:rsidRDefault="009F39F7" w:rsidP="00747549">
      <w:pPr>
        <w:spacing w:after="120" w:line="276" w:lineRule="auto"/>
      </w:pPr>
      <w:r w:rsidRPr="009F39F7">
        <w:t>Frage:</w:t>
      </w:r>
      <w:r w:rsidR="007C6BE4" w:rsidRPr="009F39F7">
        <w:t xml:space="preserve"> </w:t>
      </w:r>
      <w:r w:rsidRPr="009F39F7">
        <w:t>Welche IT-Dienstleistungen bietet Wagner zur digitalen Transformation an?</w:t>
      </w:r>
    </w:p>
    <w:p w14:paraId="798EB8C1" w14:textId="25E9B463" w:rsidR="009F39F7" w:rsidRPr="009F39F7" w:rsidRDefault="009F39F7" w:rsidP="00747549">
      <w:pPr>
        <w:spacing w:after="120" w:line="276" w:lineRule="auto"/>
      </w:pPr>
      <w:r w:rsidRPr="009F39F7">
        <w:t>Antwort:</w:t>
      </w:r>
      <w:r w:rsidR="007C6BE4">
        <w:t xml:space="preserve"> </w:t>
      </w:r>
      <w:r w:rsidRPr="009F39F7">
        <w:t xml:space="preserve">Wagner fokussiert sich auf IT-Auslagerung, Beratung, Business Engineering, </w:t>
      </w:r>
      <w:proofErr w:type="spellStart"/>
      <w:r w:rsidRPr="009F39F7">
        <w:t>Application</w:t>
      </w:r>
      <w:proofErr w:type="spellEnd"/>
      <w:r w:rsidRPr="009F39F7">
        <w:t xml:space="preserve"> Management, </w:t>
      </w:r>
      <w:proofErr w:type="spellStart"/>
      <w:r w:rsidRPr="009F39F7">
        <w:t>Collaboration</w:t>
      </w:r>
      <w:proofErr w:type="spellEnd"/>
      <w:r w:rsidRPr="009F39F7">
        <w:t xml:space="preserve"> &amp; Modern </w:t>
      </w:r>
      <w:proofErr w:type="spellStart"/>
      <w:r w:rsidRPr="009F39F7">
        <w:t>Workplace</w:t>
      </w:r>
      <w:proofErr w:type="spellEnd"/>
      <w:r w:rsidRPr="009F39F7">
        <w:t>, BI &amp; Analytics sowie Schnittstellen &amp; Automatisierung</w:t>
      </w:r>
    </w:p>
    <w:p w14:paraId="054E8378" w14:textId="77777777" w:rsidR="007C6BE4" w:rsidRDefault="007C6BE4" w:rsidP="00747549">
      <w:pPr>
        <w:spacing w:after="120" w:line="276" w:lineRule="auto"/>
        <w:rPr>
          <w:b/>
          <w:bCs/>
        </w:rPr>
      </w:pPr>
    </w:p>
    <w:p w14:paraId="47580752" w14:textId="126884EC" w:rsidR="009F39F7" w:rsidRPr="009F39F7" w:rsidRDefault="009F39F7" w:rsidP="007C6BE4">
      <w:pPr>
        <w:pStyle w:val="Heading2"/>
      </w:pPr>
      <w:r w:rsidRPr="009F39F7">
        <w:t>1.2</w:t>
      </w:r>
      <w:r w:rsidR="007C6BE4">
        <w:t xml:space="preserve"> </w:t>
      </w:r>
      <w:r w:rsidRPr="009F39F7">
        <w:t>Branchenspezialisierung</w:t>
      </w:r>
    </w:p>
    <w:p w14:paraId="171DB7FF" w14:textId="6A26A2D0" w:rsidR="009F39F7" w:rsidRPr="009F39F7" w:rsidRDefault="009F39F7" w:rsidP="00747549">
      <w:pPr>
        <w:spacing w:after="120" w:line="276" w:lineRule="auto"/>
      </w:pPr>
      <w:r w:rsidRPr="009F39F7">
        <w:t>Frage:</w:t>
      </w:r>
      <w:r w:rsidR="007C6BE4">
        <w:t xml:space="preserve"> </w:t>
      </w:r>
      <w:r w:rsidRPr="009F39F7">
        <w:t>Auf welche Branchen ist Wagner spezialisiert?</w:t>
      </w:r>
    </w:p>
    <w:p w14:paraId="6A2877FE" w14:textId="4150E6DD" w:rsidR="009F39F7" w:rsidRPr="009F39F7" w:rsidRDefault="009F39F7" w:rsidP="00747549">
      <w:pPr>
        <w:spacing w:after="120" w:line="276" w:lineRule="auto"/>
      </w:pPr>
      <w:r w:rsidRPr="009F39F7">
        <w:t>Antwort:</w:t>
      </w:r>
      <w:r w:rsidR="007C6BE4">
        <w:t xml:space="preserve"> </w:t>
      </w:r>
      <w:r w:rsidRPr="009F39F7">
        <w:t>Wagner konzentriert sich auf Dienstleistungsunternehmen, Industrie, Handel &amp; Logistik sowie Verwaltung, Non-Profit &amp; Health</w:t>
      </w:r>
    </w:p>
    <w:p w14:paraId="11259618" w14:textId="5D8F2767" w:rsidR="009F39F7" w:rsidRPr="009F39F7" w:rsidRDefault="009F39F7" w:rsidP="00747549">
      <w:pPr>
        <w:spacing w:after="120" w:line="276" w:lineRule="auto"/>
      </w:pPr>
    </w:p>
    <w:p w14:paraId="69FBD043" w14:textId="7C8DA36F" w:rsidR="009F39F7" w:rsidRPr="009F39F7" w:rsidRDefault="009F39F7" w:rsidP="007C6BE4">
      <w:pPr>
        <w:pStyle w:val="Heading2"/>
      </w:pPr>
      <w:r w:rsidRPr="009F39F7">
        <w:t>1.3</w:t>
      </w:r>
      <w:r w:rsidR="007C6BE4">
        <w:t xml:space="preserve"> </w:t>
      </w:r>
      <w:r w:rsidRPr="009F39F7">
        <w:t>IT-Strategieberatung</w:t>
      </w:r>
    </w:p>
    <w:p w14:paraId="7C71875B" w14:textId="62256236" w:rsidR="009F39F7" w:rsidRPr="009F39F7" w:rsidRDefault="009F39F7" w:rsidP="00747549">
      <w:pPr>
        <w:spacing w:after="120" w:line="276" w:lineRule="auto"/>
      </w:pPr>
      <w:r w:rsidRPr="009F39F7">
        <w:t>Frage</w:t>
      </w:r>
      <w:r w:rsidR="007C6BE4">
        <w:t xml:space="preserve">: </w:t>
      </w:r>
      <w:r w:rsidRPr="009F39F7">
        <w:t>Was sind die Vorteile einer IT-Strategieberatung durch Wagner?</w:t>
      </w:r>
    </w:p>
    <w:p w14:paraId="2A62B947" w14:textId="545EF73C" w:rsidR="009F39F7" w:rsidRPr="009F39F7" w:rsidRDefault="009F39F7" w:rsidP="00747549">
      <w:pPr>
        <w:spacing w:after="120" w:line="276" w:lineRule="auto"/>
      </w:pPr>
      <w:r w:rsidRPr="009F39F7">
        <w:t>Antwort:</w:t>
      </w:r>
      <w:r w:rsidR="007C6BE4">
        <w:t xml:space="preserve"> </w:t>
      </w:r>
      <w:r w:rsidRPr="009F39F7">
        <w:t>Optimierung der IT-Services, Entwicklung einer zukunftsorientierten IT-Strategie, Analyse der aktuellen IT-Situation, Beratung zu Trends und Budgetplanung</w:t>
      </w:r>
    </w:p>
    <w:p w14:paraId="1D686427" w14:textId="3D45B7E3" w:rsidR="009F39F7" w:rsidRPr="009F39F7" w:rsidRDefault="009F39F7" w:rsidP="00747549">
      <w:pPr>
        <w:spacing w:after="120" w:line="276" w:lineRule="auto"/>
      </w:pPr>
    </w:p>
    <w:p w14:paraId="48D6DC7F" w14:textId="3CF0BA8B" w:rsidR="009F39F7" w:rsidRPr="009F39F7" w:rsidRDefault="009F39F7" w:rsidP="00747549">
      <w:pPr>
        <w:pStyle w:val="Heading2"/>
      </w:pPr>
      <w:r w:rsidRPr="009F39F7">
        <w:t>1.4</w:t>
      </w:r>
      <w:r w:rsidR="00747549">
        <w:t xml:space="preserve"> </w:t>
      </w:r>
      <w:r w:rsidRPr="009F39F7">
        <w:t>Beratungsleistungen für KMUs</w:t>
      </w:r>
    </w:p>
    <w:p w14:paraId="75D5D40B" w14:textId="5B6D69CA" w:rsidR="009F39F7" w:rsidRPr="009F39F7" w:rsidRDefault="009F39F7" w:rsidP="00747549">
      <w:pPr>
        <w:spacing w:after="120" w:line="276" w:lineRule="auto"/>
      </w:pPr>
      <w:r w:rsidRPr="009F39F7">
        <w:t>Frage:</w:t>
      </w:r>
      <w:r w:rsidR="00747549">
        <w:t xml:space="preserve"> </w:t>
      </w:r>
      <w:r w:rsidRPr="009F39F7">
        <w:t>Welche speziellen Beratungsleistungen bietet Wagner für KMUs an?</w:t>
      </w:r>
    </w:p>
    <w:p w14:paraId="347BD1C7" w14:textId="789D02C4" w:rsidR="009F39F7" w:rsidRDefault="009F39F7" w:rsidP="00747549">
      <w:pPr>
        <w:spacing w:after="120" w:line="276" w:lineRule="auto"/>
      </w:pPr>
      <w:r w:rsidRPr="009F39F7">
        <w:t>Antwort:</w:t>
      </w:r>
      <w:r w:rsidR="00747549">
        <w:t xml:space="preserve"> </w:t>
      </w:r>
      <w:r w:rsidRPr="009F39F7">
        <w:t>Maßgeschneiderte IT-Strategien, IT-Architektur- und Design-Beratung sowie Best Practices</w:t>
      </w:r>
    </w:p>
    <w:p w14:paraId="25DC142D" w14:textId="77777777" w:rsidR="00747549" w:rsidRPr="009F39F7" w:rsidRDefault="00747549" w:rsidP="00747549">
      <w:pPr>
        <w:spacing w:after="120" w:line="276" w:lineRule="auto"/>
      </w:pPr>
    </w:p>
    <w:p w14:paraId="0D2B9C95" w14:textId="424D21EB" w:rsidR="009F39F7" w:rsidRPr="009F39F7" w:rsidRDefault="009F39F7" w:rsidP="00747549">
      <w:pPr>
        <w:pStyle w:val="Heading2"/>
      </w:pPr>
      <w:r w:rsidRPr="009F39F7">
        <w:t>1.5</w:t>
      </w:r>
      <w:r w:rsidR="00747549">
        <w:t xml:space="preserve"> </w:t>
      </w:r>
      <w:r w:rsidRPr="009F39F7">
        <w:t>IT-Themen für größere Unternehmen</w:t>
      </w:r>
    </w:p>
    <w:p w14:paraId="5D22B913" w14:textId="5261492B" w:rsidR="009F39F7" w:rsidRPr="009F39F7" w:rsidRDefault="009F39F7" w:rsidP="00747549">
      <w:pPr>
        <w:spacing w:after="120" w:line="276" w:lineRule="auto"/>
      </w:pPr>
      <w:r w:rsidRPr="009F39F7">
        <w:t>Frage:</w:t>
      </w:r>
      <w:r w:rsidR="00747549">
        <w:t xml:space="preserve"> </w:t>
      </w:r>
      <w:r w:rsidRPr="009F39F7">
        <w:t>Welche IT-Themen werden für größere Unternehmen angeboten?</w:t>
      </w:r>
    </w:p>
    <w:p w14:paraId="1822E98B" w14:textId="484D5C3C" w:rsidR="009F39F7" w:rsidRPr="009F39F7" w:rsidRDefault="009F39F7" w:rsidP="00747549">
      <w:pPr>
        <w:spacing w:after="120" w:line="276" w:lineRule="auto"/>
      </w:pPr>
      <w:r w:rsidRPr="009F39F7">
        <w:t>Antwort:</w:t>
      </w:r>
      <w:r w:rsidR="00747549">
        <w:t xml:space="preserve"> </w:t>
      </w:r>
      <w:r w:rsidRPr="009F39F7">
        <w:t>IT-Strategien, Beratung zu Spezialthemen, IT-Konzepte und Architektur sowie IT-Expertise</w:t>
      </w:r>
    </w:p>
    <w:p w14:paraId="01AFB46F" w14:textId="47AAF2C3" w:rsidR="009F39F7" w:rsidRPr="009F39F7" w:rsidRDefault="009F39F7" w:rsidP="00747549">
      <w:pPr>
        <w:spacing w:after="120" w:line="276" w:lineRule="auto"/>
      </w:pPr>
    </w:p>
    <w:p w14:paraId="4CA9B72D" w14:textId="71C8DAD8" w:rsidR="009F39F7" w:rsidRPr="009F39F7" w:rsidRDefault="009F39F7" w:rsidP="00747549">
      <w:pPr>
        <w:pStyle w:val="Heading2"/>
      </w:pPr>
      <w:r w:rsidRPr="009F39F7">
        <w:t>1.6</w:t>
      </w:r>
      <w:r w:rsidR="00747549">
        <w:t xml:space="preserve"> </w:t>
      </w:r>
      <w:r w:rsidRPr="009F39F7">
        <w:t>IT-Fit-Check</w:t>
      </w:r>
    </w:p>
    <w:p w14:paraId="25E523AD" w14:textId="063D2DBB" w:rsidR="009F39F7" w:rsidRPr="009F39F7" w:rsidRDefault="009F39F7" w:rsidP="00747549">
      <w:pPr>
        <w:spacing w:after="120" w:line="276" w:lineRule="auto"/>
      </w:pPr>
      <w:r w:rsidRPr="009F39F7">
        <w:t>Frage:</w:t>
      </w:r>
      <w:r w:rsidR="00747549">
        <w:t xml:space="preserve"> </w:t>
      </w:r>
      <w:r w:rsidRPr="009F39F7">
        <w:t>Was ist der IT-Fit-Check und welche Vorteile ergeben sich daraus?</w:t>
      </w:r>
    </w:p>
    <w:p w14:paraId="2F3A0495" w14:textId="28447121" w:rsidR="009F39F7" w:rsidRDefault="009F39F7" w:rsidP="00747549">
      <w:pPr>
        <w:spacing w:after="120" w:line="276" w:lineRule="auto"/>
      </w:pPr>
      <w:r w:rsidRPr="009F39F7">
        <w:lastRenderedPageBreak/>
        <w:t>Antwort:</w:t>
      </w:r>
      <w:r w:rsidR="00747549">
        <w:t xml:space="preserve"> </w:t>
      </w:r>
      <w:r w:rsidRPr="009F39F7">
        <w:t>Ein umfassender IT-Check zur Analyse und Optimierung von Systemen, praxisnahe und effiziente Prozesse sowie verständliche Ergebnispräsentation</w:t>
      </w:r>
    </w:p>
    <w:p w14:paraId="39DAD677" w14:textId="77777777" w:rsidR="00747549" w:rsidRPr="009F39F7" w:rsidRDefault="00747549" w:rsidP="00747549">
      <w:pPr>
        <w:spacing w:after="120" w:line="276" w:lineRule="auto"/>
      </w:pPr>
    </w:p>
    <w:p w14:paraId="5FCE8C50" w14:textId="77F3B993" w:rsidR="009F39F7" w:rsidRPr="009F39F7" w:rsidRDefault="009F39F7" w:rsidP="00747549">
      <w:pPr>
        <w:pStyle w:val="Heading2"/>
      </w:pPr>
      <w:r w:rsidRPr="009F39F7">
        <w:t>1.7</w:t>
      </w:r>
      <w:r w:rsidR="00747549">
        <w:t xml:space="preserve"> </w:t>
      </w:r>
      <w:r w:rsidRPr="009F39F7">
        <w:t>Spezialthemen</w:t>
      </w:r>
    </w:p>
    <w:p w14:paraId="11E9BE25" w14:textId="581D1C15" w:rsidR="009F39F7" w:rsidRPr="009F39F7" w:rsidRDefault="009F39F7" w:rsidP="00747549">
      <w:pPr>
        <w:spacing w:after="120" w:line="276" w:lineRule="auto"/>
      </w:pPr>
      <w:r w:rsidRPr="009F39F7">
        <w:t>Frage:</w:t>
      </w:r>
      <w:r w:rsidR="00747549">
        <w:t xml:space="preserve"> </w:t>
      </w:r>
      <w:r w:rsidRPr="009F39F7">
        <w:t>Welche Spezialthemen deckt Wagner ab?</w:t>
      </w:r>
    </w:p>
    <w:p w14:paraId="4F304631" w14:textId="60DF25CC" w:rsidR="009F39F7" w:rsidRPr="009F39F7" w:rsidRDefault="009F39F7" w:rsidP="00747549">
      <w:pPr>
        <w:spacing w:after="120" w:line="276" w:lineRule="auto"/>
      </w:pPr>
      <w:r w:rsidRPr="009F39F7">
        <w:t>Antwort:</w:t>
      </w:r>
      <w:r w:rsidR="00747549">
        <w:t xml:space="preserve"> </w:t>
      </w:r>
      <w:r w:rsidRPr="009F39F7">
        <w:t xml:space="preserve">Outsourcing, Providerwechsel, IT-Betrieb, ITSM, </w:t>
      </w:r>
      <w:proofErr w:type="spellStart"/>
      <w:r w:rsidRPr="009F39F7">
        <w:t>Workplace</w:t>
      </w:r>
      <w:proofErr w:type="spellEnd"/>
      <w:r w:rsidRPr="009F39F7">
        <w:t xml:space="preserve"> Management, IT-Security, BI/Analytics und moderne Arbeitsumgebungen</w:t>
      </w:r>
    </w:p>
    <w:p w14:paraId="7A9E3086" w14:textId="3E6AD3BB" w:rsidR="009F39F7" w:rsidRPr="009F39F7" w:rsidRDefault="009F39F7" w:rsidP="00747549">
      <w:pPr>
        <w:spacing w:after="120" w:line="276" w:lineRule="auto"/>
      </w:pPr>
    </w:p>
    <w:p w14:paraId="21B87FA4" w14:textId="5073E5A3" w:rsidR="009F39F7" w:rsidRPr="009F39F7" w:rsidRDefault="009F39F7" w:rsidP="00747549">
      <w:pPr>
        <w:pStyle w:val="Heading2"/>
      </w:pPr>
      <w:r w:rsidRPr="009F39F7">
        <w:t>1.8</w:t>
      </w:r>
      <w:r w:rsidR="00747549">
        <w:t xml:space="preserve"> </w:t>
      </w:r>
      <w:r w:rsidRPr="009F39F7">
        <w:t>IT-Trends</w:t>
      </w:r>
    </w:p>
    <w:p w14:paraId="3E056CE7" w14:textId="56FBA514" w:rsidR="009F39F7" w:rsidRPr="009F39F7" w:rsidRDefault="009F39F7" w:rsidP="00747549">
      <w:pPr>
        <w:spacing w:after="120" w:line="276" w:lineRule="auto"/>
      </w:pPr>
      <w:r w:rsidRPr="009F39F7">
        <w:t>Frage:</w:t>
      </w:r>
      <w:r w:rsidR="00747549">
        <w:t xml:space="preserve"> </w:t>
      </w:r>
      <w:r w:rsidRPr="009F39F7">
        <w:t>Welche IT-Trends behandelt Wagner?</w:t>
      </w:r>
    </w:p>
    <w:p w14:paraId="712FA7D7" w14:textId="792382D7" w:rsidR="009F39F7" w:rsidRPr="009F39F7" w:rsidRDefault="009F39F7" w:rsidP="00747549">
      <w:pPr>
        <w:spacing w:after="120" w:line="276" w:lineRule="auto"/>
      </w:pPr>
      <w:r w:rsidRPr="009F39F7">
        <w:t>Antwort:</w:t>
      </w:r>
      <w:r w:rsidR="00747549">
        <w:t xml:space="preserve"> </w:t>
      </w:r>
      <w:r w:rsidRPr="009F39F7">
        <w:t>Arbeiten 4.0, IoT, Automatisierung, Digitalisierung, Cloud Services, BI/Analytics</w:t>
      </w:r>
    </w:p>
    <w:p w14:paraId="560125A7" w14:textId="3999A1DA" w:rsidR="009F39F7" w:rsidRPr="009F39F7" w:rsidRDefault="009F39F7" w:rsidP="00747549">
      <w:pPr>
        <w:spacing w:after="120" w:line="276" w:lineRule="auto"/>
      </w:pPr>
    </w:p>
    <w:p w14:paraId="050E5E06" w14:textId="16252368" w:rsidR="009F39F7" w:rsidRPr="009F39F7" w:rsidRDefault="009F39F7" w:rsidP="00747549">
      <w:pPr>
        <w:pStyle w:val="Heading2"/>
      </w:pPr>
      <w:r w:rsidRPr="009F39F7">
        <w:t>1.9</w:t>
      </w:r>
      <w:r w:rsidR="00747549">
        <w:t xml:space="preserve"> </w:t>
      </w:r>
      <w:r w:rsidRPr="009F39F7">
        <w:t>Umsetzung von Trends</w:t>
      </w:r>
    </w:p>
    <w:p w14:paraId="1339C44E" w14:textId="5897E6B2" w:rsidR="009F39F7" w:rsidRPr="009F39F7" w:rsidRDefault="009F39F7" w:rsidP="00747549">
      <w:pPr>
        <w:spacing w:after="120" w:line="276" w:lineRule="auto"/>
      </w:pPr>
      <w:r w:rsidRPr="009F39F7">
        <w:t>Frage:</w:t>
      </w:r>
      <w:r w:rsidR="00747549">
        <w:t xml:space="preserve"> </w:t>
      </w:r>
      <w:r w:rsidRPr="009F39F7">
        <w:t>Wie hilft Wagner bei der Umsetzung von Trends?</w:t>
      </w:r>
    </w:p>
    <w:p w14:paraId="2A2C99B0" w14:textId="264035B7" w:rsidR="009F39F7" w:rsidRPr="009F39F7" w:rsidRDefault="009F39F7" w:rsidP="00747549">
      <w:pPr>
        <w:spacing w:after="120" w:line="276" w:lineRule="auto"/>
      </w:pPr>
      <w:r w:rsidRPr="009F39F7">
        <w:t>Antwort:</w:t>
      </w:r>
      <w:r w:rsidR="00747549">
        <w:t xml:space="preserve"> </w:t>
      </w:r>
      <w:r w:rsidRPr="009F39F7">
        <w:t>Analyse relevanter Trends, innovative Lösungen und Impulse für eine zukunftsfähige IT-Strategie</w:t>
      </w:r>
    </w:p>
    <w:p w14:paraId="77FCA673" w14:textId="4C6DC05E" w:rsidR="009F39F7" w:rsidRPr="009F39F7" w:rsidRDefault="009F39F7" w:rsidP="00747549">
      <w:pPr>
        <w:spacing w:after="120" w:line="276" w:lineRule="auto"/>
      </w:pPr>
    </w:p>
    <w:p w14:paraId="328A87BC" w14:textId="1537F2DD" w:rsidR="009F39F7" w:rsidRPr="009F39F7" w:rsidRDefault="009F39F7" w:rsidP="00747549">
      <w:pPr>
        <w:pStyle w:val="Heading2"/>
      </w:pPr>
      <w:r w:rsidRPr="009F39F7">
        <w:t>1.10</w:t>
      </w:r>
      <w:r w:rsidR="00747549">
        <w:t xml:space="preserve"> </w:t>
      </w:r>
      <w:r w:rsidRPr="009F39F7">
        <w:t>IT-Architektur</w:t>
      </w:r>
    </w:p>
    <w:p w14:paraId="0785F7D0" w14:textId="30C05C12" w:rsidR="009F39F7" w:rsidRPr="009F39F7" w:rsidRDefault="009F39F7" w:rsidP="00747549">
      <w:pPr>
        <w:spacing w:after="120" w:line="276" w:lineRule="auto"/>
      </w:pPr>
      <w:r w:rsidRPr="009F39F7">
        <w:t>Frage:</w:t>
      </w:r>
      <w:r w:rsidR="00747549">
        <w:t xml:space="preserve"> </w:t>
      </w:r>
      <w:r w:rsidRPr="009F39F7">
        <w:t>Warum ist eine gute IT-Architektur wichtig?</w:t>
      </w:r>
    </w:p>
    <w:p w14:paraId="3980A919" w14:textId="0C7CA570" w:rsidR="009F39F7" w:rsidRPr="009F39F7" w:rsidRDefault="009F39F7" w:rsidP="00747549">
      <w:pPr>
        <w:spacing w:after="120" w:line="276" w:lineRule="auto"/>
      </w:pPr>
      <w:r w:rsidRPr="009F39F7">
        <w:t>Antwort:</w:t>
      </w:r>
      <w:r w:rsidR="00747549">
        <w:t xml:space="preserve"> </w:t>
      </w:r>
      <w:r w:rsidRPr="009F39F7">
        <w:t>Minimierung von Risiken, Steigerung der Kosteneffizienz und Grundlage für den erfolgreichen Betrieb von IT-Projekten</w:t>
      </w:r>
    </w:p>
    <w:p w14:paraId="224604C0" w14:textId="5AE48985" w:rsidR="009F39F7" w:rsidRPr="009F39F7" w:rsidRDefault="009F39F7" w:rsidP="00747549">
      <w:pPr>
        <w:spacing w:after="120" w:line="276" w:lineRule="auto"/>
      </w:pPr>
    </w:p>
    <w:p w14:paraId="7331068C" w14:textId="4CF3136F" w:rsidR="009F39F7" w:rsidRPr="009F39F7" w:rsidRDefault="009F39F7" w:rsidP="00747549">
      <w:pPr>
        <w:pStyle w:val="Heading2"/>
      </w:pPr>
      <w:r w:rsidRPr="009F39F7">
        <w:t>1.11</w:t>
      </w:r>
      <w:r w:rsidR="00747549">
        <w:t xml:space="preserve"> </w:t>
      </w:r>
      <w:r w:rsidRPr="009F39F7">
        <w:t>IT-Konzepte</w:t>
      </w:r>
    </w:p>
    <w:p w14:paraId="3AD53008" w14:textId="7E846681" w:rsidR="009F39F7" w:rsidRPr="009F39F7" w:rsidRDefault="009F39F7" w:rsidP="00747549">
      <w:pPr>
        <w:spacing w:after="120" w:line="276" w:lineRule="auto"/>
      </w:pPr>
      <w:r w:rsidRPr="009F39F7">
        <w:t>Frage:</w:t>
      </w:r>
      <w:r w:rsidR="00747549">
        <w:t xml:space="preserve"> </w:t>
      </w:r>
      <w:r w:rsidRPr="009F39F7">
        <w:t>Welche Konzepte bieten Sie an?</w:t>
      </w:r>
    </w:p>
    <w:p w14:paraId="1FA07076" w14:textId="70ABA08F" w:rsidR="009F39F7" w:rsidRPr="009F39F7" w:rsidRDefault="009F39F7" w:rsidP="00747549">
      <w:pPr>
        <w:spacing w:after="120" w:line="276" w:lineRule="auto"/>
      </w:pPr>
      <w:r w:rsidRPr="009F39F7">
        <w:t>Antwort:</w:t>
      </w:r>
      <w:r w:rsidR="00747549">
        <w:t xml:space="preserve"> </w:t>
      </w:r>
      <w:r w:rsidRPr="009F39F7">
        <w:t>IT-Architekturen, technische Konzepte, Migrations-, Test-, Einführungs- und Betriebskonzepte</w:t>
      </w:r>
    </w:p>
    <w:p w14:paraId="4F54ABC5" w14:textId="117A2098" w:rsidR="009F39F7" w:rsidRPr="009F39F7" w:rsidRDefault="009F39F7" w:rsidP="00747549">
      <w:pPr>
        <w:spacing w:after="120" w:line="276" w:lineRule="auto"/>
      </w:pPr>
    </w:p>
    <w:p w14:paraId="7E4E8213" w14:textId="77777777" w:rsidR="009F39F7" w:rsidRPr="009F39F7" w:rsidRDefault="009F39F7" w:rsidP="00747549">
      <w:pPr>
        <w:pStyle w:val="Heading1"/>
      </w:pPr>
      <w:r w:rsidRPr="009F39F7">
        <w:t>2. IT-Outsourcing und Services</w:t>
      </w:r>
    </w:p>
    <w:p w14:paraId="24E1071E" w14:textId="61B8F7F0" w:rsidR="009F39F7" w:rsidRPr="009F39F7" w:rsidRDefault="009F39F7" w:rsidP="00747549">
      <w:pPr>
        <w:pStyle w:val="Heading2"/>
      </w:pPr>
      <w:r w:rsidRPr="009F39F7">
        <w:t>2.1</w:t>
      </w:r>
      <w:r w:rsidR="00747549" w:rsidRPr="00747549">
        <w:t xml:space="preserve"> </w:t>
      </w:r>
      <w:r w:rsidRPr="009F39F7">
        <w:t>Definition und Vorteile</w:t>
      </w:r>
    </w:p>
    <w:p w14:paraId="67DAD93F" w14:textId="4D3B8C48" w:rsidR="009F39F7" w:rsidRPr="009F39F7" w:rsidRDefault="009F39F7" w:rsidP="00747549">
      <w:pPr>
        <w:spacing w:after="120" w:line="276" w:lineRule="auto"/>
      </w:pPr>
      <w:r w:rsidRPr="009F39F7">
        <w:t>Frage:</w:t>
      </w:r>
      <w:r w:rsidR="00747549">
        <w:t xml:space="preserve"> </w:t>
      </w:r>
      <w:r w:rsidRPr="009F39F7">
        <w:t>Was bedeutet IT-Outsourcing und welche Vorteile bietet es?</w:t>
      </w:r>
    </w:p>
    <w:p w14:paraId="51CD2D70" w14:textId="01A83BDE" w:rsidR="009F39F7" w:rsidRPr="009F39F7" w:rsidRDefault="009F39F7" w:rsidP="00747549">
      <w:pPr>
        <w:spacing w:after="120" w:line="276" w:lineRule="auto"/>
      </w:pPr>
      <w:r w:rsidRPr="009F39F7">
        <w:lastRenderedPageBreak/>
        <w:t>Antwort:</w:t>
      </w:r>
      <w:r w:rsidR="00747549">
        <w:t xml:space="preserve"> </w:t>
      </w:r>
      <w:r w:rsidRPr="009F39F7">
        <w:t>Auslagerung der IT-Infrastruktur, IT-Services oder IT-Prozesse an einen externen Anbieter. Vorteile sind Kostensenkung, höhere Sicherheit und Qualität, Flexibilität und Zugang zu Expertenwissen</w:t>
      </w:r>
    </w:p>
    <w:p w14:paraId="226A79E8" w14:textId="0D6B68B5" w:rsidR="009F39F7" w:rsidRPr="009F39F7" w:rsidRDefault="009F39F7" w:rsidP="00747549">
      <w:pPr>
        <w:spacing w:after="120" w:line="276" w:lineRule="auto"/>
      </w:pPr>
    </w:p>
    <w:p w14:paraId="69D37F56" w14:textId="4E394522" w:rsidR="009F39F7" w:rsidRPr="009F39F7" w:rsidRDefault="009F39F7" w:rsidP="00747549">
      <w:pPr>
        <w:pStyle w:val="Heading2"/>
      </w:pPr>
      <w:r w:rsidRPr="009F39F7">
        <w:t>2.2</w:t>
      </w:r>
      <w:r w:rsidR="00747549" w:rsidRPr="00747549">
        <w:t xml:space="preserve"> </w:t>
      </w:r>
      <w:r w:rsidRPr="009F39F7">
        <w:t>Outsourcing-Modelle</w:t>
      </w:r>
    </w:p>
    <w:p w14:paraId="71C90013" w14:textId="5E759D4F" w:rsidR="009F39F7" w:rsidRPr="009F39F7" w:rsidRDefault="009F39F7" w:rsidP="00747549">
      <w:pPr>
        <w:tabs>
          <w:tab w:val="num" w:pos="720"/>
        </w:tabs>
        <w:spacing w:after="120" w:line="276" w:lineRule="auto"/>
      </w:pPr>
      <w:r w:rsidRPr="009F39F7">
        <w:t>Frage:</w:t>
      </w:r>
      <w:r w:rsidR="00747549">
        <w:t xml:space="preserve"> </w:t>
      </w:r>
      <w:r w:rsidRPr="009F39F7">
        <w:t>Welche IT-Outsourcing-Modelle bietet Wagner an?</w:t>
      </w:r>
    </w:p>
    <w:p w14:paraId="4714C014" w14:textId="3F7AB4CE" w:rsidR="009F39F7" w:rsidRPr="009F39F7" w:rsidRDefault="009F39F7" w:rsidP="00747549">
      <w:pPr>
        <w:tabs>
          <w:tab w:val="num" w:pos="720"/>
        </w:tabs>
        <w:spacing w:after="120" w:line="276" w:lineRule="auto"/>
        <w:rPr>
          <w:lang w:val="fr-CH"/>
        </w:rPr>
      </w:pPr>
      <w:proofErr w:type="spellStart"/>
      <w:proofErr w:type="gramStart"/>
      <w:r w:rsidRPr="009F39F7">
        <w:rPr>
          <w:lang w:val="fr-CH"/>
        </w:rPr>
        <w:t>Antwort</w:t>
      </w:r>
      <w:proofErr w:type="spellEnd"/>
      <w:r w:rsidRPr="009F39F7">
        <w:rPr>
          <w:lang w:val="fr-CH"/>
        </w:rPr>
        <w:t>:</w:t>
      </w:r>
      <w:proofErr w:type="gramEnd"/>
      <w:r w:rsidR="00747549" w:rsidRPr="00747549">
        <w:rPr>
          <w:lang w:val="fr-CH"/>
        </w:rPr>
        <w:t xml:space="preserve"> </w:t>
      </w:r>
      <w:r w:rsidRPr="009F39F7">
        <w:rPr>
          <w:lang w:val="fr-CH"/>
        </w:rPr>
        <w:t xml:space="preserve">Teil-Outsourcing, </w:t>
      </w:r>
      <w:proofErr w:type="spellStart"/>
      <w:r w:rsidRPr="009F39F7">
        <w:rPr>
          <w:lang w:val="fr-CH"/>
        </w:rPr>
        <w:t>komplettes</w:t>
      </w:r>
      <w:proofErr w:type="spellEnd"/>
      <w:r w:rsidRPr="009F39F7">
        <w:rPr>
          <w:lang w:val="fr-CH"/>
        </w:rPr>
        <w:t xml:space="preserve"> Outsourcing vor </w:t>
      </w:r>
      <w:proofErr w:type="spellStart"/>
      <w:r w:rsidRPr="009F39F7">
        <w:rPr>
          <w:lang w:val="fr-CH"/>
        </w:rPr>
        <w:t>Ort</w:t>
      </w:r>
      <w:proofErr w:type="spellEnd"/>
      <w:r w:rsidRPr="009F39F7">
        <w:rPr>
          <w:lang w:val="fr-CH"/>
        </w:rPr>
        <w:t xml:space="preserve">, Data Center Services </w:t>
      </w:r>
      <w:proofErr w:type="spellStart"/>
      <w:r w:rsidRPr="009F39F7">
        <w:rPr>
          <w:lang w:val="fr-CH"/>
        </w:rPr>
        <w:t>und</w:t>
      </w:r>
      <w:proofErr w:type="spellEnd"/>
      <w:r w:rsidRPr="009F39F7">
        <w:rPr>
          <w:lang w:val="fr-CH"/>
        </w:rPr>
        <w:t xml:space="preserve"> Cloud Services</w:t>
      </w:r>
    </w:p>
    <w:p w14:paraId="2BC5AA77" w14:textId="47D3BF0D" w:rsidR="009F39F7" w:rsidRPr="009F39F7" w:rsidRDefault="009F39F7" w:rsidP="00747549">
      <w:pPr>
        <w:spacing w:after="120" w:line="276" w:lineRule="auto"/>
        <w:rPr>
          <w:lang w:val="fr-CH"/>
        </w:rPr>
      </w:pPr>
    </w:p>
    <w:p w14:paraId="5929574C" w14:textId="4B2D80CA" w:rsidR="009F39F7" w:rsidRPr="009F39F7" w:rsidRDefault="009F39F7" w:rsidP="00747549">
      <w:pPr>
        <w:pStyle w:val="Heading2"/>
      </w:pPr>
      <w:r w:rsidRPr="009F39F7">
        <w:t>2.3</w:t>
      </w:r>
      <w:r w:rsidR="00747549" w:rsidRPr="00747549">
        <w:t xml:space="preserve"> </w:t>
      </w:r>
      <w:r w:rsidRPr="009F39F7">
        <w:t>Zielgruppen</w:t>
      </w:r>
    </w:p>
    <w:p w14:paraId="2206D4B4" w14:textId="28AE5666" w:rsidR="009F39F7" w:rsidRPr="009F39F7" w:rsidRDefault="009F39F7" w:rsidP="00747549">
      <w:pPr>
        <w:tabs>
          <w:tab w:val="num" w:pos="720"/>
        </w:tabs>
        <w:spacing w:after="120" w:line="276" w:lineRule="auto"/>
      </w:pPr>
      <w:r w:rsidRPr="009F39F7">
        <w:t>Frage:</w:t>
      </w:r>
      <w:r w:rsidR="00747549" w:rsidRPr="00747549">
        <w:t xml:space="preserve"> </w:t>
      </w:r>
      <w:r w:rsidRPr="009F39F7">
        <w:t>Für welche Unternehmen eignet sich IT-Outsourcing?</w:t>
      </w:r>
    </w:p>
    <w:p w14:paraId="7B1ACBEA" w14:textId="7148CF90" w:rsidR="009F39F7" w:rsidRPr="009F39F7" w:rsidRDefault="009F39F7" w:rsidP="00747549">
      <w:pPr>
        <w:tabs>
          <w:tab w:val="num" w:pos="720"/>
        </w:tabs>
        <w:spacing w:after="120" w:line="276" w:lineRule="auto"/>
      </w:pPr>
      <w:r w:rsidRPr="009F39F7">
        <w:t>Antwort:</w:t>
      </w:r>
      <w:r w:rsidR="00747549" w:rsidRPr="00747549">
        <w:t xml:space="preserve"> </w:t>
      </w:r>
      <w:r w:rsidRPr="009F39F7">
        <w:t>KMU und größere Unternehmen profitieren von IT-Outsourcing durch standardisierte oder maßgeschneiderte Services</w:t>
      </w:r>
    </w:p>
    <w:p w14:paraId="7F4AA3C8" w14:textId="028D43F8" w:rsidR="009F39F7" w:rsidRPr="009F39F7" w:rsidRDefault="009F39F7" w:rsidP="00747549">
      <w:pPr>
        <w:tabs>
          <w:tab w:val="num" w:pos="720"/>
        </w:tabs>
        <w:spacing w:after="120" w:line="276" w:lineRule="auto"/>
      </w:pPr>
    </w:p>
    <w:p w14:paraId="6D7A1901" w14:textId="7CAD553B" w:rsidR="009F39F7" w:rsidRPr="009F39F7" w:rsidRDefault="009F39F7" w:rsidP="00747549">
      <w:pPr>
        <w:pStyle w:val="Heading2"/>
      </w:pPr>
      <w:r w:rsidRPr="009F39F7">
        <w:t>2.4</w:t>
      </w:r>
      <w:r w:rsidR="00747549" w:rsidRPr="00747549">
        <w:t xml:space="preserve"> </w:t>
      </w:r>
      <w:r w:rsidRPr="009F39F7">
        <w:t>Outsourcing-Services</w:t>
      </w:r>
    </w:p>
    <w:p w14:paraId="001E2431" w14:textId="12FFE411" w:rsidR="009F39F7" w:rsidRPr="009F39F7" w:rsidRDefault="009F39F7" w:rsidP="002B3800">
      <w:pPr>
        <w:tabs>
          <w:tab w:val="num" w:pos="720"/>
        </w:tabs>
        <w:spacing w:after="120" w:line="276" w:lineRule="auto"/>
      </w:pPr>
      <w:r w:rsidRPr="009F39F7">
        <w:t>Frage:</w:t>
      </w:r>
      <w:r w:rsidR="002B3800">
        <w:t xml:space="preserve"> </w:t>
      </w:r>
      <w:r w:rsidRPr="009F39F7">
        <w:t>Welche IT-Services kann ich bei Wagner outsourcen?</w:t>
      </w:r>
    </w:p>
    <w:p w14:paraId="1F5F23C6" w14:textId="25226106" w:rsidR="009F39F7" w:rsidRPr="009F39F7" w:rsidRDefault="009F39F7" w:rsidP="002B3800">
      <w:pPr>
        <w:tabs>
          <w:tab w:val="num" w:pos="720"/>
        </w:tabs>
        <w:spacing w:after="120" w:line="276" w:lineRule="auto"/>
      </w:pPr>
      <w:r w:rsidRPr="009F39F7">
        <w:t>Antwort:</w:t>
      </w:r>
      <w:r w:rsidR="002B3800">
        <w:t xml:space="preserve"> </w:t>
      </w:r>
      <w:r w:rsidRPr="009F39F7">
        <w:t xml:space="preserve">IT-Betrieb vor Ort, Private Cloud Services, Public Cloud Services, </w:t>
      </w:r>
      <w:proofErr w:type="spellStart"/>
      <w:r w:rsidRPr="009F39F7">
        <w:t>Workplaces</w:t>
      </w:r>
      <w:proofErr w:type="spellEnd"/>
      <w:r w:rsidRPr="009F39F7">
        <w:t xml:space="preserve"> &amp; Applikationsbetrieb, IT-Support &amp; Wartung</w:t>
      </w:r>
    </w:p>
    <w:p w14:paraId="43156672" w14:textId="0FF4ED46" w:rsidR="009F39F7" w:rsidRPr="009F39F7" w:rsidRDefault="009F39F7" w:rsidP="002B3800">
      <w:pPr>
        <w:tabs>
          <w:tab w:val="num" w:pos="720"/>
        </w:tabs>
        <w:spacing w:after="120" w:line="276" w:lineRule="auto"/>
      </w:pPr>
    </w:p>
    <w:p w14:paraId="27080353" w14:textId="77A8ED71" w:rsidR="009F39F7" w:rsidRPr="009F39F7" w:rsidRDefault="009F39F7" w:rsidP="00747549">
      <w:pPr>
        <w:pStyle w:val="Heading2"/>
      </w:pPr>
      <w:r w:rsidRPr="009F39F7">
        <w:t>2.5</w:t>
      </w:r>
      <w:r w:rsidR="00747549" w:rsidRPr="00747549">
        <w:t xml:space="preserve"> </w:t>
      </w:r>
      <w:r w:rsidRPr="009F39F7">
        <w:t>Service Level Agreement (SLA)</w:t>
      </w:r>
    </w:p>
    <w:p w14:paraId="79744DCE" w14:textId="0F727507" w:rsidR="009F39F7" w:rsidRPr="009F39F7" w:rsidRDefault="009F39F7" w:rsidP="002B3800">
      <w:pPr>
        <w:tabs>
          <w:tab w:val="num" w:pos="720"/>
        </w:tabs>
        <w:spacing w:after="120" w:line="276" w:lineRule="auto"/>
      </w:pPr>
      <w:r w:rsidRPr="009F39F7">
        <w:t>Frage:</w:t>
      </w:r>
      <w:r w:rsidR="002B3800">
        <w:t xml:space="preserve"> </w:t>
      </w:r>
      <w:r w:rsidRPr="009F39F7">
        <w:t>Was ist ein Service Level Agreement (SLA)?</w:t>
      </w:r>
    </w:p>
    <w:p w14:paraId="7DD9E30D" w14:textId="65D98DD7" w:rsidR="009F39F7" w:rsidRPr="009F39F7" w:rsidRDefault="009F39F7" w:rsidP="002B3800">
      <w:pPr>
        <w:tabs>
          <w:tab w:val="num" w:pos="720"/>
        </w:tabs>
        <w:spacing w:after="120" w:line="276" w:lineRule="auto"/>
      </w:pPr>
      <w:r w:rsidRPr="009F39F7">
        <w:t>Antwort:</w:t>
      </w:r>
      <w:r w:rsidR="002B3800">
        <w:t xml:space="preserve"> </w:t>
      </w:r>
      <w:r w:rsidRPr="009F39F7">
        <w:t>Eine individuelle Vereinbarung zwischen Wagner und dem Kunden über die zu erbringenden IT-Dienstleistungen</w:t>
      </w:r>
    </w:p>
    <w:p w14:paraId="2E491C78" w14:textId="0352B288" w:rsidR="009F39F7" w:rsidRPr="009F39F7" w:rsidRDefault="009F39F7" w:rsidP="002B3800">
      <w:pPr>
        <w:tabs>
          <w:tab w:val="num" w:pos="720"/>
        </w:tabs>
        <w:spacing w:after="120" w:line="276" w:lineRule="auto"/>
      </w:pPr>
    </w:p>
    <w:p w14:paraId="45D60541" w14:textId="64E30DBC" w:rsidR="009F39F7" w:rsidRPr="009F39F7" w:rsidRDefault="009F39F7" w:rsidP="00747549">
      <w:pPr>
        <w:pStyle w:val="Heading2"/>
      </w:pPr>
      <w:r w:rsidRPr="009F39F7">
        <w:t>2.6</w:t>
      </w:r>
      <w:r w:rsidR="00747549" w:rsidRPr="00747549">
        <w:t xml:space="preserve"> </w:t>
      </w:r>
      <w:r w:rsidRPr="009F39F7">
        <w:t>Providerwechsel</w:t>
      </w:r>
    </w:p>
    <w:p w14:paraId="3E946A67" w14:textId="441765C4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Wie unterstützt Wagner bei einem Providerwechsel?</w:t>
      </w:r>
    </w:p>
    <w:p w14:paraId="5EC2B873" w14:textId="56264A05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Reibungsloser und effizienter Wechsel, skalierbare Outsourcing-Lösungen, kostengünstige und transparente Services</w:t>
      </w:r>
    </w:p>
    <w:p w14:paraId="5E0A0B23" w14:textId="02E7A617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425A2125" w14:textId="1B6D7FDC" w:rsidR="009F39F7" w:rsidRPr="009F39F7" w:rsidRDefault="009F39F7" w:rsidP="00747549">
      <w:pPr>
        <w:pStyle w:val="Heading2"/>
      </w:pPr>
      <w:r w:rsidRPr="009F39F7">
        <w:t>2.7</w:t>
      </w:r>
      <w:r w:rsidR="00747549" w:rsidRPr="00747549">
        <w:t xml:space="preserve"> </w:t>
      </w:r>
      <w:r w:rsidRPr="009F39F7">
        <w:t>IT Service Management (ITSM)</w:t>
      </w:r>
    </w:p>
    <w:p w14:paraId="16B663B5" w14:textId="75627327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Was ist IT Service Management (ITSM)?</w:t>
      </w:r>
    </w:p>
    <w:p w14:paraId="6E1BD35E" w14:textId="311774E8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lastRenderedPageBreak/>
        <w:t>Antwort:</w:t>
      </w:r>
      <w:r w:rsidR="00F838D4">
        <w:t xml:space="preserve"> </w:t>
      </w:r>
      <w:r w:rsidRPr="009F39F7">
        <w:t>Strategische Planung, Design, Implementierung, Betrieb und kontinuierliche Verbesserung von IT-Services nach ITIL-Best Practices</w:t>
      </w:r>
    </w:p>
    <w:p w14:paraId="64875ADB" w14:textId="4BF2CC65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37B57F7E" w14:textId="673D7DC5" w:rsidR="009F39F7" w:rsidRPr="009F39F7" w:rsidRDefault="009F39F7" w:rsidP="00747549">
      <w:pPr>
        <w:pStyle w:val="Heading2"/>
      </w:pPr>
      <w:r w:rsidRPr="009F39F7">
        <w:t>2.8</w:t>
      </w:r>
      <w:r w:rsidR="00747549" w:rsidRPr="00747549">
        <w:t xml:space="preserve"> </w:t>
      </w:r>
      <w:r w:rsidRPr="009F39F7">
        <w:t>IT Smart Working</w:t>
      </w:r>
    </w:p>
    <w:p w14:paraId="48E8C8E2" w14:textId="3681C160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Welche Kompetenzen bietet Wagner im Bereich IT Smart Working?</w:t>
      </w:r>
    </w:p>
    <w:p w14:paraId="256F6437" w14:textId="13AEE609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 xml:space="preserve">Effiziente Anwendungen, </w:t>
      </w:r>
      <w:proofErr w:type="spellStart"/>
      <w:r w:rsidRPr="009F39F7">
        <w:t>Collaboration</w:t>
      </w:r>
      <w:proofErr w:type="spellEnd"/>
      <w:r w:rsidRPr="009F39F7">
        <w:t>-Tools, Mobile Devices, BI/Analytics, Datenablage</w:t>
      </w:r>
    </w:p>
    <w:p w14:paraId="4B9861DD" w14:textId="0EC3C9A9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2FEF3EDE" w14:textId="77777777" w:rsidR="009F39F7" w:rsidRPr="009F39F7" w:rsidRDefault="009F39F7" w:rsidP="00747549">
      <w:pPr>
        <w:pStyle w:val="Heading1"/>
      </w:pPr>
      <w:r w:rsidRPr="009F39F7">
        <w:t>3. Cloud und IT-Infrastruktur</w:t>
      </w:r>
    </w:p>
    <w:p w14:paraId="084B8D7D" w14:textId="7EFC637B" w:rsidR="009F39F7" w:rsidRPr="009F39F7" w:rsidRDefault="009F39F7" w:rsidP="00747549">
      <w:pPr>
        <w:pStyle w:val="Heading2"/>
      </w:pPr>
      <w:r w:rsidRPr="009F39F7">
        <w:t>3.1</w:t>
      </w:r>
      <w:r w:rsidR="00747549" w:rsidRPr="00747549">
        <w:t xml:space="preserve"> </w:t>
      </w:r>
      <w:r w:rsidRPr="009F39F7">
        <w:t>Vorteile von Cloud-Services</w:t>
      </w:r>
    </w:p>
    <w:p w14:paraId="557FA8C9" w14:textId="29B657CA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Was sind die Vorteile von Cloud-Services?</w:t>
      </w:r>
    </w:p>
    <w:p w14:paraId="1D7AFF96" w14:textId="2488D35E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Höhere Effizienz und Produktivität, Skalierbarkeit, Kostentransparenz, sicherer Betrieb</w:t>
      </w:r>
    </w:p>
    <w:p w14:paraId="68819D77" w14:textId="539B3D19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4F82CC73" w14:textId="031AEAA7" w:rsidR="009F39F7" w:rsidRPr="009F39F7" w:rsidRDefault="009F39F7" w:rsidP="00747549">
      <w:pPr>
        <w:pStyle w:val="Heading2"/>
      </w:pPr>
      <w:r w:rsidRPr="009F39F7">
        <w:t>3.2</w:t>
      </w:r>
      <w:r w:rsidR="00747549" w:rsidRPr="00747549">
        <w:t xml:space="preserve"> </w:t>
      </w:r>
      <w:r w:rsidRPr="009F39F7">
        <w:t>Cloud-Lösungen</w:t>
      </w:r>
    </w:p>
    <w:p w14:paraId="67EA3908" w14:textId="0E8A5BC6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Welche Cloud-Lösungen bietet Wagner an?</w:t>
      </w:r>
    </w:p>
    <w:p w14:paraId="1F9ADF45" w14:textId="3688732E" w:rsidR="009F39F7" w:rsidRPr="009F39F7" w:rsidRDefault="009F39F7" w:rsidP="00F838D4">
      <w:pPr>
        <w:tabs>
          <w:tab w:val="num" w:pos="720"/>
        </w:tabs>
        <w:spacing w:after="120" w:line="276" w:lineRule="auto"/>
        <w:rPr>
          <w:lang w:val="fr-CH"/>
        </w:rPr>
      </w:pPr>
      <w:proofErr w:type="spellStart"/>
      <w:proofErr w:type="gramStart"/>
      <w:r w:rsidRPr="009F39F7">
        <w:rPr>
          <w:lang w:val="fr-CH"/>
        </w:rPr>
        <w:t>Antwort</w:t>
      </w:r>
      <w:proofErr w:type="spellEnd"/>
      <w:r w:rsidRPr="009F39F7">
        <w:rPr>
          <w:lang w:val="fr-CH"/>
        </w:rPr>
        <w:t>:</w:t>
      </w:r>
      <w:proofErr w:type="gramEnd"/>
      <w:r w:rsidR="00F838D4" w:rsidRPr="00F838D4">
        <w:rPr>
          <w:lang w:val="fr-CH"/>
        </w:rPr>
        <w:t xml:space="preserve"> </w:t>
      </w:r>
      <w:proofErr w:type="spellStart"/>
      <w:r w:rsidRPr="009F39F7">
        <w:rPr>
          <w:lang w:val="fr-CH"/>
        </w:rPr>
        <w:t>Private</w:t>
      </w:r>
      <w:proofErr w:type="spellEnd"/>
      <w:r w:rsidRPr="009F39F7">
        <w:rPr>
          <w:lang w:val="fr-CH"/>
        </w:rPr>
        <w:t xml:space="preserve"> Cloud, Public Cloud, Hybride Cloud</w:t>
      </w:r>
    </w:p>
    <w:p w14:paraId="6840A7C2" w14:textId="0246436A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1370AC39" w14:textId="73FF235E" w:rsidR="009F39F7" w:rsidRPr="009F39F7" w:rsidRDefault="009F39F7" w:rsidP="00747549">
      <w:pPr>
        <w:pStyle w:val="Heading2"/>
      </w:pPr>
      <w:r w:rsidRPr="009F39F7">
        <w:t>3.3</w:t>
      </w:r>
      <w:r w:rsidR="00747549" w:rsidRPr="00747549">
        <w:t xml:space="preserve"> </w:t>
      </w:r>
      <w:r w:rsidRPr="009F39F7">
        <w:t>Multi-Cloud-Umgebung</w:t>
      </w:r>
    </w:p>
    <w:p w14:paraId="648BCC04" w14:textId="470E1E02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Was sind die Vorteile einer Multi-Cloud-Umgebung?</w:t>
      </w:r>
    </w:p>
    <w:p w14:paraId="621E8FF7" w14:textId="68CAB59A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Agilität, Flexibilität, Reduzierung der Abhängigkeit von einem Anbieter, Optimierung der Performance und Kosten</w:t>
      </w:r>
    </w:p>
    <w:p w14:paraId="300C26C7" w14:textId="13AB044B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5D3871E3" w14:textId="02E3AF8A" w:rsidR="009F39F7" w:rsidRPr="009F39F7" w:rsidRDefault="009F39F7" w:rsidP="00747549">
      <w:pPr>
        <w:pStyle w:val="Heading2"/>
      </w:pPr>
      <w:r w:rsidRPr="009F39F7">
        <w:t>3.4</w:t>
      </w:r>
      <w:r w:rsidR="00747549" w:rsidRPr="00747549">
        <w:t xml:space="preserve"> </w:t>
      </w:r>
      <w:r w:rsidRPr="009F39F7">
        <w:t>Hybride Cloud</w:t>
      </w:r>
    </w:p>
    <w:p w14:paraId="59760A3F" w14:textId="7628B546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Welche Unternehmen profitieren besonders von einer hybriden Cloud?</w:t>
      </w:r>
    </w:p>
    <w:p w14:paraId="20740B99" w14:textId="4BF85403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Unternehmen mit sensiblen Daten, hohem Skalierungsbedarf, Anforderungen an hohe Verfügbarkeit und Sicherheit</w:t>
      </w:r>
    </w:p>
    <w:p w14:paraId="20B727DE" w14:textId="14988611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2D813EC6" w14:textId="5596D964" w:rsidR="009F39F7" w:rsidRPr="009F39F7" w:rsidRDefault="009F39F7" w:rsidP="00747549">
      <w:pPr>
        <w:pStyle w:val="Heading2"/>
      </w:pPr>
      <w:r w:rsidRPr="009F39F7">
        <w:t>3.5</w:t>
      </w:r>
      <w:r w:rsidR="00747549" w:rsidRPr="00747549">
        <w:t xml:space="preserve"> </w:t>
      </w:r>
      <w:r w:rsidRPr="009F39F7">
        <w:t>Cloud-Entscheidungen</w:t>
      </w:r>
    </w:p>
    <w:p w14:paraId="52520493" w14:textId="4C416EF3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Wie hilft Wagner bei Cloud-Entscheidungen?</w:t>
      </w:r>
    </w:p>
    <w:p w14:paraId="2F8662A8" w14:textId="4C80F633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lastRenderedPageBreak/>
        <w:t>Antwort:</w:t>
      </w:r>
      <w:r w:rsidR="00F838D4">
        <w:t xml:space="preserve"> </w:t>
      </w:r>
      <w:r w:rsidRPr="009F39F7">
        <w:t>Unterstützung bei der Wahl der richtigen Cloud-Anbieter, Cloud-Strategie und dem passenden Cloud-Mix</w:t>
      </w:r>
    </w:p>
    <w:p w14:paraId="3DBA4AFC" w14:textId="584EC4B6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2EDB6A1C" w14:textId="129E73FF" w:rsidR="009F39F7" w:rsidRPr="009F39F7" w:rsidRDefault="009F39F7" w:rsidP="00747549">
      <w:pPr>
        <w:pStyle w:val="Heading2"/>
      </w:pPr>
      <w:r w:rsidRPr="009F39F7">
        <w:t>3.6</w:t>
      </w:r>
      <w:r w:rsidR="00747549" w:rsidRPr="00747549">
        <w:t xml:space="preserve"> </w:t>
      </w:r>
      <w:r w:rsidRPr="009F39F7">
        <w:t>Cloud-Services Beratung</w:t>
      </w:r>
    </w:p>
    <w:p w14:paraId="32826F5E" w14:textId="6BB4D97F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Welche Cloud-Services werden beraten?</w:t>
      </w:r>
    </w:p>
    <w:p w14:paraId="50F72FA8" w14:textId="21DC1A38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Analyse der bestehenden IT- und Cloud-Umgebung, Beratung zu IaaS, PaaS und SaaS, Unterstützung bei der Cloud-Transformation</w:t>
      </w:r>
    </w:p>
    <w:p w14:paraId="3D3936BA" w14:textId="6FD172C8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56F55E3A" w14:textId="74A95407" w:rsidR="009F39F7" w:rsidRPr="009F39F7" w:rsidRDefault="009F39F7" w:rsidP="00747549">
      <w:pPr>
        <w:pStyle w:val="Heading2"/>
      </w:pPr>
      <w:r w:rsidRPr="009F39F7">
        <w:t>3.7</w:t>
      </w:r>
      <w:r w:rsidR="00747549" w:rsidRPr="00747549">
        <w:t xml:space="preserve"> </w:t>
      </w:r>
      <w:r w:rsidRPr="009F39F7">
        <w:t>Cloud Consulting</w:t>
      </w:r>
    </w:p>
    <w:p w14:paraId="1E2CBD0D" w14:textId="1428B738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Was umfasst Cloud Consulting?</w:t>
      </w:r>
    </w:p>
    <w:p w14:paraId="355D575E" w14:textId="7EF937F7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Umfassende Beratung und Unterstützung bei der Auswahl der richtigen Cloud-Strategie</w:t>
      </w:r>
    </w:p>
    <w:p w14:paraId="29987900" w14:textId="0690E18A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5966C5B2" w14:textId="27D33A3D" w:rsidR="009F39F7" w:rsidRPr="009F39F7" w:rsidRDefault="009F39F7" w:rsidP="00747549">
      <w:pPr>
        <w:pStyle w:val="Heading2"/>
      </w:pPr>
      <w:r w:rsidRPr="009F39F7">
        <w:t>3.8</w:t>
      </w:r>
      <w:r w:rsidR="00747549" w:rsidRPr="00747549">
        <w:t xml:space="preserve"> </w:t>
      </w:r>
      <w:r w:rsidRPr="009F39F7">
        <w:t>Cloud-Migration</w:t>
      </w:r>
    </w:p>
    <w:p w14:paraId="56BB2F8E" w14:textId="31986FE9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Wie helfen Sie mir bei der Cloud-Migration?</w:t>
      </w:r>
    </w:p>
    <w:p w14:paraId="661C3805" w14:textId="5CD7F15E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Schnelle und effiziente Migration von Servern, Applikationen oder Datenbanken in die Cloud</w:t>
      </w:r>
    </w:p>
    <w:p w14:paraId="40350A35" w14:textId="768140AA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4DD57376" w14:textId="31BF094E" w:rsidR="009F39F7" w:rsidRPr="009F39F7" w:rsidRDefault="009F39F7" w:rsidP="00747549">
      <w:pPr>
        <w:pStyle w:val="Heading2"/>
      </w:pPr>
      <w:r w:rsidRPr="009F39F7">
        <w:t>3.9</w:t>
      </w:r>
      <w:r w:rsidR="00747549" w:rsidRPr="00747549">
        <w:t xml:space="preserve"> </w:t>
      </w:r>
      <w:r w:rsidRPr="009F39F7">
        <w:t>Public vs. Private Cloud</w:t>
      </w:r>
    </w:p>
    <w:p w14:paraId="10BB5867" w14:textId="778897ED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Was ist der Unterschied zwischen Public Cloud und Private Cloud?</w:t>
      </w:r>
    </w:p>
    <w:p w14:paraId="7E3B156C" w14:textId="6A501CFA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</w:t>
      </w:r>
      <w:r w:rsidR="00F838D4">
        <w:t xml:space="preserve">: </w:t>
      </w:r>
      <w:r w:rsidRPr="009F39F7">
        <w:t>Public Cloud bietet skalierbare und flexible Dienste, während Private Cloud maßgeschneiderte Lösungen mit höchsten Sicherheitsstandards bietet</w:t>
      </w:r>
    </w:p>
    <w:p w14:paraId="2CDE89BC" w14:textId="3A39C44B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7056AB24" w14:textId="633FEF81" w:rsidR="009F39F7" w:rsidRPr="009F39F7" w:rsidRDefault="009F39F7" w:rsidP="00747549">
      <w:pPr>
        <w:pStyle w:val="Heading2"/>
      </w:pPr>
      <w:r w:rsidRPr="009F39F7">
        <w:t>3.10</w:t>
      </w:r>
      <w:r w:rsidR="00747549" w:rsidRPr="00747549">
        <w:t xml:space="preserve"> </w:t>
      </w:r>
      <w:r w:rsidRPr="009F39F7">
        <w:t>Moderne IT-Infrastruktur</w:t>
      </w:r>
    </w:p>
    <w:p w14:paraId="47F0669C" w14:textId="2BD1EFF5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Welche Lösungen bietet Wagner für eine moderne IT-Infrastruktur?</w:t>
      </w:r>
    </w:p>
    <w:p w14:paraId="6C9D431D" w14:textId="0DADE8F4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Skalierbare Serverlösungen, Virtualisierung, Datenbanklösungen, Backup und Monitoring, Access &amp; Security, Netzwerke und Identity</w:t>
      </w:r>
    </w:p>
    <w:p w14:paraId="60CA6AC0" w14:textId="0E121B0D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506E2F4D" w14:textId="77777777" w:rsidR="009F39F7" w:rsidRPr="009F39F7" w:rsidRDefault="009F39F7" w:rsidP="00747549">
      <w:pPr>
        <w:pStyle w:val="Heading1"/>
      </w:pPr>
      <w:r w:rsidRPr="009F39F7">
        <w:t>4. IT-Projekte und Migrationsdienste</w:t>
      </w:r>
    </w:p>
    <w:p w14:paraId="2E1977DD" w14:textId="33BBA9BA" w:rsidR="009F39F7" w:rsidRPr="009F39F7" w:rsidRDefault="009F39F7" w:rsidP="00747549">
      <w:pPr>
        <w:pStyle w:val="Heading2"/>
      </w:pPr>
      <w:r w:rsidRPr="009F39F7">
        <w:t>4.1</w:t>
      </w:r>
      <w:r w:rsidR="00747549" w:rsidRPr="00747549">
        <w:t xml:space="preserve"> </w:t>
      </w:r>
      <w:r w:rsidRPr="009F39F7">
        <w:t>Unterstützte IT-Projekte</w:t>
      </w:r>
    </w:p>
    <w:p w14:paraId="2218196D" w14:textId="4B6B5034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Welche IT-Projekte unterstützt Wagner?</w:t>
      </w:r>
    </w:p>
    <w:p w14:paraId="119430A9" w14:textId="2660186E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lastRenderedPageBreak/>
        <w:t>Antwort:</w:t>
      </w:r>
      <w:r w:rsidR="00F838D4">
        <w:t xml:space="preserve"> </w:t>
      </w:r>
      <w:r w:rsidRPr="009F39F7">
        <w:t>Architektur &amp; Konzept, System Engineering, Migration, Betriebsunterstützung, Beschaffung und Lizenzierung</w:t>
      </w:r>
    </w:p>
    <w:p w14:paraId="20B7C5AE" w14:textId="50A17742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45275C55" w14:textId="46B0E5D9" w:rsidR="009F39F7" w:rsidRPr="009F39F7" w:rsidRDefault="009F39F7" w:rsidP="00747549">
      <w:pPr>
        <w:pStyle w:val="Heading2"/>
      </w:pPr>
      <w:r w:rsidRPr="009F39F7">
        <w:t>4.2</w:t>
      </w:r>
      <w:r w:rsidR="00747549" w:rsidRPr="00747549">
        <w:t xml:space="preserve"> </w:t>
      </w:r>
      <w:r w:rsidRPr="009F39F7">
        <w:t>Projektarten</w:t>
      </w:r>
    </w:p>
    <w:p w14:paraId="120E0498" w14:textId="1938F531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Welche Arten von IT-Projekten begleiten Sie?</w:t>
      </w:r>
    </w:p>
    <w:p w14:paraId="3ED2FB48" w14:textId="12A03A30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IT-Projekte vor Ort, in Data Centern, in der Public Cloud oder hybride Lösungen</w:t>
      </w:r>
    </w:p>
    <w:p w14:paraId="52AEDE43" w14:textId="39B306FB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19919725" w14:textId="2DC3B18D" w:rsidR="009F39F7" w:rsidRPr="009F39F7" w:rsidRDefault="009F39F7" w:rsidP="00747549">
      <w:pPr>
        <w:pStyle w:val="Heading2"/>
      </w:pPr>
      <w:r w:rsidRPr="009F39F7">
        <w:t>4.3</w:t>
      </w:r>
      <w:r w:rsidR="00747549" w:rsidRPr="00747549">
        <w:t xml:space="preserve"> </w:t>
      </w:r>
      <w:r w:rsidRPr="009F39F7">
        <w:t>Projektunterstützung</w:t>
      </w:r>
    </w:p>
    <w:p w14:paraId="01602203" w14:textId="25D67D3C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Ich plane ein IT-Projekt. Wie können Sie mich unterstützen?</w:t>
      </w:r>
    </w:p>
    <w:p w14:paraId="60059013" w14:textId="7F00A94D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Beratung, Projektmanagement, Planung, Realisierung und Unterstützung im laufenden Betrieb</w:t>
      </w:r>
    </w:p>
    <w:p w14:paraId="3630368E" w14:textId="17B9E5B5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72A9AC9D" w14:textId="775E721B" w:rsidR="009F39F7" w:rsidRPr="009F39F7" w:rsidRDefault="009F39F7" w:rsidP="00747549">
      <w:pPr>
        <w:pStyle w:val="Heading2"/>
      </w:pPr>
      <w:r w:rsidRPr="009F39F7">
        <w:t>4.4</w:t>
      </w:r>
      <w:r w:rsidR="00747549" w:rsidRPr="00747549">
        <w:t xml:space="preserve"> </w:t>
      </w:r>
      <w:r w:rsidRPr="009F39F7">
        <w:t>Unterstützung für größere Unternehmen</w:t>
      </w:r>
    </w:p>
    <w:p w14:paraId="72500ABA" w14:textId="2D673E11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Wie unterstützen Sie größere Unternehmen bei IT-Projekten?</w:t>
      </w:r>
    </w:p>
    <w:p w14:paraId="03B87FFA" w14:textId="56A56965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Zertifizierte Spezialisten übernehmen Projektleitung, Umsetzung und Unterstützung im laufenden Betrieb</w:t>
      </w:r>
    </w:p>
    <w:p w14:paraId="53A491D4" w14:textId="370B4313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6B7B597D" w14:textId="763906C9" w:rsidR="009F39F7" w:rsidRPr="009F39F7" w:rsidRDefault="009F39F7" w:rsidP="00747549">
      <w:pPr>
        <w:pStyle w:val="Heading2"/>
      </w:pPr>
      <w:r w:rsidRPr="009F39F7">
        <w:t>4.5</w:t>
      </w:r>
      <w:r w:rsidR="00747549" w:rsidRPr="00747549">
        <w:t xml:space="preserve"> </w:t>
      </w:r>
      <w:r w:rsidRPr="009F39F7">
        <w:t>System Engineering</w:t>
      </w:r>
    </w:p>
    <w:p w14:paraId="76250AB1" w14:textId="22F89A60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Was beinhaltet Ihre System Engineering-Leistung?</w:t>
      </w:r>
    </w:p>
    <w:p w14:paraId="061812ED" w14:textId="1227B0D8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Entwicklung maßgeschneiderter Systemarchitekturen, Beratung und Know-how-Transfer</w:t>
      </w:r>
    </w:p>
    <w:p w14:paraId="22BE5685" w14:textId="28F24338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7B09FD9C" w14:textId="46C11320" w:rsidR="009F39F7" w:rsidRPr="009F39F7" w:rsidRDefault="009F39F7" w:rsidP="00747549">
      <w:pPr>
        <w:pStyle w:val="Heading2"/>
      </w:pPr>
      <w:r w:rsidRPr="009F39F7">
        <w:t>4.6</w:t>
      </w:r>
      <w:r w:rsidR="00747549" w:rsidRPr="00747549">
        <w:t xml:space="preserve"> </w:t>
      </w:r>
      <w:r w:rsidRPr="009F39F7">
        <w:t>Reibungslose Migration</w:t>
      </w:r>
    </w:p>
    <w:p w14:paraId="49534CF2" w14:textId="7EAE4D01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Wie stellen Sie sicher, dass eine Migration reibungslos verläuft?</w:t>
      </w:r>
    </w:p>
    <w:p w14:paraId="1BBBC2BF" w14:textId="7860F087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Effiziente und professionelle Durchführung von Migrationen mit minimalen Ausfallzeiten</w:t>
      </w:r>
    </w:p>
    <w:p w14:paraId="415D854A" w14:textId="2D713D80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3BCF3CB4" w14:textId="73045320" w:rsidR="009F39F7" w:rsidRPr="009F39F7" w:rsidRDefault="009F39F7" w:rsidP="00747549">
      <w:pPr>
        <w:pStyle w:val="Heading2"/>
      </w:pPr>
      <w:r w:rsidRPr="009F39F7">
        <w:t>4.7</w:t>
      </w:r>
      <w:r w:rsidR="00747549" w:rsidRPr="00747549">
        <w:t xml:space="preserve"> </w:t>
      </w:r>
      <w:r w:rsidRPr="009F39F7">
        <w:t>IT-Beschaffung</w:t>
      </w:r>
    </w:p>
    <w:p w14:paraId="1858908C" w14:textId="5647A551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Können Sie uns bei der IT-Beschaffung unterstützen?</w:t>
      </w:r>
    </w:p>
    <w:p w14:paraId="18AE0575" w14:textId="664EDDEF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Herstellerneutrale Beratung und Optimierung der Beschaffungspreise und Lizenzierungen</w:t>
      </w:r>
    </w:p>
    <w:p w14:paraId="07820804" w14:textId="54F4B022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227A268B" w14:textId="027CD4AA" w:rsidR="009F39F7" w:rsidRPr="009F39F7" w:rsidRDefault="009F39F7" w:rsidP="00747549">
      <w:pPr>
        <w:pStyle w:val="Heading2"/>
      </w:pPr>
      <w:r w:rsidRPr="009F39F7">
        <w:lastRenderedPageBreak/>
        <w:t>4.8</w:t>
      </w:r>
      <w:r w:rsidR="00747549" w:rsidRPr="00747549">
        <w:t xml:space="preserve"> </w:t>
      </w:r>
      <w:r w:rsidRPr="009F39F7">
        <w:t>Cloud-Projekte</w:t>
      </w:r>
    </w:p>
    <w:p w14:paraId="432578F7" w14:textId="77C84DB2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Was beinhaltet ein typisches Cloud-Projekt?</w:t>
      </w:r>
    </w:p>
    <w:p w14:paraId="0F9E66BD" w14:textId="180CE981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Cloud-Migrationen, Aufbau von Multi-Cloud- oder hybriden Cloud-Umgebungen, Sicherstellung der Verfügbarkeit und Sicherheit</w:t>
      </w:r>
    </w:p>
    <w:p w14:paraId="5D83C027" w14:textId="5AEBC743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226F8F4E" w14:textId="6B25BC99" w:rsidR="009F39F7" w:rsidRPr="009F39F7" w:rsidRDefault="009F39F7" w:rsidP="00747549">
      <w:pPr>
        <w:pStyle w:val="Heading2"/>
      </w:pPr>
      <w:r w:rsidRPr="009F39F7">
        <w:t>4.9</w:t>
      </w:r>
      <w:r w:rsidR="00747549" w:rsidRPr="00747549">
        <w:t xml:space="preserve"> </w:t>
      </w:r>
      <w:r w:rsidRPr="009F39F7">
        <w:t>Migrationsdienstleistung</w:t>
      </w:r>
    </w:p>
    <w:p w14:paraId="2CD975D5" w14:textId="228C2666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Welche Vorteile bietet Ihre Migrationsdienstleistung?</w:t>
      </w:r>
    </w:p>
    <w:p w14:paraId="2D8A45B2" w14:textId="117D4A88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Integration vorhandener Hard- und Software, Erneuerung veralteter Systeme, Migrationssicherheit</w:t>
      </w:r>
    </w:p>
    <w:p w14:paraId="2518219C" w14:textId="0EA10FC3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29CE2947" w14:textId="77777777" w:rsidR="009F39F7" w:rsidRPr="009F39F7" w:rsidRDefault="009F39F7" w:rsidP="00747549">
      <w:pPr>
        <w:pStyle w:val="Heading1"/>
      </w:pPr>
      <w:r w:rsidRPr="009F39F7">
        <w:t>5. Sicherheits- und Qualitätsmanagement</w:t>
      </w:r>
    </w:p>
    <w:p w14:paraId="651246D5" w14:textId="701308EC" w:rsidR="009F39F7" w:rsidRPr="009F39F7" w:rsidRDefault="009F39F7" w:rsidP="00747549">
      <w:pPr>
        <w:pStyle w:val="Heading2"/>
      </w:pPr>
      <w:r w:rsidRPr="009F39F7">
        <w:t>5.1</w:t>
      </w:r>
      <w:r w:rsidR="00747549" w:rsidRPr="00747549">
        <w:t xml:space="preserve"> </w:t>
      </w:r>
      <w:r w:rsidRPr="009F39F7">
        <w:t>Sicherheitsstandards</w:t>
      </w:r>
    </w:p>
    <w:p w14:paraId="09344282" w14:textId="3378C4A0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Welche Sicherheitsstandards erfüllt Wagner?</w:t>
      </w:r>
    </w:p>
    <w:p w14:paraId="34E822A2" w14:textId="3CDD86BD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ISO 27001 (Informationssicherheit) und ISO 9001 (Qualitätsmanagement)</w:t>
      </w:r>
    </w:p>
    <w:p w14:paraId="442DE50F" w14:textId="2062B7CD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2FB946B1" w14:textId="2B1C9486" w:rsidR="009F39F7" w:rsidRPr="009F39F7" w:rsidRDefault="009F39F7" w:rsidP="00747549">
      <w:pPr>
        <w:pStyle w:val="Heading2"/>
      </w:pPr>
      <w:r w:rsidRPr="009F39F7">
        <w:t>5.2</w:t>
      </w:r>
      <w:r w:rsidR="00747549" w:rsidRPr="00747549">
        <w:t xml:space="preserve"> </w:t>
      </w:r>
      <w:r w:rsidRPr="009F39F7">
        <w:t>Zertifizierungen</w:t>
      </w:r>
    </w:p>
    <w:p w14:paraId="71D9D0C2" w14:textId="077B20EF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Welche Zertifizierungen hat Wagner?</w:t>
      </w:r>
    </w:p>
    <w:p w14:paraId="4C2AA839" w14:textId="561AE9F4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ISO 27001 und ISO 9001</w:t>
      </w:r>
    </w:p>
    <w:p w14:paraId="43983945" w14:textId="1A9A2AB7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41D9F1E5" w14:textId="77777777" w:rsidR="009F39F7" w:rsidRPr="009F39F7" w:rsidRDefault="009F39F7" w:rsidP="00747549">
      <w:pPr>
        <w:pStyle w:val="Heading1"/>
      </w:pPr>
      <w:r w:rsidRPr="009F39F7">
        <w:t>6. IT-Beschaffung und Lizenzierung</w:t>
      </w:r>
    </w:p>
    <w:p w14:paraId="6121B242" w14:textId="3484B381" w:rsidR="009F39F7" w:rsidRPr="009F39F7" w:rsidRDefault="009F39F7" w:rsidP="00747549">
      <w:pPr>
        <w:pStyle w:val="Heading2"/>
      </w:pPr>
      <w:r w:rsidRPr="009F39F7">
        <w:t>6.1</w:t>
      </w:r>
      <w:r w:rsidR="00747549" w:rsidRPr="00747549">
        <w:t xml:space="preserve"> </w:t>
      </w:r>
      <w:r w:rsidRPr="009F39F7">
        <w:t>Lizenzierungsdienste</w:t>
      </w:r>
    </w:p>
    <w:p w14:paraId="64C08689" w14:textId="02FCA746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Welche Lizenzierungsdienste bieten Sie an?</w:t>
      </w:r>
    </w:p>
    <w:p w14:paraId="48F61993" w14:textId="5C0A2918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Prüfung der Lizenzen, Begleitung des Budgetprozesses, Sicherstellung korrekter und kosteneffizienter Lizenzierung</w:t>
      </w:r>
    </w:p>
    <w:p w14:paraId="4485FDD1" w14:textId="37E8433E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6367149D" w14:textId="7AF9261C" w:rsidR="009F39F7" w:rsidRPr="009F39F7" w:rsidRDefault="009F39F7" w:rsidP="00747549">
      <w:pPr>
        <w:pStyle w:val="Heading2"/>
      </w:pPr>
      <w:r w:rsidRPr="009F39F7">
        <w:t>6.2</w:t>
      </w:r>
      <w:r w:rsidR="00747549" w:rsidRPr="00747549">
        <w:t xml:space="preserve"> </w:t>
      </w:r>
      <w:r w:rsidRPr="009F39F7">
        <w:t>Beschaffung und Lizenzierung</w:t>
      </w:r>
    </w:p>
    <w:p w14:paraId="048EB523" w14:textId="4948A617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Wie unterstützt Wagner bei der Beschaffung und Lizenzierung von IT-Produkten?</w:t>
      </w:r>
    </w:p>
    <w:p w14:paraId="0E157021" w14:textId="7F4F2385" w:rsid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Optimierte Beschaffungspreise, Beratung und Unterstützung bei der Auswahl und Verwaltung von Software-Lizenzen</w:t>
      </w:r>
    </w:p>
    <w:p w14:paraId="5A393C0F" w14:textId="77777777" w:rsidR="00D159A3" w:rsidRPr="009F39F7" w:rsidRDefault="00D159A3" w:rsidP="00D159A3">
      <w:pPr>
        <w:tabs>
          <w:tab w:val="num" w:pos="720"/>
        </w:tabs>
        <w:spacing w:after="120" w:line="276" w:lineRule="auto"/>
      </w:pPr>
    </w:p>
    <w:p w14:paraId="677B5862" w14:textId="77777777" w:rsidR="009F39F7" w:rsidRPr="009F39F7" w:rsidRDefault="009F39F7" w:rsidP="00747549">
      <w:pPr>
        <w:pStyle w:val="Heading1"/>
      </w:pPr>
      <w:r w:rsidRPr="009F39F7">
        <w:t>7. Support und Wartung</w:t>
      </w:r>
    </w:p>
    <w:p w14:paraId="01FAA2DD" w14:textId="55A9FDAC" w:rsidR="009F39F7" w:rsidRPr="009F39F7" w:rsidRDefault="009F39F7" w:rsidP="00747549">
      <w:pPr>
        <w:pStyle w:val="Heading2"/>
      </w:pPr>
      <w:r w:rsidRPr="009F39F7">
        <w:t>7.1</w:t>
      </w:r>
      <w:r w:rsidR="00747549" w:rsidRPr="00747549">
        <w:t xml:space="preserve"> </w:t>
      </w:r>
      <w:r w:rsidRPr="009F39F7">
        <w:t>Support-Services</w:t>
      </w:r>
    </w:p>
    <w:p w14:paraId="0746A40C" w14:textId="1E6C65A6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Welche Support-Services bietet Wagner im Bereich IT-Service Management?</w:t>
      </w:r>
    </w:p>
    <w:p w14:paraId="3C1016D6" w14:textId="5091B25B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IT Service Management, Beratung und IT FIT-CHECK, Beratung zu aktuellen IT-Trends, strategischen Fragen und Budgetplanung</w:t>
      </w:r>
    </w:p>
    <w:p w14:paraId="1635C5D0" w14:textId="56C0CDC9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27F27223" w14:textId="3D18B92C" w:rsidR="009F39F7" w:rsidRPr="009F39F7" w:rsidRDefault="009F39F7" w:rsidP="00747549">
      <w:pPr>
        <w:pStyle w:val="Heading2"/>
      </w:pPr>
      <w:r w:rsidRPr="009F39F7">
        <w:t>7.2</w:t>
      </w:r>
      <w:r w:rsidR="00747549" w:rsidRPr="00747549">
        <w:t xml:space="preserve"> </w:t>
      </w:r>
      <w:r w:rsidRPr="009F39F7">
        <w:t>IT-Support-Leistungen</w:t>
      </w:r>
    </w:p>
    <w:p w14:paraId="1B117DB0" w14:textId="678DF219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Welche IT-Support-Leistungen bietet Wagner?</w:t>
      </w:r>
    </w:p>
    <w:p w14:paraId="090F7BAB" w14:textId="234AFB4A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 xml:space="preserve">Mehrsprachiger Service Desk, maßgeschneiderte SLA nach ITIL-Standards, Zugriffskontrolle für </w:t>
      </w:r>
      <w:proofErr w:type="spellStart"/>
      <w:r w:rsidRPr="009F39F7">
        <w:t>Incidents</w:t>
      </w:r>
      <w:proofErr w:type="spellEnd"/>
      <w:r w:rsidRPr="009F39F7">
        <w:t xml:space="preserve">, Problems und </w:t>
      </w:r>
      <w:proofErr w:type="spellStart"/>
      <w:r w:rsidRPr="009F39F7">
        <w:t>Requests</w:t>
      </w:r>
      <w:proofErr w:type="spellEnd"/>
    </w:p>
    <w:p w14:paraId="782D5B31" w14:textId="461EAF35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7F1057A4" w14:textId="146839AC" w:rsidR="009F39F7" w:rsidRPr="009F39F7" w:rsidRDefault="009F39F7" w:rsidP="00747549">
      <w:pPr>
        <w:pStyle w:val="Heading2"/>
      </w:pPr>
      <w:r w:rsidRPr="009F39F7">
        <w:t>7.3</w:t>
      </w:r>
      <w:r w:rsidR="00747549" w:rsidRPr="00747549">
        <w:t xml:space="preserve"> </w:t>
      </w:r>
      <w:r w:rsidRPr="009F39F7">
        <w:t>IT-Problem Unterstützung</w:t>
      </w:r>
    </w:p>
    <w:p w14:paraId="30FF1DB3" w14:textId="08713810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Wie kann ich Unterstützung bei einem IT-Problem erhalten?</w:t>
      </w:r>
    </w:p>
    <w:p w14:paraId="46231DE4" w14:textId="2BC93E17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Service Desk über das Service Portal, telefonisch, per E-Mail oder über das Support-Formular</w:t>
      </w:r>
    </w:p>
    <w:p w14:paraId="14DC612B" w14:textId="1682AE48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6588780D" w14:textId="2DC35CC3" w:rsidR="009F39F7" w:rsidRPr="009F39F7" w:rsidRDefault="009F39F7" w:rsidP="00747549">
      <w:pPr>
        <w:pStyle w:val="Heading2"/>
      </w:pPr>
      <w:r w:rsidRPr="009F39F7">
        <w:t>7.4</w:t>
      </w:r>
      <w:r w:rsidR="00747549" w:rsidRPr="00747549">
        <w:t xml:space="preserve"> </w:t>
      </w:r>
      <w:r w:rsidRPr="009F39F7">
        <w:t>Kundensupport</w:t>
      </w:r>
    </w:p>
    <w:p w14:paraId="3F7264DD" w14:textId="3FD6576A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Ich bin bereits Kunde der Wagner AG. Wie kann ich den Support erreichen?</w:t>
      </w:r>
    </w:p>
    <w:p w14:paraId="22943978" w14:textId="7DBB913A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Service Portal, telefonisch, per E-Mail oder über das Support-Formular</w:t>
      </w:r>
    </w:p>
    <w:p w14:paraId="21DAF33A" w14:textId="72B69F26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67B1B5BC" w14:textId="06172321" w:rsidR="009F39F7" w:rsidRPr="009F39F7" w:rsidRDefault="009F39F7" w:rsidP="00747549">
      <w:pPr>
        <w:pStyle w:val="Heading2"/>
      </w:pPr>
      <w:r w:rsidRPr="009F39F7">
        <w:t>7.5</w:t>
      </w:r>
      <w:r w:rsidR="00747549" w:rsidRPr="00747549">
        <w:t xml:space="preserve"> </w:t>
      </w:r>
      <w:r w:rsidRPr="009F39F7">
        <w:t>Support für Nicht-Kunden</w:t>
      </w:r>
    </w:p>
    <w:p w14:paraId="2795D9F2" w14:textId="5094227A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Was mache ich, wenn ich noch kein Kunde der Wagner bin und Support benötige?</w:t>
      </w:r>
    </w:p>
    <w:p w14:paraId="3AD6DAED" w14:textId="16E4DF64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Kontaktformular auf der Website nutzen</w:t>
      </w:r>
    </w:p>
    <w:p w14:paraId="21591A2E" w14:textId="219CA244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724E20E3" w14:textId="0666712B" w:rsidR="009F39F7" w:rsidRPr="009F39F7" w:rsidRDefault="009F39F7" w:rsidP="00747549">
      <w:pPr>
        <w:pStyle w:val="Heading2"/>
      </w:pPr>
      <w:r w:rsidRPr="009F39F7">
        <w:t>7.6</w:t>
      </w:r>
      <w:r w:rsidR="00747549" w:rsidRPr="00747549">
        <w:t xml:space="preserve"> </w:t>
      </w:r>
      <w:r w:rsidRPr="009F39F7">
        <w:t>Desktop-Zugriff</w:t>
      </w:r>
    </w:p>
    <w:p w14:paraId="3A509DED" w14:textId="23D8975D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Wie kann ich dem Service Desk Zugriff auf meinen Desktop gewähren?</w:t>
      </w:r>
    </w:p>
    <w:p w14:paraId="41C75182" w14:textId="211498C2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TeamViewer herunterladen und die entsprechenden Links auf der Support-Seite nutzen</w:t>
      </w:r>
    </w:p>
    <w:p w14:paraId="7CC94294" w14:textId="24B86C30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500C244C" w14:textId="77777777" w:rsidR="009F39F7" w:rsidRPr="009F39F7" w:rsidRDefault="009F39F7" w:rsidP="00747549">
      <w:pPr>
        <w:pStyle w:val="Heading1"/>
      </w:pPr>
      <w:r w:rsidRPr="009F39F7">
        <w:lastRenderedPageBreak/>
        <w:t>8. Über uns</w:t>
      </w:r>
    </w:p>
    <w:p w14:paraId="7CD94D40" w14:textId="4016B27A" w:rsidR="009F39F7" w:rsidRPr="009F39F7" w:rsidRDefault="009F39F7" w:rsidP="00747549">
      <w:pPr>
        <w:pStyle w:val="Heading2"/>
      </w:pPr>
      <w:r w:rsidRPr="009F39F7">
        <w:t>8.1</w:t>
      </w:r>
      <w:r w:rsidR="00747549" w:rsidRPr="00747549">
        <w:t xml:space="preserve"> </w:t>
      </w:r>
      <w:r w:rsidRPr="009F39F7">
        <w:t>Hauptziel</w:t>
      </w:r>
    </w:p>
    <w:p w14:paraId="377581B1" w14:textId="13C88981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Was ist das Hauptziel von Wagner?</w:t>
      </w:r>
    </w:p>
    <w:p w14:paraId="31FD3D71" w14:textId="04E6E460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Vollständige IT-Lösung für Kunden bieten, Planung, Realisierung und Betrieb der gesamten IT-Infrastruktur</w:t>
      </w:r>
    </w:p>
    <w:p w14:paraId="16C2C9B4" w14:textId="26A018BE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49C0CE1D" w14:textId="7650CB10" w:rsidR="009F39F7" w:rsidRPr="009F39F7" w:rsidRDefault="009F39F7" w:rsidP="00747549">
      <w:pPr>
        <w:pStyle w:val="Heading2"/>
      </w:pPr>
      <w:r w:rsidRPr="009F39F7">
        <w:t>8.2</w:t>
      </w:r>
      <w:r w:rsidR="00747549" w:rsidRPr="00747549">
        <w:t xml:space="preserve"> </w:t>
      </w:r>
      <w:r w:rsidRPr="009F39F7">
        <w:t>Kundenanforderungen</w:t>
      </w:r>
    </w:p>
    <w:p w14:paraId="04B01292" w14:textId="2E5F017B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Wie erfüllt Wagner die Anforderungen seiner Kunden?</w:t>
      </w:r>
    </w:p>
    <w:p w14:paraId="71C50AF5" w14:textId="653DDA74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Hochqualifizierte und zertifizierte Mitarbeitende, lösungsorientiertes Handeln, umfassende Technologiekompetenz</w:t>
      </w:r>
    </w:p>
    <w:p w14:paraId="1BD30121" w14:textId="47940EA0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08DF0F21" w14:textId="37B36C3D" w:rsidR="009F39F7" w:rsidRPr="009F39F7" w:rsidRDefault="009F39F7" w:rsidP="00747549">
      <w:pPr>
        <w:pStyle w:val="Heading2"/>
      </w:pPr>
      <w:r w:rsidRPr="009F39F7">
        <w:t>8.3</w:t>
      </w:r>
      <w:r w:rsidR="00747549" w:rsidRPr="00747549">
        <w:t xml:space="preserve"> </w:t>
      </w:r>
      <w:r w:rsidRPr="009F39F7">
        <w:t xml:space="preserve">Fünf </w:t>
      </w:r>
      <w:proofErr w:type="spellStart"/>
      <w:r w:rsidRPr="009F39F7">
        <w:t>F's</w:t>
      </w:r>
      <w:proofErr w:type="spellEnd"/>
    </w:p>
    <w:p w14:paraId="70542B0B" w14:textId="346BBEF2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 xml:space="preserve">Was sind die fünf </w:t>
      </w:r>
      <w:proofErr w:type="spellStart"/>
      <w:r w:rsidRPr="009F39F7">
        <w:t>F's</w:t>
      </w:r>
      <w:proofErr w:type="spellEnd"/>
      <w:r w:rsidRPr="009F39F7">
        <w:t xml:space="preserve"> der Wagner?</w:t>
      </w:r>
    </w:p>
    <w:p w14:paraId="68043ED4" w14:textId="3A5609FF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 xml:space="preserve">Fokussiert, </w:t>
      </w:r>
      <w:proofErr w:type="gramStart"/>
      <w:r w:rsidRPr="009F39F7">
        <w:t>Flexibel</w:t>
      </w:r>
      <w:proofErr w:type="gramEnd"/>
      <w:r w:rsidRPr="009F39F7">
        <w:t>, Flink, Fit, Freundlich</w:t>
      </w:r>
    </w:p>
    <w:p w14:paraId="2AF71FF4" w14:textId="303E3CC3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6591A024" w14:textId="796BA56C" w:rsidR="009F39F7" w:rsidRPr="009F39F7" w:rsidRDefault="009F39F7" w:rsidP="00747549">
      <w:pPr>
        <w:pStyle w:val="Heading2"/>
      </w:pPr>
      <w:r w:rsidRPr="009F39F7">
        <w:t>8.4</w:t>
      </w:r>
      <w:r w:rsidR="00747549" w:rsidRPr="00747549">
        <w:t xml:space="preserve"> </w:t>
      </w:r>
      <w:r w:rsidRPr="009F39F7">
        <w:t>IT-Dienstleister</w:t>
      </w:r>
    </w:p>
    <w:p w14:paraId="1EB97061" w14:textId="34B8F1E5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Was zeichnet Wagner als IT-Dienstleister aus?</w:t>
      </w:r>
    </w:p>
    <w:p w14:paraId="4B18F0E9" w14:textId="3ACE8FE8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Zukunftsorientierte Denkweise, technologische Lösungen, qualitätsorientierter und unabhängiger Dienstleister</w:t>
      </w:r>
    </w:p>
    <w:p w14:paraId="0219AD70" w14:textId="26F92937" w:rsidR="009F39F7" w:rsidRPr="009F39F7" w:rsidRDefault="009F39F7" w:rsidP="009F39F7">
      <w:pPr>
        <w:rPr>
          <w:b/>
          <w:bCs/>
        </w:rPr>
      </w:pPr>
    </w:p>
    <w:p w14:paraId="2E1F5E88" w14:textId="332F78A0" w:rsidR="009F39F7" w:rsidRPr="009F39F7" w:rsidRDefault="009F39F7" w:rsidP="00747549">
      <w:pPr>
        <w:pStyle w:val="Heading2"/>
      </w:pPr>
      <w:r w:rsidRPr="009F39F7">
        <w:t>8.5</w:t>
      </w:r>
      <w:r w:rsidR="00747549" w:rsidRPr="00747549">
        <w:t xml:space="preserve"> </w:t>
      </w:r>
      <w:r w:rsidRPr="009F39F7">
        <w:t>IT-Architekturen</w:t>
      </w:r>
    </w:p>
    <w:p w14:paraId="047A4DC5" w14:textId="6679C7A0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Wie unterstützt Wagner bei der Entwicklung von IT-Architekturen?</w:t>
      </w:r>
    </w:p>
    <w:p w14:paraId="6306382F" w14:textId="4915D13E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Entwicklung von IT-Architekturen 4.0, Berücksichtigung globaler Trends, Unterstützung bei der Zukunftsgestaltung</w:t>
      </w:r>
    </w:p>
    <w:p w14:paraId="0866E18C" w14:textId="6ACA70B8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6DE77E71" w14:textId="30D62A85" w:rsidR="009F39F7" w:rsidRPr="009F39F7" w:rsidRDefault="009F39F7" w:rsidP="00747549">
      <w:pPr>
        <w:pStyle w:val="Heading2"/>
      </w:pPr>
      <w:r w:rsidRPr="009F39F7">
        <w:t>8.6</w:t>
      </w:r>
      <w:r w:rsidR="00747549" w:rsidRPr="00747549">
        <w:t xml:space="preserve"> </w:t>
      </w:r>
      <w:r w:rsidRPr="009F39F7">
        <w:t>Ansprechpartner</w:t>
      </w:r>
    </w:p>
    <w:p w14:paraId="64EA9E6F" w14:textId="5346C443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Wie ist der Ansprechpartner im Unternehmen organisiert?</w:t>
      </w:r>
    </w:p>
    <w:p w14:paraId="17CD07C8" w14:textId="345129C4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Klare Zuweisung von Verantwortung, definierte Ansprechpartner, klare Aufgabenverteilung</w:t>
      </w:r>
    </w:p>
    <w:p w14:paraId="1614C6F7" w14:textId="16BC49C7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3621BC36" w14:textId="1B22BCC1" w:rsidR="009F39F7" w:rsidRPr="009F39F7" w:rsidRDefault="009F39F7" w:rsidP="00747549">
      <w:pPr>
        <w:pStyle w:val="Heading2"/>
      </w:pPr>
      <w:r w:rsidRPr="009F39F7">
        <w:lastRenderedPageBreak/>
        <w:t>8.7</w:t>
      </w:r>
      <w:r w:rsidR="00747549" w:rsidRPr="00747549">
        <w:t xml:space="preserve"> </w:t>
      </w:r>
      <w:r w:rsidRPr="009F39F7">
        <w:t>Multi-Brand-Strategie</w:t>
      </w:r>
    </w:p>
    <w:p w14:paraId="473E2C39" w14:textId="79F7DEDD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Warum verfolgt Wagner eine Multi-Brand-Strategie?</w:t>
      </w:r>
    </w:p>
    <w:p w14:paraId="373360EC" w14:textId="443F0C9E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Zusammenarbeit mit führenden Hard- und Software-Anbietern, Antizipation von Trends, Entwicklung maßgeschneiderter Lösungen</w:t>
      </w:r>
    </w:p>
    <w:p w14:paraId="0746C841" w14:textId="3375C34B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417D0F59" w14:textId="5FD39BAB" w:rsidR="009F39F7" w:rsidRPr="009F39F7" w:rsidRDefault="009F39F7" w:rsidP="00747549">
      <w:pPr>
        <w:pStyle w:val="Heading2"/>
      </w:pPr>
      <w:r w:rsidRPr="009F39F7">
        <w:t>8.8</w:t>
      </w:r>
      <w:r w:rsidR="00747549" w:rsidRPr="00747549">
        <w:t xml:space="preserve"> </w:t>
      </w:r>
      <w:r w:rsidRPr="009F39F7">
        <w:t>Strategische Grundsätze</w:t>
      </w:r>
    </w:p>
    <w:p w14:paraId="75C2A9D6" w14:textId="66E4C259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Welche strategischen Grundsätze verfolgt Wagner?</w:t>
      </w:r>
    </w:p>
    <w:p w14:paraId="47FA7525" w14:textId="20DA17A1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Frühe Realisierung von Projekten, Führung im Bereich Outsourcing, Kombination von Projekt-, Outsourcing- und Cloud-Geschäft</w:t>
      </w:r>
    </w:p>
    <w:p w14:paraId="65438D60" w14:textId="2AB4435E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6B938380" w14:textId="4E80BFD1" w:rsidR="009F39F7" w:rsidRPr="009F39F7" w:rsidRDefault="009F39F7" w:rsidP="00747549">
      <w:pPr>
        <w:pStyle w:val="Heading2"/>
      </w:pPr>
      <w:r w:rsidRPr="009F39F7">
        <w:t>8.9</w:t>
      </w:r>
      <w:r w:rsidR="00747549" w:rsidRPr="00747549">
        <w:t xml:space="preserve"> </w:t>
      </w:r>
      <w:r w:rsidRPr="009F39F7">
        <w:t>Unabhängigkeit und Organisation</w:t>
      </w:r>
    </w:p>
    <w:p w14:paraId="1528A75C" w14:textId="5886E9AB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Was macht Wagner hinsichtlich seiner Unabhängigkeit und Organisation besonders?</w:t>
      </w:r>
    </w:p>
    <w:p w14:paraId="53A93097" w14:textId="6B3F29F8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Eigenständiges, unabhängiges Unternehmen, nachhaltige Unternehmensentwicklung, erfahrene Führungskräfte</w:t>
      </w:r>
    </w:p>
    <w:p w14:paraId="229BA9C7" w14:textId="6235B745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48CD0A9D" w14:textId="3A601EFD" w:rsidR="009F39F7" w:rsidRPr="009F39F7" w:rsidRDefault="009F39F7" w:rsidP="00747549">
      <w:pPr>
        <w:pStyle w:val="Heading2"/>
      </w:pPr>
      <w:r w:rsidRPr="009F39F7">
        <w:t>8.10</w:t>
      </w:r>
      <w:r w:rsidR="00747549" w:rsidRPr="00747549">
        <w:t xml:space="preserve"> </w:t>
      </w:r>
      <w:r w:rsidRPr="009F39F7">
        <w:t>Mitarbeiter</w:t>
      </w:r>
    </w:p>
    <w:p w14:paraId="7D1D0245" w14:textId="70ECFEC5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Welche Art von Mitarbeiter sucht die Wagner?</w:t>
      </w:r>
    </w:p>
    <w:p w14:paraId="5CED1E14" w14:textId="4B4D6B2C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Qualifizierte und motivierte Mitarbeitende, spontane Bewerbungen möglich</w:t>
      </w:r>
    </w:p>
    <w:p w14:paraId="36408818" w14:textId="24F095E9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64B1E066" w14:textId="2FEB41CC" w:rsidR="009F39F7" w:rsidRPr="009F39F7" w:rsidRDefault="009F39F7" w:rsidP="00747549">
      <w:pPr>
        <w:pStyle w:val="Heading2"/>
      </w:pPr>
      <w:r w:rsidRPr="009F39F7">
        <w:t>8.11</w:t>
      </w:r>
      <w:r w:rsidR="00747549" w:rsidRPr="00747549">
        <w:t xml:space="preserve"> </w:t>
      </w:r>
      <w:r w:rsidRPr="009F39F7">
        <w:t>Bewerbung</w:t>
      </w:r>
    </w:p>
    <w:p w14:paraId="16FAA789" w14:textId="03B86A0E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Was, wenn keine passende Stelle auf der Website vorhanden ist?</w:t>
      </w:r>
    </w:p>
    <w:p w14:paraId="28F9FDA0" w14:textId="54EE8412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Dossier dennoch einreichen, besonders gesucht sind Know-how-Träger im Bereich Cloud und IT-Infrastrukturen</w:t>
      </w:r>
    </w:p>
    <w:p w14:paraId="6AD8E539" w14:textId="49C8AC1B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1DDEB219" w14:textId="39BD01C0" w:rsidR="009F39F7" w:rsidRPr="009F39F7" w:rsidRDefault="009F39F7" w:rsidP="00747549">
      <w:pPr>
        <w:pStyle w:val="Heading2"/>
      </w:pPr>
      <w:r w:rsidRPr="009F39F7">
        <w:t>8.12</w:t>
      </w:r>
      <w:r w:rsidR="00747549" w:rsidRPr="00747549">
        <w:t xml:space="preserve"> </w:t>
      </w:r>
      <w:r w:rsidRPr="009F39F7">
        <w:t>Kontaktperson bei Bewerbungen</w:t>
      </w:r>
    </w:p>
    <w:p w14:paraId="03631C43" w14:textId="1DAC995F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Wer ist meine Kontaktperson bei einer Bewerbung?</w:t>
      </w:r>
    </w:p>
    <w:p w14:paraId="0C3FEC24" w14:textId="1650E440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Cornelia Brügger, erreichbar unter 034 426 13 13 oder </w:t>
      </w:r>
      <w:hyperlink r:id="rId5" w:tgtFrame="_blank" w:history="1">
        <w:r w:rsidRPr="009F39F7">
          <w:t>hr@wagner.ch</w:t>
        </w:r>
      </w:hyperlink>
    </w:p>
    <w:p w14:paraId="06184196" w14:textId="73C3A441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6B98CAF7" w14:textId="45F073AA" w:rsidR="009F39F7" w:rsidRPr="009F39F7" w:rsidRDefault="009F39F7" w:rsidP="00747549">
      <w:pPr>
        <w:pStyle w:val="Heading2"/>
      </w:pPr>
      <w:r w:rsidRPr="009F39F7">
        <w:t>8.13</w:t>
      </w:r>
      <w:r w:rsidR="00747549" w:rsidRPr="00747549">
        <w:t xml:space="preserve"> </w:t>
      </w:r>
      <w:r w:rsidRPr="009F39F7">
        <w:t>Arbeitsumfeld</w:t>
      </w:r>
    </w:p>
    <w:p w14:paraId="5FAF5DC4" w14:textId="1A122C2F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Wie ist der Umgang miteinander bei der Wagner?</w:t>
      </w:r>
    </w:p>
    <w:p w14:paraId="65AD01BE" w14:textId="1E209DC4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lastRenderedPageBreak/>
        <w:t>Antwort:</w:t>
      </w:r>
      <w:r w:rsidR="00D159A3" w:rsidRPr="00D159A3">
        <w:t xml:space="preserve"> </w:t>
      </w:r>
      <w:r w:rsidRPr="009F39F7">
        <w:t>Kollegiales und persönliches Arbeitsumfeld, flache Hierarchie, respektvolles Miteinander</w:t>
      </w:r>
    </w:p>
    <w:p w14:paraId="69489EF2" w14:textId="1B502590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22069D02" w14:textId="63DF7394" w:rsidR="009F39F7" w:rsidRPr="009F39F7" w:rsidRDefault="009F39F7" w:rsidP="00747549">
      <w:pPr>
        <w:pStyle w:val="Heading2"/>
      </w:pPr>
      <w:r w:rsidRPr="009F39F7">
        <w:t>8.14</w:t>
      </w:r>
      <w:r w:rsidR="00747549" w:rsidRPr="00747549">
        <w:t xml:space="preserve"> </w:t>
      </w:r>
      <w:r w:rsidRPr="009F39F7">
        <w:t>Unternehmenswerte</w:t>
      </w:r>
    </w:p>
    <w:p w14:paraId="72C20933" w14:textId="7B3C8AAB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Welche Werte stehen bei Wagner im Mittelpunkt?</w:t>
      </w:r>
    </w:p>
    <w:p w14:paraId="18E7E191" w14:textId="3D486215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Teamarbeit, Respekt, Qualität, langfristiger Erfolg</w:t>
      </w:r>
    </w:p>
    <w:p w14:paraId="3109C95C" w14:textId="58DF75CD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5F7E91EE" w14:textId="5E8CA4F0" w:rsidR="009F39F7" w:rsidRPr="009F39F7" w:rsidRDefault="009F39F7" w:rsidP="00747549">
      <w:pPr>
        <w:pStyle w:val="Heading2"/>
      </w:pPr>
      <w:r w:rsidRPr="009F39F7">
        <w:t>8.15</w:t>
      </w:r>
      <w:r w:rsidR="00747549" w:rsidRPr="00747549">
        <w:t xml:space="preserve"> </w:t>
      </w:r>
      <w:r w:rsidRPr="009F39F7">
        <w:t>Mitarbeiterunterstützung</w:t>
      </w:r>
    </w:p>
    <w:p w14:paraId="15B14A8E" w14:textId="78846CAE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Wie unterstützt Wagner seine Mitarbeitenden?</w:t>
      </w:r>
    </w:p>
    <w:p w14:paraId="4D85DD10" w14:textId="0E8742FB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Gezielte Aus- und Weiterbildung, Förderung der persönlichen und beruflichen Entwicklung</w:t>
      </w:r>
    </w:p>
    <w:p w14:paraId="4713EE70" w14:textId="29D10272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62AF0CE9" w14:textId="29F43C56" w:rsidR="009F39F7" w:rsidRPr="009F39F7" w:rsidRDefault="009F39F7" w:rsidP="00747549">
      <w:pPr>
        <w:pStyle w:val="Heading2"/>
      </w:pPr>
      <w:r w:rsidRPr="009F39F7">
        <w:t>8.16</w:t>
      </w:r>
      <w:r w:rsidR="00747549" w:rsidRPr="00747549">
        <w:t xml:space="preserve"> </w:t>
      </w:r>
      <w:r w:rsidRPr="009F39F7">
        <w:t>Benefits</w:t>
      </w:r>
    </w:p>
    <w:p w14:paraId="708F38C2" w14:textId="494B7C82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Welche Benefits bietet Wagner seinen Mitarbeitenden?</w:t>
      </w:r>
    </w:p>
    <w:p w14:paraId="41815CD1" w14:textId="3593CE46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Flexible Arbeitszeiten, mobiles Arbeiten, Gesundheitsförderung, kostenlose Getränke und Snacks, betriebliche Fitnessräume, Mitarbeitervergünstigungen</w:t>
      </w:r>
    </w:p>
    <w:p w14:paraId="1D28FF76" w14:textId="4A271D69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48DD1F45" w14:textId="46876A57" w:rsidR="009F39F7" w:rsidRPr="009F39F7" w:rsidRDefault="009F39F7" w:rsidP="00747549">
      <w:pPr>
        <w:pStyle w:val="Heading2"/>
      </w:pPr>
      <w:r w:rsidRPr="009F39F7">
        <w:t>8.17</w:t>
      </w:r>
      <w:r w:rsidR="00747549" w:rsidRPr="00747549">
        <w:t xml:space="preserve"> </w:t>
      </w:r>
      <w:r w:rsidRPr="009F39F7">
        <w:t>Angebote für Berufsanfänger</w:t>
      </w:r>
    </w:p>
    <w:p w14:paraId="660565E4" w14:textId="0BD33532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Gibt es bei Wagner Angebote für Berufsanfänger?</w:t>
      </w:r>
    </w:p>
    <w:p w14:paraId="7822D522" w14:textId="6732C9A5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Ausbildung von Informatikern, Schnuppertage im Frühling und Herbst</w:t>
      </w:r>
    </w:p>
    <w:p w14:paraId="164F295E" w14:textId="605099C7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75F2B4EA" w14:textId="3C1EC8D3" w:rsidR="009F39F7" w:rsidRPr="009F39F7" w:rsidRDefault="009F39F7" w:rsidP="00747549">
      <w:pPr>
        <w:pStyle w:val="Heading2"/>
      </w:pPr>
      <w:r w:rsidRPr="009F39F7">
        <w:t>8.18</w:t>
      </w:r>
      <w:r w:rsidR="00747549" w:rsidRPr="00747549">
        <w:t xml:space="preserve"> </w:t>
      </w:r>
      <w:r w:rsidRPr="009F39F7">
        <w:t>Teamarbeit</w:t>
      </w:r>
    </w:p>
    <w:p w14:paraId="7B1376EE" w14:textId="6890D5E3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Welche Bedeutung hat die Teamarbeit bei Wagner?</w:t>
      </w:r>
    </w:p>
    <w:p w14:paraId="34C68777" w14:textId="2C609000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Zentraler Wert, Respekt auf Augenhöhe, Schlüssel zum Erfolg</w:t>
      </w:r>
    </w:p>
    <w:p w14:paraId="3D0D9DF9" w14:textId="7553876C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4E721D91" w14:textId="3BB63EC1" w:rsidR="009F39F7" w:rsidRPr="009F39F7" w:rsidRDefault="009F39F7" w:rsidP="00747549">
      <w:pPr>
        <w:pStyle w:val="Heading2"/>
      </w:pPr>
      <w:r w:rsidRPr="009F39F7">
        <w:t>8.19</w:t>
      </w:r>
      <w:r w:rsidR="00747549" w:rsidRPr="00747549">
        <w:t xml:space="preserve"> </w:t>
      </w:r>
      <w:r w:rsidRPr="009F39F7">
        <w:t>Work-Life-Balance</w:t>
      </w:r>
    </w:p>
    <w:p w14:paraId="0AE521CA" w14:textId="33323C50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Bietet Wagner Unterstützung für die Balance zwischen Beruf und Freizeit?</w:t>
      </w:r>
    </w:p>
    <w:p w14:paraId="134DFB42" w14:textId="4D46DDDC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Verschiedene Arbeitszeitmodelle, Sicherheit und Wohlbefinden am Arbeitsplatz</w:t>
      </w:r>
    </w:p>
    <w:p w14:paraId="4B7FCABC" w14:textId="69062814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00917780" w14:textId="5B536E81" w:rsidR="009F39F7" w:rsidRPr="009F39F7" w:rsidRDefault="009F39F7" w:rsidP="00747549">
      <w:pPr>
        <w:pStyle w:val="Heading2"/>
      </w:pPr>
      <w:r w:rsidRPr="009F39F7">
        <w:lastRenderedPageBreak/>
        <w:t>8.20</w:t>
      </w:r>
      <w:r w:rsidR="00747549" w:rsidRPr="00747549">
        <w:t xml:space="preserve"> </w:t>
      </w:r>
      <w:r w:rsidRPr="009F39F7">
        <w:t>Partnerinformationen</w:t>
      </w:r>
    </w:p>
    <w:p w14:paraId="67A21DDF" w14:textId="69018307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Wo finde ich Informationen zu den Partnern der Wagner?</w:t>
      </w:r>
    </w:p>
    <w:p w14:paraId="5160F2F1" w14:textId="592AB45A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Auf Anfrage verfügbar</w:t>
      </w:r>
    </w:p>
    <w:p w14:paraId="4654AB21" w14:textId="0F2F7C34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3935EE80" w14:textId="1B1362B0" w:rsidR="009F39F7" w:rsidRPr="009F39F7" w:rsidRDefault="009F39F7" w:rsidP="009F39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F39F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8.21</w:t>
      </w:r>
      <w:r w:rsidR="00747549" w:rsidRPr="0074754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 w:rsidRPr="009F39F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Referenzen</w:t>
      </w:r>
    </w:p>
    <w:p w14:paraId="650B7259" w14:textId="42476E4A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Kann ich Referenzen von Wagner einsehen?</w:t>
      </w:r>
    </w:p>
    <w:p w14:paraId="032EB5F9" w14:textId="6B974FEB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Auf Anfrage bereitgestellt</w:t>
      </w:r>
    </w:p>
    <w:p w14:paraId="701D8ADB" w14:textId="44965880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3864F0B1" w14:textId="74ACCD6F" w:rsidR="009F39F7" w:rsidRPr="009F39F7" w:rsidRDefault="009F39F7" w:rsidP="009F39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F39F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8.22</w:t>
      </w:r>
      <w:r w:rsidR="00747549" w:rsidRPr="0074754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 w:rsidRPr="009F39F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Wichtigste Partner</w:t>
      </w:r>
    </w:p>
    <w:p w14:paraId="137276F8" w14:textId="22CE1EE8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Wer sind die wichtigsten Partner von Wagner?</w:t>
      </w:r>
    </w:p>
    <w:p w14:paraId="294AB235" w14:textId="06740248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Übersicht auf Anfrage</w:t>
      </w:r>
    </w:p>
    <w:p w14:paraId="6188E82C" w14:textId="2C517DCE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5C3FCC1B" w14:textId="7E21CE56" w:rsidR="009F39F7" w:rsidRPr="009F39F7" w:rsidRDefault="009F39F7" w:rsidP="009F39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F39F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8.23</w:t>
      </w:r>
      <w:r w:rsidR="00747549" w:rsidRPr="0074754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 w:rsidRPr="009F39F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Erfolgsgeschichten und Fallstudien</w:t>
      </w:r>
    </w:p>
    <w:p w14:paraId="168605C6" w14:textId="5B1D77A0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Wo finde ich Erfolgsgeschichten oder Fallstudien von Wagner?</w:t>
      </w:r>
    </w:p>
    <w:p w14:paraId="2E9827DD" w14:textId="5F505435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Auf Anfrage verfügbar</w:t>
      </w:r>
    </w:p>
    <w:p w14:paraId="514C2EFE" w14:textId="3068ED8D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72B3B683" w14:textId="7AD53C5D" w:rsidR="009F39F7" w:rsidRPr="009F39F7" w:rsidRDefault="009F39F7" w:rsidP="009F39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F39F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8.24</w:t>
      </w:r>
      <w:r w:rsidR="00747549" w:rsidRPr="0074754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 w:rsidRPr="009F39F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Hauptstandort</w:t>
      </w:r>
    </w:p>
    <w:p w14:paraId="736DC389" w14:textId="05615786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Wo befindet sich der Hauptstandort der Wagner?</w:t>
      </w:r>
    </w:p>
    <w:p w14:paraId="54F35A07" w14:textId="536DA60A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Industrie Neuhof 15, CH-3422 Kirchberg</w:t>
      </w:r>
    </w:p>
    <w:p w14:paraId="00AA8678" w14:textId="62C53FAC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28F55AF9" w14:textId="13144E5B" w:rsidR="009F39F7" w:rsidRPr="009F39F7" w:rsidRDefault="009F39F7" w:rsidP="009F39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F39F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8.25</w:t>
      </w:r>
      <w:r w:rsidR="00747549" w:rsidRPr="0074754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 w:rsidRPr="009F39F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Kontakt</w:t>
      </w:r>
    </w:p>
    <w:p w14:paraId="67AFD0D5" w14:textId="3BE483BC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Wie kann ich die Wagner erreichen?</w:t>
      </w:r>
    </w:p>
    <w:p w14:paraId="5EEB6091" w14:textId="79F77306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 w:rsidRPr="00D159A3">
        <w:t xml:space="preserve"> </w:t>
      </w:r>
      <w:r w:rsidRPr="009F39F7">
        <w:t>Telefonisch unter +41 (0) 34 426 13 13 oder per E-Mail an</w:t>
      </w:r>
      <w:r w:rsidR="00D159A3" w:rsidRPr="00D159A3">
        <w:t xml:space="preserve"> </w:t>
      </w:r>
      <w:hyperlink r:id="rId6" w:tgtFrame="_blank" w:history="1">
        <w:r w:rsidRPr="009F39F7">
          <w:t>info@wagner.ch</w:t>
        </w:r>
      </w:hyperlink>
    </w:p>
    <w:p w14:paraId="09F9E838" w14:textId="28970F99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534E515C" w14:textId="05F28179" w:rsidR="009F39F7" w:rsidRPr="009F39F7" w:rsidRDefault="009F39F7" w:rsidP="009F39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F39F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8.26</w:t>
      </w:r>
      <w:r w:rsidR="00747549" w:rsidRPr="0074754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 w:rsidRPr="009F39F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Weitere Standorte</w:t>
      </w:r>
    </w:p>
    <w:p w14:paraId="7E9405EB" w14:textId="58466197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 w:rsidRPr="00D159A3">
        <w:t xml:space="preserve"> </w:t>
      </w:r>
      <w:r w:rsidRPr="009F39F7">
        <w:t>Welche weiteren Standorte hat die Wagner?</w:t>
      </w:r>
    </w:p>
    <w:p w14:paraId="426592AC" w14:textId="636FA682" w:rsidR="005073D2" w:rsidRPr="00154EDA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Rümlang, St. Gallen, Basel und Bern</w:t>
      </w:r>
    </w:p>
    <w:sectPr w:rsidR="005073D2" w:rsidRPr="00154E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25"/>
    <w:rsid w:val="0015202B"/>
    <w:rsid w:val="00154EDA"/>
    <w:rsid w:val="002B3800"/>
    <w:rsid w:val="00335300"/>
    <w:rsid w:val="005073D2"/>
    <w:rsid w:val="005D03D3"/>
    <w:rsid w:val="00747549"/>
    <w:rsid w:val="007C6BE4"/>
    <w:rsid w:val="008854DF"/>
    <w:rsid w:val="009F39F7"/>
    <w:rsid w:val="00CF4F5C"/>
    <w:rsid w:val="00D159A3"/>
    <w:rsid w:val="00E228CC"/>
    <w:rsid w:val="00E32525"/>
    <w:rsid w:val="00E47D2F"/>
    <w:rsid w:val="00E80C50"/>
    <w:rsid w:val="00EF0634"/>
    <w:rsid w:val="00F838D4"/>
    <w:rsid w:val="00FB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9F54"/>
  <w15:chartTrackingRefBased/>
  <w15:docId w15:val="{D5A51970-C0B1-4BCF-B5EF-0E4B0358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5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39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wagner.ch" TargetMode="External"/><Relationship Id="rId5" Type="http://schemas.openxmlformats.org/officeDocument/2006/relationships/hyperlink" Target="mailto:hr@wagner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9b19d57-a6a8-4f45-98c7-ff3ceee2c420}" enabled="1" method="Privileged" siteId="{f72f8eb9-210d-48d8-b271-69513506293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1942</Words>
  <Characters>12239</Characters>
  <Application>Microsoft Office Word</Application>
  <DocSecurity>0</DocSecurity>
  <Lines>101</Lines>
  <Paragraphs>28</Paragraphs>
  <ScaleCrop>false</ScaleCrop>
  <Company/>
  <LinksUpToDate>false</LinksUpToDate>
  <CharactersWithSpaces>14153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Simon Raphael</dc:creator>
  <cp:keywords/>
  <dc:description/>
  <cp:lastModifiedBy>Werner Simon Raphael</cp:lastModifiedBy>
  <cp:revision>17</cp:revision>
  <dcterms:created xsi:type="dcterms:W3CDTF">2025-02-20T12:39:00Z</dcterms:created>
  <dcterms:modified xsi:type="dcterms:W3CDTF">2025-02-20T13:36:00Z</dcterms:modified>
</cp:coreProperties>
</file>