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9F1E5" w14:textId="77777777" w:rsidR="009F39F7" w:rsidRPr="009F39F7" w:rsidRDefault="009F39F7" w:rsidP="00747549">
      <w:pPr>
        <w:pStyle w:val="Heading1"/>
      </w:pPr>
      <w:r w:rsidRPr="009F39F7">
        <w:t>6. IT-Beschaffung und Lizenzierung</w:t>
      </w:r>
    </w:p>
    <w:p w14:paraId="6121B242" w14:textId="3484B381" w:rsidR="009F39F7" w:rsidRPr="009F39F7" w:rsidRDefault="009F39F7" w:rsidP="00747549">
      <w:pPr>
        <w:pStyle w:val="Heading2"/>
      </w:pPr>
      <w:r w:rsidRPr="009F39F7">
        <w:t>6.1</w:t>
      </w:r>
      <w:r w:rsidR="00747549" w:rsidRPr="00747549">
        <w:t xml:space="preserve"> </w:t>
      </w:r>
      <w:r w:rsidRPr="009F39F7">
        <w:t>Lizenzierungsdienste</w:t>
      </w:r>
    </w:p>
    <w:p w14:paraId="64C08689" w14:textId="02FCA746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>
        <w:t xml:space="preserve"> </w:t>
      </w:r>
      <w:r w:rsidRPr="009F39F7">
        <w:t>Welche Lizenzierungsdienste bieten Sie an?</w:t>
      </w:r>
    </w:p>
    <w:p w14:paraId="48F61993" w14:textId="5C0A2918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>
        <w:t xml:space="preserve"> </w:t>
      </w:r>
      <w:r w:rsidRPr="009F39F7">
        <w:t>Prüfung der Lizenzen, Begleitung des Budgetprozesses, Sicherstellung korrekter und kosteneffizienter Lizenzierung</w:t>
      </w:r>
    </w:p>
    <w:p w14:paraId="4485FDD1" w14:textId="37E8433E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6367149D" w14:textId="7AF9261C" w:rsidR="009F39F7" w:rsidRPr="009F39F7" w:rsidRDefault="009F39F7" w:rsidP="00747549">
      <w:pPr>
        <w:pStyle w:val="Heading2"/>
      </w:pPr>
      <w:r w:rsidRPr="009F39F7">
        <w:t>6.2</w:t>
      </w:r>
      <w:r w:rsidR="00747549" w:rsidRPr="00747549">
        <w:t xml:space="preserve"> </w:t>
      </w:r>
      <w:r w:rsidRPr="009F39F7">
        <w:t>Beschaffung und Lizenzierung</w:t>
      </w:r>
    </w:p>
    <w:p w14:paraId="048EB523" w14:textId="4948A617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>
        <w:t xml:space="preserve"> </w:t>
      </w:r>
      <w:r w:rsidRPr="009F39F7">
        <w:t>Wie unterstützt Wagner bei der Beschaffung und Lizenzierung von IT-Produkten?</w:t>
      </w:r>
    </w:p>
    <w:p w14:paraId="426592AC" w14:textId="02203E34" w:rsidR="005073D2" w:rsidRPr="00154EDA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>
        <w:t xml:space="preserve"> </w:t>
      </w:r>
      <w:r w:rsidRPr="009F39F7">
        <w:t>Optimierte Beschaffungspreise, Beratung und Unterstützung bei der Auswahl und Verwaltung von Software-Lizenzen</w:t>
      </w:r>
    </w:p>
    <w:sectPr w:rsidR="005073D2" w:rsidRPr="00154E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25"/>
    <w:rsid w:val="0014643B"/>
    <w:rsid w:val="0015202B"/>
    <w:rsid w:val="00154EDA"/>
    <w:rsid w:val="002B3800"/>
    <w:rsid w:val="00335300"/>
    <w:rsid w:val="00335A2E"/>
    <w:rsid w:val="004726AE"/>
    <w:rsid w:val="005073D2"/>
    <w:rsid w:val="005D03D3"/>
    <w:rsid w:val="00747549"/>
    <w:rsid w:val="007C6BE4"/>
    <w:rsid w:val="008854DF"/>
    <w:rsid w:val="009F39F7"/>
    <w:rsid w:val="00CF4F5C"/>
    <w:rsid w:val="00D159A3"/>
    <w:rsid w:val="00E228CC"/>
    <w:rsid w:val="00E32525"/>
    <w:rsid w:val="00E47D2F"/>
    <w:rsid w:val="00E80C50"/>
    <w:rsid w:val="00EF0634"/>
    <w:rsid w:val="00F37522"/>
    <w:rsid w:val="00F838D4"/>
    <w:rsid w:val="00FB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9F54"/>
  <w15:chartTrackingRefBased/>
  <w15:docId w15:val="{D5A51970-C0B1-4BCF-B5EF-0E4B0358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2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5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39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6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9b19d57-a6a8-4f45-98c7-ff3ceee2c420}" enabled="1" method="Privileged" siteId="{f72f8eb9-210d-48d8-b271-69513506293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408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Simon Raphael</dc:creator>
  <cp:keywords/>
  <dc:description/>
  <cp:lastModifiedBy>Werner Simon Raphael</cp:lastModifiedBy>
  <cp:revision>19</cp:revision>
  <dcterms:created xsi:type="dcterms:W3CDTF">2025-02-20T12:39:00Z</dcterms:created>
  <dcterms:modified xsi:type="dcterms:W3CDTF">2025-03-25T07:54:00Z</dcterms:modified>
</cp:coreProperties>
</file>