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6</w:t>
          </w:r>
          <w:r>
            <w:rPr/>
            <w:t xml:space="preserve">B:  Bypassing </w:t>
          </w:r>
          <w:r>
            <w:rPr>
              <w:rFonts w:eastAsia="" w:cs=""/>
              <w:color w:val="auto"/>
              <w:kern w:val="2"/>
              <w:sz w:val="24"/>
              <w:szCs w:val="24"/>
              <w:lang w:val="en-US" w:eastAsia="ja-JP" w:bidi="ar-SA"/>
            </w:rPr>
            <w:t>preg</w:t>
          </w:r>
          <w:r>
            <w:rPr/>
            <w:t xml:space="preserve">_replace(pattern, null, ) </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1728855459"/>
        <w:alias w:val="Text for abstract:"/>
      </w:sdtPr>
      <w:sdtContent>
        <w:p>
          <w:pPr>
            <w:pStyle w:val="NoSpacing"/>
            <w:rPr/>
          </w:pPr>
          <w:r>
            <w:rPr>
              <w:rFonts w:eastAsia="" w:cs="" w:cstheme="minorBidi" w:eastAsiaTheme="minorEastAsia"/>
              <w:color w:val="auto"/>
              <w:kern w:val="0"/>
              <w:sz w:val="24"/>
              <w:szCs w:val="24"/>
              <w:lang w:val="en-US" w:eastAsia="ja-JP" w:bidi="ar-SA"/>
            </w:rPr>
            <w:t>preg</w:t>
          </w:r>
          <w:r>
            <w:rPr/>
            <w:t>_replace(</w:t>
          </w:r>
          <w:r>
            <w:rPr>
              <w:rFonts w:eastAsia="" w:cs="" w:cstheme="minorBidi" w:eastAsiaTheme="minorEastAsia"/>
              <w:color w:val="auto"/>
              <w:kern w:val="0"/>
              <w:sz w:val="24"/>
              <w:szCs w:val="24"/>
              <w:lang w:val="en-US" w:eastAsia="ja-JP" w:bidi="ar-SA"/>
            </w:rPr>
            <w:t>pattern</w:t>
          </w:r>
          <w:r>
            <w:rPr/>
            <w:t xml:space="preserve">, null, ) is a function </w:t>
          </w:r>
          <w:r>
            <w:rPr>
              <w:rFonts w:eastAsia="" w:cs="" w:cstheme="minorBidi" w:eastAsiaTheme="minorEastAsia"/>
              <w:color w:val="auto"/>
              <w:kern w:val="0"/>
              <w:sz w:val="24"/>
              <w:szCs w:val="24"/>
              <w:lang w:val="en-US" w:eastAsia="ja-JP" w:bidi="ar-SA"/>
            </w:rPr>
            <w:t>that is preventing us from running script on the address bar</w:t>
          </w:r>
          <w:r>
            <w:rPr/>
            <w:t xml:space="preserve">. This document tries to finds ways to </w:t>
          </w:r>
          <w:r>
            <w:rPr>
              <w:rFonts w:eastAsia="" w:cs="" w:cstheme="minorBidi" w:eastAsiaTheme="minorEastAsia"/>
              <w:color w:val="auto"/>
              <w:kern w:val="0"/>
              <w:sz w:val="24"/>
              <w:szCs w:val="24"/>
              <w:lang w:val="en-US" w:eastAsia="ja-JP" w:bidi="ar-SA"/>
            </w:rPr>
            <w:t>bypass that function and run scripts on the address bar</w:t>
          </w:r>
        </w:p>
      </w:sdtContent>
    </w:sdt>
    <w:sdt>
      <w:sdtPr>
        <w:text/>
        <w:id w:val="935004592"/>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preg</w:t>
          </w:r>
          <w:r>
            <w:rPr>
              <w:b/>
              <w:bCs/>
            </w:rPr>
            <w:t>_replace?</w:t>
          </w:r>
        </w:p>
      </w:sdtContent>
    </w:sdt>
    <w:sdt>
      <w:sdtPr>
        <w:text/>
        <w:id w:val="796563405"/>
        <w:alias w:val="Text for abstract:"/>
      </w:sdtPr>
      <w:sdtContent>
        <w:p>
          <w:pPr>
            <w:pStyle w:val="NoSpacing"/>
            <w:rPr/>
          </w:pPr>
          <w:r>
            <w:rPr>
              <w:rFonts w:eastAsia="" w:cs="" w:cstheme="minorBidi" w:eastAsiaTheme="minorEastAsia"/>
              <w:color w:val="auto"/>
              <w:kern w:val="0"/>
              <w:sz w:val="24"/>
              <w:szCs w:val="24"/>
              <w:lang w:val="en-US" w:eastAsia="ja-JP" w:bidi="ar-SA"/>
            </w:rPr>
            <w:t>preg</w:t>
          </w:r>
          <w:r>
            <w:rPr/>
            <w:t xml:space="preserve">_replace is a function that replaces a string when it follows a pattern. In this case it’s being used to replace any S that is located in any </w:t>
          </w:r>
          <w:r>
            <w:rPr>
              <w:rFonts w:eastAsia="" w:cs="" w:cstheme="minorBidi" w:eastAsiaTheme="minorEastAsia"/>
              <w:color w:val="auto"/>
              <w:kern w:val="0"/>
              <w:sz w:val="24"/>
              <w:szCs w:val="24"/>
              <w:lang w:val="en-US" w:eastAsia="ja-JP" w:bidi="ar-SA"/>
            </w:rPr>
            <w:t>element</w:t>
          </w:r>
          <w:r>
            <w:rPr/>
            <w:t xml:space="preserve"> that contains an </w:t>
          </w:r>
          <w:r>
            <w:rPr>
              <w:rFonts w:eastAsia="" w:cs="" w:cstheme="minorBidi" w:eastAsiaTheme="minorEastAsia"/>
              <w:color w:val="auto"/>
              <w:kern w:val="0"/>
              <w:sz w:val="24"/>
              <w:szCs w:val="24"/>
              <w:lang w:val="en-US" w:eastAsia="ja-JP" w:bidi="ar-SA"/>
            </w:rPr>
            <w:t>i</w:t>
          </w:r>
          <w:r>
            <w:rPr/>
            <w:t>. This makes it so attackers can’t use the most common methods of attack, and it requires a better understanding of code than str_replace and str_ireplace, it was more tedious.</w:t>
          </w:r>
        </w:p>
      </w:sdtContent>
    </w:sdt>
    <w:sdt>
      <w:sdtPr>
        <w:text/>
        <w:id w:val="1927312571"/>
        <w:alias w:val="Text for abstract:"/>
      </w:sdtPr>
      <w:sdtContent>
        <w:p>
          <w:pPr>
            <w:pStyle w:val="NoSpacing"/>
            <w:spacing w:lineRule="auto" w:line="240"/>
            <w:rPr/>
          </w:pPr>
          <w:r>
            <w:rPr/>
            <w:drawing>
              <wp:inline distT="0" distB="0" distL="0" distR="0">
                <wp:extent cx="5648960" cy="215265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648960" cy="2152650"/>
                        </a:xfrm>
                        <a:prstGeom prst="rect">
                          <a:avLst/>
                        </a:prstGeom>
                      </pic:spPr>
                    </pic:pic>
                  </a:graphicData>
                </a:graphic>
              </wp:inline>
            </w:drawing>
          </w:r>
        </w:p>
      </w:sdtContent>
    </w:sdt>
    <w:sdt>
      <w:sdtPr>
        <w:text/>
        <w:id w:val="1454482942"/>
        <w:alias w:val="Text for abstract:"/>
      </w:sdtPr>
      <w:sdtContent>
        <w:p>
          <w:pPr>
            <w:pStyle w:val="NoSpacing"/>
            <w:spacing w:lineRule="auto" w:line="240"/>
            <w:rPr>
              <w:b/>
              <w:b/>
              <w:bCs/>
              <w:sz w:val="18"/>
              <w:szCs w:val="18"/>
            </w:rPr>
          </w:pPr>
          <w:r>
            <w:rPr>
              <w:b/>
              <w:bCs/>
              <w:sz w:val="18"/>
              <w:szCs w:val="18"/>
            </w:rPr>
            <w:t>Image 1</w:t>
          </w:r>
        </w:p>
      </w:sdtContent>
    </w:sdt>
    <w:sdt>
      <w:sdtPr>
        <w:text/>
        <w:id w:val="1118093325"/>
        <w:alias w:val="Text for abstract:"/>
      </w:sdtPr>
      <w:sdtContent>
        <w:p>
          <w:pPr>
            <w:pStyle w:val="TextBody"/>
            <w:spacing w:lineRule="auto" w:line="240"/>
            <w:ind w:left="0" w:right="0" w:hanging="0"/>
            <w:rPr/>
          </w:pPr>
          <w:r>
            <w:rPr>
              <w:i/>
              <w:iCs/>
              <w:sz w:val="18"/>
              <w:szCs w:val="18"/>
            </w:rPr>
            <w:t xml:space="preserve">Demonstration of preg_replace(pattern, null, ) </w:t>
          </w:r>
        </w:p>
      </w:sdtContent>
    </w:sdt>
    <w:sdt>
      <w:sdtPr>
        <w:text/>
        <w:id w:val="299977587"/>
        <w:alias w:val="Text for abstract:"/>
      </w:sdtPr>
      <w:sdtContent>
        <w:p>
          <w:pPr>
            <w:pStyle w:val="NoSpacing"/>
            <w:rPr/>
          </w:pPr>
          <w:r>
            <w:rPr/>
            <w:t>A demonstration of how this function works can be seen in image 1. In this case, the function is preg_replace(</w:t>
          </w:r>
          <w:r>
            <w:rPr>
              <w:rFonts w:eastAsia="" w:cs="" w:cstheme="minorBidi" w:eastAsiaTheme="minorEastAsia"/>
              <w:color w:val="auto"/>
              <w:kern w:val="0"/>
              <w:sz w:val="24"/>
              <w:szCs w:val="24"/>
              <w:lang w:val="en-US" w:eastAsia="ja-JP" w:bidi="ar-SA"/>
            </w:rPr>
            <w:t>pattern</w:t>
          </w:r>
          <w:r>
            <w:rPr/>
            <w:t>, null, $_REQUEST[‘myusername’]). This make it so when the url above is entered, instead of showing an input field, the only thing that’s shown is the name of the variable.</w:t>
          </w:r>
        </w:p>
      </w:sdtContent>
    </w:sdt>
    <w:sdt>
      <w:sdtPr>
        <w:text/>
        <w:id w:val="1691970674"/>
        <w:alias w:val="Text for abstract:"/>
      </w:sdtPr>
      <w:sdtContent>
        <w:p>
          <w:pPr>
            <w:pStyle w:val="NoSpacing"/>
            <w:rPr/>
          </w:pPr>
          <w:r>
            <w:rPr/>
            <w:t xml:space="preserve">The page source as shown in image 2 also shows that it’s not there anymore, it has been replaced with </w:t>
          </w:r>
          <w:r>
            <w:rPr>
              <w:rFonts w:eastAsia="" w:cs="" w:cstheme="minorBidi" w:eastAsiaTheme="minorEastAsia"/>
              <w:color w:val="auto"/>
              <w:kern w:val="0"/>
              <w:sz w:val="24"/>
              <w:szCs w:val="24"/>
              <w:lang w:val="en-US" w:eastAsia="ja-JP" w:bidi="ar-SA"/>
            </w:rPr>
            <w:t>nothing.</w:t>
          </w:r>
          <w:r>
            <w:rPr/>
            <w:t xml:space="preserve"> This is how </w:t>
          </w:r>
          <w:r>
            <w:rPr>
              <w:rFonts w:eastAsia="" w:cs="" w:cstheme="minorBidi" w:eastAsiaTheme="minorEastAsia"/>
              <w:color w:val="auto"/>
              <w:kern w:val="0"/>
              <w:sz w:val="24"/>
              <w:szCs w:val="24"/>
              <w:lang w:val="en-US" w:eastAsia="ja-JP" w:bidi="ar-SA"/>
            </w:rPr>
            <w:t>preg</w:t>
          </w:r>
          <w:r>
            <w:rPr/>
            <w:t>_replace works.</w:t>
          </w:r>
        </w:p>
      </w:sdtContent>
    </w:sdt>
    <w:p>
      <w:pPr>
        <w:pStyle w:val="NoSpacing"/>
        <w:spacing w:lineRule="auto" w:line="240"/>
        <w:rPr/>
      </w:pPr>
      <w:r>
        <w:rPr/>
        <w:drawing>
          <wp:inline distT="0" distB="0" distL="0" distR="0">
            <wp:extent cx="4029710" cy="34290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4029710" cy="342900"/>
                    </a:xfrm>
                    <a:prstGeom prst="rect">
                      <a:avLst/>
                    </a:prstGeom>
                  </pic:spPr>
                </pic:pic>
              </a:graphicData>
            </a:graphic>
          </wp:inline>
        </w:drawing>
      </w:r>
      <w:r>
        <w:rPr/>
        <w:br/>
      </w:r>
      <w:r>
        <w:rPr>
          <w:b/>
          <w:bCs/>
          <w:sz w:val="18"/>
          <w:szCs w:val="18"/>
        </w:rPr>
        <w:t>Image 2</w:t>
      </w:r>
      <w:r>
        <w:rPr/>
        <w:br/>
      </w:r>
      <w:r>
        <w:rPr>
          <w:i/>
          <w:iCs/>
          <w:sz w:val="18"/>
          <w:szCs w:val="18"/>
        </w:rPr>
        <w:t>Demonstration of preg_replace(pattern, null, ) in html source</w:t>
      </w:r>
    </w:p>
    <w:p>
      <w:pPr>
        <w:pStyle w:val="Heading1"/>
        <w:rPr/>
      </w:pPr>
      <w:r>
        <w:rPr/>
        <w:t>Analysis</w:t>
      </w:r>
    </w:p>
    <w:p>
      <w:pPr>
        <w:pStyle w:val="Normal"/>
        <w:ind w:hanging="0"/>
        <w:rPr/>
      </w:pPr>
      <w:r>
        <w:rPr/>
        <w:t>There are many ways to bypass this filter, the only thing needed is to execute something that doesn’t use “&lt;script&gt;” and doesn’t have an s. There are many things like iframe, img src, body, and many others that can achieve this.</w:t>
      </w:r>
    </w:p>
    <w:p>
      <w:pPr>
        <w:pStyle w:val="Normal"/>
        <w:ind w:hanging="0"/>
        <w:rPr/>
      </w:pPr>
      <w:r>
        <w:rPr/>
        <w:t>Image 3 shows that using code such as &lt;iframe onload="alert('</w:t>
      </w:r>
      <w:r>
        <w:rPr>
          <w:rFonts w:eastAsia="" w:cs="" w:cstheme="minorBidi" w:eastAsiaTheme="minorEastAsia"/>
          <w:color w:val="auto"/>
          <w:kern w:val="2"/>
          <w:sz w:val="24"/>
          <w:szCs w:val="24"/>
          <w:lang w:val="en-US" w:eastAsia="ja-JP" w:bidi="ar-SA"/>
        </w:rPr>
        <w:t>Owned</w:t>
      </w:r>
      <w:r>
        <w:rPr/>
        <w:t>')"&gt;&lt;/iframe&gt; it works, simply using code that doesn’t have an S on it is going to work. It has not been altered in any way either, as shown on image 4</w:t>
      </w:r>
    </w:p>
    <w:p>
      <w:pPr>
        <w:pStyle w:val="Normal"/>
        <w:spacing w:lineRule="auto" w:line="240"/>
        <w:ind w:hanging="0"/>
        <w:rPr/>
      </w:pPr>
      <w:r>
        <w:rPr/>
        <w:drawing>
          <wp:inline distT="0" distB="0" distL="0" distR="0">
            <wp:extent cx="3178810" cy="208470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178810" cy="2084705"/>
                    </a:xfrm>
                    <a:prstGeom prst="rect">
                      <a:avLst/>
                    </a:prstGeom>
                  </pic:spPr>
                </pic:pic>
              </a:graphicData>
            </a:graphic>
          </wp:inline>
        </w:drawing>
      </w:r>
    </w:p>
    <w:p>
      <w:pPr>
        <w:pStyle w:val="Normal"/>
        <w:spacing w:lineRule="auto" w:line="240"/>
        <w:ind w:hanging="0"/>
        <w:rPr>
          <w:b/>
          <w:b/>
          <w:bCs/>
          <w:sz w:val="18"/>
          <w:szCs w:val="18"/>
        </w:rPr>
      </w:pPr>
      <w:r>
        <w:rPr>
          <w:b/>
          <w:bCs/>
          <w:sz w:val="18"/>
          <w:szCs w:val="18"/>
        </w:rPr>
        <w:t>Image 3</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18"/>
          <w:szCs w:val="18"/>
          <w:lang w:val="en-US" w:eastAsia="ja-JP" w:bidi="ar-SA"/>
        </w:rPr>
      </w:pPr>
      <w:r>
        <w:rPr>
          <w:rFonts w:eastAsia="" w:cs="" w:cstheme="minorBidi" w:eastAsiaTheme="minorEastAsia"/>
          <w:color w:val="auto"/>
          <w:kern w:val="2"/>
          <w:sz w:val="18"/>
          <w:szCs w:val="18"/>
          <w:lang w:val="en-US" w:eastAsia="ja-JP" w:bidi="ar-SA"/>
        </w:rPr>
        <w:t>Preg_replace was successfully bypass</w:t>
      </w:r>
    </w:p>
    <w:p>
      <w:pPr>
        <w:pStyle w:val="Normal"/>
        <w:spacing w:lineRule="auto" w:line="240"/>
        <w:ind w:hanging="0"/>
        <w:rPr/>
      </w:pPr>
      <w:r>
        <w:rPr/>
      </w:r>
    </w:p>
    <w:p>
      <w:pPr>
        <w:pStyle w:val="Normal"/>
        <w:spacing w:lineRule="auto" w:line="240"/>
        <w:ind w:hanging="0"/>
        <w:rPr/>
      </w:pPr>
      <w:r>
        <w:rPr/>
        <w:drawing>
          <wp:inline distT="0" distB="0" distL="0" distR="0">
            <wp:extent cx="3677285" cy="6788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77285" cy="678815"/>
                    </a:xfrm>
                    <a:prstGeom prst="rect">
                      <a:avLst/>
                    </a:prstGeom>
                  </pic:spPr>
                </pic:pic>
              </a:graphicData>
            </a:graphic>
          </wp:inline>
        </w:drawing>
      </w:r>
    </w:p>
    <w:p>
      <w:pPr>
        <w:pStyle w:val="Normal"/>
        <w:spacing w:lineRule="auto" w:line="240"/>
        <w:ind w:hanging="0"/>
        <w:rPr>
          <w:b/>
          <w:b/>
          <w:bCs/>
          <w:sz w:val="18"/>
          <w:szCs w:val="18"/>
        </w:rPr>
      </w:pPr>
      <w:r>
        <w:rPr>
          <w:b/>
          <w:bCs/>
          <w:sz w:val="18"/>
          <w:szCs w:val="18"/>
        </w:rPr>
        <w:t>Image 4</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18"/>
          <w:szCs w:val="18"/>
          <w:lang w:val="en-US" w:eastAsia="ja-JP" w:bidi="ar-SA"/>
        </w:rPr>
      </w:pPr>
      <w:r>
        <w:rPr>
          <w:rFonts w:eastAsia="" w:cs="" w:cstheme="minorBidi" w:eastAsiaTheme="minorEastAsia"/>
          <w:color w:val="auto"/>
          <w:kern w:val="2"/>
          <w:sz w:val="18"/>
          <w:szCs w:val="18"/>
          <w:lang w:val="en-US" w:eastAsia="ja-JP" w:bidi="ar-SA"/>
        </w:rPr>
        <w:t>Code unaltered in html source</w:t>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 system administrator needs to knowledge that there are many things other than “&lt;script&gt;” that an attacker can use to prevent an attack from happening. Filtering the word s could also put limitations in development. It’s important to use a script that takes into consideration any piece of code that can be used in an attack</w:t>
      </w:r>
    </w:p>
    <w:sdt>
      <w:sdtPr>
        <w:docPartObj>
          <w:docPartGallery w:val="Bibliographies"/>
          <w:docPartUnique w:val="true"/>
        </w:docPartObj>
        <w:id w:val="1680977254"/>
      </w:sdtPr>
      <w:sdtContent>
        <w:p>
          <w:pPr>
            <w:pStyle w:val="SectionTitle"/>
            <w:rPr/>
          </w:pPr>
          <w:r>
            <w:rPr/>
            <w:t>References</w:t>
          </w:r>
        </w:p>
        <w:p>
          <w:pPr>
            <w:pStyle w:val="Bibliography"/>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Preg</w:t>
          </w:r>
          <w:r>
            <w:rPr/>
            <w:t xml:space="preserve">_replace. (n.d.). Retrieved February </w:t>
          </w:r>
          <w:r>
            <w:rPr>
              <w:rFonts w:eastAsia="" w:cs="" w:cstheme="minorBidi" w:eastAsiaTheme="minorEastAsia"/>
              <w:color w:val="auto"/>
              <w:kern w:val="2"/>
              <w:sz w:val="24"/>
              <w:szCs w:val="24"/>
              <w:lang w:val="en-US" w:eastAsia="ja-JP" w:bidi="ar-SA"/>
            </w:rPr>
            <w:t>26</w:t>
          </w:r>
          <w:r>
            <w:rPr/>
            <w:t xml:space="preserve">, 2021, from </w:t>
          </w:r>
          <w:hyperlink r:id="rId6">
            <w:r>
              <w:rPr>
                <w:rStyle w:val="IndexLink"/>
              </w:rPr>
              <w:t>https://www.php.net/manual/en/function.preg-replace.php</w:t>
            </w:r>
          </w:hyperlink>
        </w:p>
        <w:p>
          <w:pPr>
            <w:pStyle w:val="TextBody"/>
            <w:ind w:left="567" w:right="0" w:hanging="567"/>
            <w:rPr/>
          </w:pPr>
          <w:r>
            <w:rPr/>
            <w:t xml:space="preserve">PHP preg_replace() Function. (n.d.). Retrieved February 26, 2021, from </w:t>
          </w:r>
          <w:hyperlink r:id="rId7">
            <w:r>
              <w:rPr>
                <w:rStyle w:val="IndexLink"/>
              </w:rPr>
              <w:t>https://www.w3schools.com/php/func_regex_preg_replace.asp</w:t>
            </w:r>
          </w:hyperlink>
        </w:p>
        <w:p>
          <w:pPr>
            <w:pStyle w:val="Bibliography"/>
            <w:rPr/>
          </w:pPr>
          <w:r>
            <w:rPr>
              <w:rFonts w:eastAsia="" w:cs="" w:cstheme="minorBidi" w:eastAsiaTheme="minorEastAsia"/>
              <w:color w:val="auto"/>
              <w:kern w:val="2"/>
              <w:sz w:val="24"/>
              <w:szCs w:val="24"/>
              <w:lang w:val="en-US" w:eastAsia="ja-JP" w:bidi="ar-SA"/>
            </w:rPr>
            <w:t xml:space="preserve">Rizal, M. (2012, September 21). XSS 1. Retrieved March 07, 2021, from </w:t>
          </w:r>
          <w:hyperlink r:id="rId8">
            <w:r>
              <w:rPr>
                <w:rStyle w:val="IndexLink"/>
                <w:rFonts w:eastAsia="" w:cs="" w:cstheme="minorBidi" w:eastAsiaTheme="minorEastAsia"/>
                <w:color w:val="auto"/>
                <w:kern w:val="2"/>
                <w:sz w:val="24"/>
                <w:szCs w:val="24"/>
                <w:lang w:val="en-US" w:eastAsia="ja-JP" w:bidi="ar-SA"/>
              </w:rPr>
              <w:t>https://hack.me/101020/xss-1.html</w:t>
            </w:r>
          </w:hyperlink>
          <w:r>
            <w:rPr>
              <w:rStyle w:val="IndexLink"/>
              <w:sz w:val="24"/>
              <w:kern w:val="2"/>
              <w:szCs w:val="24"/>
              <w:rFonts w:eastAsia="" w:cs=""/>
              <w:color w:val="auto"/>
              <w:lang w:val="en-US" w:eastAsia="ja-JP" w:bidi="ar-SA"/>
            </w:rPr>
            <w:fldChar w:fldCharType="end"/>
          </w:r>
        </w:p>
      </w:sdtContent>
    </w:sdt>
    <w:sectPr>
      <w:headerReference w:type="default" r:id="rId9"/>
      <w:headerReference w:type="first" r:id="rId10"/>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 xml:space="preserve">LAB06B:  Bypassing preg_replace(pattern, null,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LAB06B:  Bypassing preg_replace(pattern, null,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php.net/manual/en/function.preg-replace.php" TargetMode="External"/><Relationship Id="rId7" Type="http://schemas.openxmlformats.org/officeDocument/2006/relationships/hyperlink" Target="https://www.w3schools.com/php/func_regex_preg_replace.asp" TargetMode="External"/><Relationship Id="rId8" Type="http://schemas.openxmlformats.org/officeDocument/2006/relationships/hyperlink" Target="https://hack.me/101020/xss-1.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238</TotalTime>
  <Application>LibreOffice/7.1.3.2$Windows_X86_64 LibreOffice_project/47f78053abe362b9384784d31a6e56f8511eb1c1</Application>
  <AppVersion>15.0000</AppVersion>
  <Pages>4</Pages>
  <Words>397</Words>
  <Characters>2172</Characters>
  <CharactersWithSpaces>2549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2021-10-08T09:04:19Z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