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989F5" w14:textId="02C8C50C" w:rsidR="00324BE1" w:rsidRPr="00FA7E51" w:rsidRDefault="008B0CD7" w:rsidP="008B0CD7">
      <w:pPr>
        <w:ind w:left="4956"/>
        <w:rPr>
          <w:rStyle w:val="a4"/>
          <w:b/>
          <w:iCs/>
          <w:sz w:val="44"/>
          <w:szCs w:val="44"/>
        </w:rPr>
      </w:pPr>
      <w:r w:rsidRPr="00FA7E51">
        <w:rPr>
          <w:rStyle w:val="a4"/>
          <w:b/>
          <w:iCs/>
          <w:sz w:val="44"/>
          <w:szCs w:val="44"/>
        </w:rPr>
        <w:t xml:space="preserve">                                                                                        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5356"/>
      </w:tblGrid>
      <w:tr w:rsidR="00F64ADF" w:rsidRPr="00A32D68" w14:paraId="715A0583" w14:textId="77777777" w:rsidTr="00F64ADF">
        <w:trPr>
          <w:jc w:val="right"/>
        </w:trPr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14:paraId="638C2CAD" w14:textId="139ADEB7" w:rsidR="005E5A43" w:rsidRDefault="005E5A43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Кому:</w:t>
            </w:r>
          </w:p>
          <w:p w14:paraId="29BBC6BE" w14:textId="5B22B588" w:rsidR="00F64ADF" w:rsidRPr="0005003C" w:rsidRDefault="00F64ADF" w:rsidP="00E53BA9">
            <w:pPr>
              <w:rPr>
                <w:color w:val="000000"/>
                <w:sz w:val="24"/>
                <w:szCs w:val="24"/>
              </w:rPr>
            </w:pPr>
            <w:r w:rsidRPr="0005003C">
              <w:rPr>
                <w:color w:val="000000"/>
                <w:sz w:val="24"/>
                <w:szCs w:val="24"/>
              </w:rPr>
              <w:t>Начальник</w:t>
            </w:r>
            <w:r w:rsidR="00486FE5">
              <w:rPr>
                <w:color w:val="000000"/>
                <w:sz w:val="24"/>
                <w:szCs w:val="24"/>
              </w:rPr>
              <w:t>у</w:t>
            </w:r>
            <w:r w:rsidRPr="0005003C">
              <w:rPr>
                <w:color w:val="000000"/>
                <w:sz w:val="24"/>
                <w:szCs w:val="24"/>
              </w:rPr>
              <w:t xml:space="preserve"> управления</w:t>
            </w:r>
          </w:p>
          <w:p w14:paraId="23C42D4F" w14:textId="77777777" w:rsidR="00F64ADF" w:rsidRPr="0005003C" w:rsidRDefault="00F64ADF" w:rsidP="00E53BA9">
            <w:pPr>
              <w:rPr>
                <w:color w:val="000000"/>
                <w:sz w:val="24"/>
                <w:szCs w:val="24"/>
              </w:rPr>
            </w:pPr>
            <w:r w:rsidRPr="0005003C">
              <w:rPr>
                <w:color w:val="000000"/>
                <w:sz w:val="24"/>
                <w:szCs w:val="24"/>
              </w:rPr>
              <w:t>Подразделения под кураторством Барыбина О.Г. / Дирекция информационных технологий / Департамент сопровождения информационных технологий / Управление сервисной автоматизации, внедрения и контроля качества программного обеспечения</w:t>
            </w:r>
          </w:p>
          <w:p w14:paraId="380AF1B6" w14:textId="1CA92FE9" w:rsidR="00F64ADF" w:rsidRPr="0005003C" w:rsidRDefault="00F64ADF" w:rsidP="00E53BA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05003C">
              <w:rPr>
                <w:color w:val="000000"/>
                <w:sz w:val="24"/>
                <w:szCs w:val="24"/>
              </w:rPr>
              <w:t>Колташов</w:t>
            </w:r>
            <w:r w:rsidR="00486FE5">
              <w:rPr>
                <w:color w:val="000000"/>
                <w:sz w:val="24"/>
                <w:szCs w:val="24"/>
              </w:rPr>
              <w:t>у</w:t>
            </w:r>
            <w:proofErr w:type="spellEnd"/>
            <w:r w:rsidRPr="0005003C">
              <w:rPr>
                <w:color w:val="000000"/>
                <w:sz w:val="24"/>
                <w:szCs w:val="24"/>
              </w:rPr>
              <w:t xml:space="preserve"> Роман</w:t>
            </w:r>
            <w:r w:rsidR="00486FE5">
              <w:rPr>
                <w:color w:val="000000"/>
                <w:sz w:val="24"/>
                <w:szCs w:val="24"/>
              </w:rPr>
              <w:t>у</w:t>
            </w:r>
            <w:r w:rsidRPr="0005003C">
              <w:rPr>
                <w:color w:val="000000"/>
                <w:sz w:val="24"/>
                <w:szCs w:val="24"/>
              </w:rPr>
              <w:t xml:space="preserve"> Борисович</w:t>
            </w:r>
            <w:r w:rsidR="00486FE5">
              <w:rPr>
                <w:color w:val="000000"/>
                <w:sz w:val="24"/>
                <w:szCs w:val="24"/>
              </w:rPr>
              <w:t>у</w:t>
            </w:r>
          </w:p>
          <w:p w14:paraId="16E7ADEF" w14:textId="28D9B4E0" w:rsidR="00F64ADF" w:rsidRPr="0005003C" w:rsidRDefault="005E5A43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="00F64ADF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510862FE" w14:textId="3732F8FE" w:rsidR="00F64ADF" w:rsidRPr="0005003C" w:rsidRDefault="00486FE5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Управляющего</w:t>
            </w:r>
            <w:r w:rsidR="00F64ADF" w:rsidRPr="00DF689C">
              <w:rPr>
                <w:color w:val="000000"/>
                <w:sz w:val="24"/>
                <w:szCs w:val="24"/>
                <w:highlight w:val="yellow"/>
              </w:rPr>
              <w:t xml:space="preserve"> эксперт</w:t>
            </w:r>
            <w:r>
              <w:rPr>
                <w:color w:val="000000"/>
                <w:sz w:val="24"/>
                <w:szCs w:val="24"/>
                <w:highlight w:val="yellow"/>
              </w:rPr>
              <w:t>а</w:t>
            </w:r>
            <w:r w:rsidR="00F64ADF" w:rsidRPr="00DF689C">
              <w:rPr>
                <w:color w:val="000000"/>
                <w:sz w:val="24"/>
                <w:szCs w:val="24"/>
                <w:highlight w:val="yellow"/>
              </w:rPr>
              <w:t xml:space="preserve"> по тестированию</w:t>
            </w:r>
          </w:p>
          <w:p w14:paraId="49CA9AD1" w14:textId="77777777" w:rsidR="00F64ADF" w:rsidRPr="0005003C" w:rsidRDefault="00F64ADF" w:rsidP="00E53BA9">
            <w:pPr>
              <w:rPr>
                <w:color w:val="000000"/>
                <w:sz w:val="24"/>
                <w:szCs w:val="24"/>
              </w:rPr>
            </w:pPr>
            <w:r w:rsidRPr="0005003C">
              <w:rPr>
                <w:color w:val="000000"/>
                <w:sz w:val="24"/>
                <w:szCs w:val="24"/>
              </w:rPr>
              <w:t>Подразделения под кураторством Барыбина О.Г. / Дирекция информационных технологий / Департамент сопровождения информационных технологий / Управление сервисной автоматизации, внедрения и контроля качества программного обеспечения / Группа развития технологий тестирования производительности</w:t>
            </w:r>
          </w:p>
          <w:p w14:paraId="7CA21705" w14:textId="6F4747A3" w:rsidR="00F64ADF" w:rsidRPr="00486FE5" w:rsidRDefault="00F64ADF" w:rsidP="00486FE5">
            <w:pPr>
              <w:rPr>
                <w:color w:val="000000"/>
                <w:sz w:val="24"/>
                <w:szCs w:val="24"/>
              </w:rPr>
            </w:pPr>
            <w:r w:rsidRPr="00DF689C">
              <w:rPr>
                <w:color w:val="000000"/>
                <w:sz w:val="24"/>
                <w:szCs w:val="24"/>
                <w:highlight w:val="yellow"/>
                <w:lang w:val="en-US"/>
              </w:rPr>
              <w:t>Ганелес</w:t>
            </w:r>
            <w:r w:rsidR="00486FE5">
              <w:rPr>
                <w:color w:val="000000"/>
                <w:sz w:val="24"/>
                <w:szCs w:val="24"/>
                <w:highlight w:val="yellow"/>
              </w:rPr>
              <w:t>а</w:t>
            </w:r>
            <w:r w:rsidRPr="00DF689C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 Виктор</w:t>
            </w:r>
            <w:r w:rsidR="00486FE5">
              <w:rPr>
                <w:color w:val="000000"/>
                <w:sz w:val="24"/>
                <w:szCs w:val="24"/>
                <w:highlight w:val="yellow"/>
              </w:rPr>
              <w:t>а</w:t>
            </w:r>
            <w:r w:rsidRPr="00DF689C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DF689C">
              <w:rPr>
                <w:color w:val="000000"/>
                <w:sz w:val="24"/>
                <w:szCs w:val="24"/>
                <w:highlight w:val="yellow"/>
                <w:lang w:val="en-US"/>
              </w:rPr>
              <w:t>Алексееви</w:t>
            </w:r>
            <w:proofErr w:type="spellEnd"/>
            <w:r w:rsidR="00486FE5">
              <w:rPr>
                <w:color w:val="000000"/>
                <w:sz w:val="24"/>
                <w:szCs w:val="24"/>
                <w:highlight w:val="yellow"/>
              </w:rPr>
              <w:t>ча</w:t>
            </w:r>
            <w:bookmarkStart w:id="0" w:name="_GoBack"/>
            <w:bookmarkEnd w:id="0"/>
          </w:p>
        </w:tc>
      </w:tr>
    </w:tbl>
    <w:p w14:paraId="07B989FB" w14:textId="77777777" w:rsidR="00282110" w:rsidRPr="00FA7E51" w:rsidRDefault="00282110" w:rsidP="008B0CD7">
      <w:pPr>
        <w:ind w:left="6372"/>
        <w:rPr>
          <w:rStyle w:val="a4"/>
          <w:i/>
          <w:iCs/>
          <w:sz w:val="28"/>
          <w:szCs w:val="28"/>
        </w:rPr>
      </w:pPr>
    </w:p>
    <w:p w14:paraId="07B989FC" w14:textId="77777777" w:rsidR="00282110" w:rsidRPr="00FA7E51" w:rsidRDefault="00282110" w:rsidP="008B0CD7">
      <w:pPr>
        <w:ind w:left="6372"/>
        <w:rPr>
          <w:rStyle w:val="a4"/>
          <w:i/>
          <w:iCs/>
          <w:sz w:val="28"/>
          <w:szCs w:val="28"/>
        </w:rPr>
      </w:pPr>
    </w:p>
    <w:p w14:paraId="192F7E70" w14:textId="77777777" w:rsidR="00CE3327" w:rsidRPr="00FA7E51" w:rsidRDefault="00CE3327" w:rsidP="008B0CD7">
      <w:pPr>
        <w:ind w:left="6372"/>
        <w:rPr>
          <w:rStyle w:val="a4"/>
          <w:i/>
          <w:iCs/>
          <w:sz w:val="28"/>
          <w:szCs w:val="28"/>
        </w:rPr>
      </w:pPr>
    </w:p>
    <w:p w14:paraId="2E6B72C3" w14:textId="77777777" w:rsidR="00762DF3" w:rsidRPr="00FA7E51" w:rsidRDefault="00762DF3" w:rsidP="008B0CD7">
      <w:pPr>
        <w:ind w:left="6372"/>
        <w:rPr>
          <w:rStyle w:val="a4"/>
          <w:i/>
          <w:iCs/>
          <w:sz w:val="28"/>
          <w:szCs w:val="28"/>
        </w:rPr>
      </w:pPr>
    </w:p>
    <w:p w14:paraId="4E123F04" w14:textId="77777777" w:rsidR="00CE3327" w:rsidRPr="00FA7E51" w:rsidRDefault="00CE3327" w:rsidP="008B0CD7">
      <w:pPr>
        <w:ind w:left="6372"/>
        <w:rPr>
          <w:rStyle w:val="a4"/>
          <w:i/>
          <w:iCs/>
          <w:sz w:val="28"/>
          <w:szCs w:val="28"/>
        </w:rPr>
      </w:pPr>
    </w:p>
    <w:p w14:paraId="07B989FD" w14:textId="77777777" w:rsidR="00282110" w:rsidRPr="00FA7E51" w:rsidRDefault="00282110" w:rsidP="008B0CD7">
      <w:pPr>
        <w:ind w:left="6372"/>
        <w:rPr>
          <w:rStyle w:val="a4"/>
          <w:iCs/>
          <w:sz w:val="28"/>
          <w:szCs w:val="28"/>
        </w:rPr>
      </w:pPr>
    </w:p>
    <w:p w14:paraId="07C871A6" w14:textId="77777777" w:rsidR="00C41E69" w:rsidRPr="00FA7E51" w:rsidRDefault="00C41E69" w:rsidP="00C41E69">
      <w:pPr>
        <w:ind w:left="567"/>
        <w:jc w:val="center"/>
        <w:rPr>
          <w:rStyle w:val="a4"/>
          <w:iCs/>
          <w:sz w:val="28"/>
          <w:szCs w:val="28"/>
        </w:rPr>
      </w:pPr>
      <w:r w:rsidRPr="00FA7E51">
        <w:rPr>
          <w:rStyle w:val="a4"/>
          <w:iCs/>
          <w:sz w:val="28"/>
          <w:szCs w:val="28"/>
        </w:rPr>
        <w:t>Заявление.</w:t>
      </w:r>
    </w:p>
    <w:p w14:paraId="2FBC96F7" w14:textId="77777777" w:rsidR="00C41E69" w:rsidRPr="00FA7E51" w:rsidRDefault="00C41E69" w:rsidP="00C41E69">
      <w:pPr>
        <w:ind w:left="567"/>
        <w:jc w:val="center"/>
        <w:rPr>
          <w:rStyle w:val="a4"/>
          <w:iCs/>
          <w:sz w:val="28"/>
          <w:szCs w:val="28"/>
        </w:rPr>
      </w:pPr>
    </w:p>
    <w:p w14:paraId="70F85B44" w14:textId="549497B0" w:rsidR="00C41E69" w:rsidRPr="00FA7E51" w:rsidRDefault="00C41E69" w:rsidP="00C41E69">
      <w:pPr>
        <w:ind w:left="567" w:hanging="141"/>
        <w:jc w:val="both"/>
        <w:rPr>
          <w:rStyle w:val="a4"/>
          <w:iCs/>
          <w:sz w:val="28"/>
          <w:szCs w:val="28"/>
        </w:rPr>
      </w:pPr>
      <w:r w:rsidRPr="00FA7E51">
        <w:rPr>
          <w:rStyle w:val="a4"/>
          <w:iCs/>
          <w:sz w:val="28"/>
          <w:szCs w:val="28"/>
        </w:rPr>
        <w:t xml:space="preserve">                  Прошу Вас</w:t>
      </w:r>
      <w:r w:rsidRPr="00FA7E51">
        <w:rPr>
          <w:rStyle w:val="20"/>
          <w:rFonts w:ascii="Times New Roman" w:hAnsi="Times New Roman" w:cs="Times New Roman"/>
          <w:iCs/>
          <w:sz w:val="28"/>
          <w:szCs w:val="28"/>
        </w:rPr>
        <w:t xml:space="preserve"> </w:t>
      </w:r>
      <w:r w:rsidRPr="00FA7E51">
        <w:rPr>
          <w:rStyle w:val="a4"/>
          <w:iCs/>
          <w:sz w:val="28"/>
          <w:szCs w:val="28"/>
        </w:rPr>
        <w:t>перевести меня в</w:t>
      </w:r>
      <w:r w:rsidR="005E5A43">
        <w:rPr>
          <w:rStyle w:val="a4"/>
          <w:iCs/>
          <w:sz w:val="28"/>
          <w:szCs w:val="28"/>
        </w:rPr>
        <w:t xml:space="preserve"> подразделение </w:t>
      </w:r>
      <w:r w:rsidR="005E5A43" w:rsidRPr="005E5A43">
        <w:rPr>
          <w:rStyle w:val="a4"/>
          <w:iCs/>
          <w:color w:val="002060"/>
          <w:sz w:val="28"/>
          <w:szCs w:val="28"/>
        </w:rPr>
        <w:t>Дирекция информационных технологий / Департамент сопровождения информационных технологий / Управление сервисной автоматизации, внедрения и контроля качества программного обеспечения / Отдел развития технологий тестирования производительности</w:t>
      </w:r>
      <w:r w:rsidR="005E5A43">
        <w:rPr>
          <w:rStyle w:val="a4"/>
          <w:iCs/>
          <w:sz w:val="28"/>
          <w:szCs w:val="28"/>
        </w:rPr>
        <w:t xml:space="preserve"> на должность </w:t>
      </w:r>
      <w:r w:rsidR="00F64ADF" w:rsidRPr="00DF689C">
        <w:rPr>
          <w:rStyle w:val="a4"/>
          <w:iCs/>
          <w:color w:val="002060"/>
          <w:sz w:val="28"/>
          <w:szCs w:val="28"/>
          <w:highlight w:val="yellow"/>
        </w:rPr>
        <w:t>управляющий эксперт</w:t>
      </w:r>
      <w:r w:rsidR="00F64ADF">
        <w:rPr>
          <w:rStyle w:val="a4"/>
          <w:iCs/>
          <w:color w:val="002060"/>
          <w:sz w:val="28"/>
          <w:szCs w:val="28"/>
        </w:rPr>
        <w:t xml:space="preserve"> </w:t>
      </w:r>
      <w:r w:rsidR="005E5A43">
        <w:rPr>
          <w:rStyle w:val="a4"/>
          <w:iCs/>
          <w:sz w:val="28"/>
          <w:szCs w:val="28"/>
        </w:rPr>
        <w:t>с «</w:t>
      </w:r>
      <w:r w:rsidR="00F64ADF">
        <w:rPr>
          <w:rStyle w:val="a4"/>
          <w:iCs/>
          <w:sz w:val="28"/>
          <w:szCs w:val="28"/>
        </w:rPr>
        <w:t>17</w:t>
      </w:r>
      <w:r w:rsidR="005E5A43">
        <w:rPr>
          <w:rStyle w:val="a4"/>
          <w:iCs/>
          <w:sz w:val="28"/>
          <w:szCs w:val="28"/>
        </w:rPr>
        <w:t>» августа</w:t>
      </w:r>
      <w:r w:rsidRPr="00FA7E51">
        <w:rPr>
          <w:rStyle w:val="a4"/>
          <w:iCs/>
          <w:sz w:val="28"/>
          <w:szCs w:val="28"/>
        </w:rPr>
        <w:t xml:space="preserve"> 20</w:t>
      </w:r>
      <w:r w:rsidR="005E5A43">
        <w:rPr>
          <w:rStyle w:val="a4"/>
          <w:iCs/>
          <w:sz w:val="28"/>
          <w:szCs w:val="28"/>
        </w:rPr>
        <w:t>20</w:t>
      </w:r>
      <w:r w:rsidRPr="00FA7E51">
        <w:rPr>
          <w:rStyle w:val="a4"/>
          <w:iCs/>
          <w:sz w:val="28"/>
          <w:szCs w:val="28"/>
        </w:rPr>
        <w:t xml:space="preserve"> г.</w:t>
      </w:r>
    </w:p>
    <w:p w14:paraId="07B98A01" w14:textId="57439518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2" w14:textId="77777777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185CEFA6" w14:textId="48B44422" w:rsidR="00F80736" w:rsidRPr="00FA7E51" w:rsidRDefault="00F80736" w:rsidP="00C41E69">
      <w:pPr>
        <w:rPr>
          <w:rStyle w:val="a4"/>
          <w:iCs/>
          <w:sz w:val="28"/>
          <w:szCs w:val="28"/>
        </w:rPr>
      </w:pPr>
    </w:p>
    <w:p w14:paraId="46A69E9F" w14:textId="0120248A" w:rsidR="00C41E69" w:rsidRPr="00FA7E51" w:rsidRDefault="00C41E69" w:rsidP="00C41E69">
      <w:pPr>
        <w:rPr>
          <w:rStyle w:val="a4"/>
          <w:iCs/>
          <w:sz w:val="28"/>
          <w:szCs w:val="28"/>
        </w:rPr>
      </w:pPr>
    </w:p>
    <w:p w14:paraId="49266F64" w14:textId="77777777" w:rsidR="00C41E69" w:rsidRPr="00FA7E51" w:rsidRDefault="00C41E69" w:rsidP="00C41E69">
      <w:pPr>
        <w:rPr>
          <w:rStyle w:val="a4"/>
          <w:iCs/>
          <w:sz w:val="24"/>
          <w:szCs w:val="24"/>
        </w:rPr>
      </w:pPr>
    </w:p>
    <w:p w14:paraId="18A4F643" w14:textId="77777777" w:rsidR="00242196" w:rsidRPr="00FA7E51" w:rsidRDefault="00242196" w:rsidP="00C41E69">
      <w:pPr>
        <w:ind w:left="567"/>
        <w:jc w:val="center"/>
        <w:rPr>
          <w:rStyle w:val="a4"/>
          <w:iCs/>
          <w:sz w:val="24"/>
          <w:szCs w:val="24"/>
        </w:rPr>
      </w:pPr>
    </w:p>
    <w:p w14:paraId="07B98A03" w14:textId="06B61D55" w:rsidR="009920B0" w:rsidRPr="00FA7E51" w:rsidRDefault="00CE3327" w:rsidP="00C41E69">
      <w:pPr>
        <w:ind w:left="567"/>
        <w:jc w:val="center"/>
        <w:rPr>
          <w:rStyle w:val="a4"/>
          <w:iCs/>
          <w:sz w:val="24"/>
          <w:szCs w:val="24"/>
        </w:rPr>
      </w:pPr>
      <w:r w:rsidRPr="00FA7E51">
        <w:rPr>
          <w:rStyle w:val="a4"/>
          <w:iCs/>
          <w:sz w:val="24"/>
          <w:szCs w:val="24"/>
        </w:rPr>
        <w:t xml:space="preserve">Дата </w:t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  <w:t>Подпись</w:t>
      </w:r>
    </w:p>
    <w:p w14:paraId="07B98A04" w14:textId="77777777" w:rsidR="00282110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40047CB3" w14:textId="77777777" w:rsidR="00F64ADF" w:rsidRPr="00FA7E51" w:rsidRDefault="00F64ADF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5" w14:textId="77777777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6" w14:textId="77777777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7" w14:textId="77777777" w:rsidR="00282110" w:rsidRPr="00FA7E51" w:rsidRDefault="00282110" w:rsidP="009920B0">
      <w:pPr>
        <w:ind w:left="567" w:firstLine="851"/>
        <w:jc w:val="both"/>
        <w:rPr>
          <w:rStyle w:val="a4"/>
          <w:i/>
          <w:iCs/>
          <w:sz w:val="28"/>
          <w:szCs w:val="28"/>
        </w:rPr>
      </w:pPr>
    </w:p>
    <w:p w14:paraId="1F780C83" w14:textId="77777777" w:rsidR="00F64ADF" w:rsidRDefault="00F64ADF" w:rsidP="00F64ADF">
      <w:pPr>
        <w:ind w:left="426"/>
        <w:jc w:val="both"/>
        <w:rPr>
          <w:rStyle w:val="a4"/>
          <w:rFonts w:ascii="Garamond" w:hAnsi="Garamond"/>
          <w:iCs/>
          <w:sz w:val="28"/>
          <w:szCs w:val="28"/>
          <w:lang w:val="en-US"/>
        </w:rPr>
      </w:pPr>
      <w:r>
        <w:rPr>
          <w:rStyle w:val="a4"/>
          <w:rFonts w:ascii="Garamond" w:hAnsi="Garamond"/>
          <w:iCs/>
          <w:sz w:val="28"/>
          <w:szCs w:val="28"/>
        </w:rPr>
        <w:t>СОГЛАСОВАНО</w:t>
      </w:r>
      <w:r w:rsidRPr="008A574E">
        <w:rPr>
          <w:rStyle w:val="a4"/>
          <w:rFonts w:ascii="Garamond" w:hAnsi="Garamond"/>
          <w:iCs/>
          <w:sz w:val="28"/>
          <w:szCs w:val="28"/>
          <w:lang w:val="en-US"/>
        </w:rPr>
        <w:t>:</w:t>
      </w:r>
    </w:p>
    <w:p w14:paraId="5B84BD94" w14:textId="77777777" w:rsidR="00F64ADF" w:rsidRDefault="00F64ADF" w:rsidP="00F64ADF">
      <w:pPr>
        <w:ind w:left="426"/>
        <w:jc w:val="both"/>
        <w:rPr>
          <w:rStyle w:val="a4"/>
          <w:rFonts w:ascii="Garamond" w:hAnsi="Garamond"/>
          <w:iCs/>
          <w:sz w:val="28"/>
          <w:szCs w:val="28"/>
          <w:lang w:val="en-US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4ADF" w14:paraId="6E80031E" w14:textId="77777777" w:rsidTr="00E53BA9">
        <w:tc>
          <w:tcPr>
            <w:tcW w:w="3115" w:type="dxa"/>
          </w:tcPr>
          <w:p w14:paraId="0E69B541" w14:textId="77777777" w:rsidR="00F64ADF" w:rsidRDefault="00F64ADF" w:rsidP="00E53BA9">
            <w:pPr>
              <w:jc w:val="both"/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</w:pPr>
            <w:proofErr w:type="spellStart"/>
            <w:r w:rsidRPr="00EF37CF">
              <w:rPr>
                <w:color w:val="000000"/>
                <w:sz w:val="24"/>
                <w:szCs w:val="24"/>
                <w:lang w:val="en-US"/>
              </w:rPr>
              <w:t>Начальник</w:t>
            </w:r>
            <w:proofErr w:type="spellEnd"/>
            <w:r w:rsidRPr="00EF37CF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7CF">
              <w:rPr>
                <w:color w:val="000000"/>
                <w:sz w:val="24"/>
                <w:szCs w:val="24"/>
                <w:lang w:val="en-US"/>
              </w:rPr>
              <w:t>управления</w:t>
            </w:r>
            <w:proofErr w:type="spellEnd"/>
          </w:p>
        </w:tc>
        <w:tc>
          <w:tcPr>
            <w:tcW w:w="3115" w:type="dxa"/>
          </w:tcPr>
          <w:p w14:paraId="085B33F7" w14:textId="77777777" w:rsidR="00F64ADF" w:rsidRPr="001B5711" w:rsidRDefault="00F64ADF" w:rsidP="00E53BA9">
            <w:pPr>
              <w:jc w:val="center"/>
              <w:rPr>
                <w:rStyle w:val="a4"/>
                <w:rFonts w:ascii="Garamond" w:hAnsi="Garamond"/>
                <w:iCs/>
                <w:sz w:val="16"/>
                <w:szCs w:val="16"/>
                <w:lang w:val="en-US"/>
              </w:rPr>
            </w:pPr>
            <w:r>
              <w:rPr>
                <w:rStyle w:val="a4"/>
                <w:rFonts w:ascii="Garamond" w:hAnsi="Garamond"/>
                <w:iCs/>
                <w:sz w:val="16"/>
                <w:szCs w:val="16"/>
                <w:lang w:val="en-US"/>
              </w:rPr>
              <w:t>_____________________________</w:t>
            </w:r>
          </w:p>
          <w:p w14:paraId="2DE54ACC" w14:textId="77777777" w:rsidR="00F64ADF" w:rsidRDefault="00F64ADF" w:rsidP="00E53BA9">
            <w:pPr>
              <w:jc w:val="center"/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Style w:val="a4"/>
                <w:rFonts w:ascii="Garamond" w:hAnsi="Garamond"/>
                <w:iCs/>
                <w:sz w:val="16"/>
                <w:szCs w:val="16"/>
              </w:rPr>
              <w:t>подпись</w:t>
            </w:r>
            <w:proofErr w:type="gramEnd"/>
            <w:r>
              <w:rPr>
                <w:rStyle w:val="a4"/>
                <w:rFonts w:ascii="Garamond" w:hAnsi="Garamond"/>
                <w:iCs/>
                <w:sz w:val="16"/>
                <w:szCs w:val="16"/>
              </w:rPr>
              <w:t xml:space="preserve"> руководителя</w:t>
            </w:r>
          </w:p>
        </w:tc>
        <w:tc>
          <w:tcPr>
            <w:tcW w:w="3115" w:type="dxa"/>
          </w:tcPr>
          <w:p w14:paraId="50733333" w14:textId="77777777" w:rsidR="00F64ADF" w:rsidRDefault="00F64ADF" w:rsidP="00E53BA9">
            <w:pPr>
              <w:jc w:val="both"/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  <w:t>Колташов</w:t>
            </w:r>
            <w:proofErr w:type="spellEnd"/>
            <w:r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  <w:t xml:space="preserve"> Р. Б.</w:t>
            </w:r>
          </w:p>
        </w:tc>
      </w:tr>
    </w:tbl>
    <w:p w14:paraId="518CAEC8" w14:textId="235FB1B0" w:rsidR="005E3202" w:rsidRPr="00FA7E51" w:rsidRDefault="005E3202" w:rsidP="00F64ADF">
      <w:pPr>
        <w:rPr>
          <w:rStyle w:val="a4"/>
          <w:sz w:val="28"/>
          <w:szCs w:val="28"/>
        </w:rPr>
      </w:pPr>
    </w:p>
    <w:sectPr w:rsidR="005E3202" w:rsidRPr="00FA7E51" w:rsidSect="00716A5F">
      <w:pgSz w:w="11907" w:h="16840"/>
      <w:pgMar w:top="720" w:right="562" w:bottom="720" w:left="85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05BF"/>
    <w:multiLevelType w:val="singleLevel"/>
    <w:tmpl w:val="3EB622FE"/>
    <w:lvl w:ilvl="0">
      <w:start w:val="1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">
    <w:nsid w:val="1A334E49"/>
    <w:multiLevelType w:val="singleLevel"/>
    <w:tmpl w:val="08F887AA"/>
    <w:lvl w:ilvl="0">
      <w:start w:val="1"/>
      <w:numFmt w:val="decimal"/>
      <w:lvlText w:val="%1. "/>
      <w:legacy w:legacy="1" w:legacySpace="0" w:legacyIndent="283"/>
      <w:lvlJc w:val="left"/>
      <w:pPr>
        <w:ind w:left="1984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">
    <w:nsid w:val="76CE1ED7"/>
    <w:multiLevelType w:val="singleLevel"/>
    <w:tmpl w:val="C388B608"/>
    <w:lvl w:ilvl="0"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71"/>
    <w:rsid w:val="000E6B7A"/>
    <w:rsid w:val="00114585"/>
    <w:rsid w:val="001C322F"/>
    <w:rsid w:val="001F4FF8"/>
    <w:rsid w:val="00242196"/>
    <w:rsid w:val="00243B0A"/>
    <w:rsid w:val="00282110"/>
    <w:rsid w:val="00324BE1"/>
    <w:rsid w:val="0034168C"/>
    <w:rsid w:val="00345EA1"/>
    <w:rsid w:val="00361295"/>
    <w:rsid w:val="00394745"/>
    <w:rsid w:val="00486FE5"/>
    <w:rsid w:val="004C78CE"/>
    <w:rsid w:val="004E3C1E"/>
    <w:rsid w:val="005E3202"/>
    <w:rsid w:val="005E5A43"/>
    <w:rsid w:val="00654A19"/>
    <w:rsid w:val="0070146C"/>
    <w:rsid w:val="007042E2"/>
    <w:rsid w:val="00716A5F"/>
    <w:rsid w:val="0075651D"/>
    <w:rsid w:val="00762DF3"/>
    <w:rsid w:val="008261BA"/>
    <w:rsid w:val="00856572"/>
    <w:rsid w:val="008B0CD7"/>
    <w:rsid w:val="008E7BA1"/>
    <w:rsid w:val="009229DC"/>
    <w:rsid w:val="009920B0"/>
    <w:rsid w:val="00A1217D"/>
    <w:rsid w:val="00AD23D1"/>
    <w:rsid w:val="00B20EE9"/>
    <w:rsid w:val="00BB0893"/>
    <w:rsid w:val="00BF2571"/>
    <w:rsid w:val="00C41E69"/>
    <w:rsid w:val="00CE3327"/>
    <w:rsid w:val="00D422ED"/>
    <w:rsid w:val="00DF689C"/>
    <w:rsid w:val="00EB6FBF"/>
    <w:rsid w:val="00EE6B3D"/>
    <w:rsid w:val="00F119AA"/>
    <w:rsid w:val="00F64ADF"/>
    <w:rsid w:val="00F80736"/>
    <w:rsid w:val="00FA7E51"/>
    <w:rsid w:val="00F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7B989F4"/>
  <w15:docId w15:val="{694EDC4E-E63A-414D-AEF7-E12FAAC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A5F"/>
    <w:pPr>
      <w:autoSpaceDE w:val="0"/>
      <w:autoSpaceDN w:val="0"/>
    </w:pPr>
  </w:style>
  <w:style w:type="paragraph" w:styleId="1">
    <w:name w:val="heading 1"/>
    <w:basedOn w:val="a"/>
    <w:next w:val="a"/>
    <w:qFormat/>
    <w:rsid w:val="00716A5F"/>
    <w:pPr>
      <w:keepNext/>
      <w:jc w:val="center"/>
      <w:outlineLvl w:val="0"/>
    </w:pPr>
    <w:rPr>
      <w:rFonts w:ascii="Arial" w:hAnsi="Arial" w:cs="Arial"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716A5F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rsid w:val="00AD23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716A5F"/>
    <w:pPr>
      <w:autoSpaceDE w:val="0"/>
      <w:autoSpaceDN w:val="0"/>
    </w:pPr>
  </w:style>
  <w:style w:type="character" w:customStyle="1" w:styleId="a4">
    <w:name w:val="Шрифт абзаца по умолчанию"/>
    <w:rsid w:val="00716A5F"/>
  </w:style>
  <w:style w:type="table" w:styleId="a5">
    <w:name w:val="Table Grid"/>
    <w:basedOn w:val="a1"/>
    <w:rsid w:val="00282110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C41E69"/>
    <w:rPr>
      <w:rFonts w:ascii="Arial" w:hAnsi="Arial" w:cs="Arial"/>
      <w:b/>
      <w:bCs/>
    </w:rPr>
  </w:style>
  <w:style w:type="paragraph" w:styleId="a6">
    <w:name w:val="Balloon Text"/>
    <w:basedOn w:val="a"/>
    <w:link w:val="a7"/>
    <w:semiHidden/>
    <w:unhideWhenUsed/>
    <w:rsid w:val="00DF689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DF6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71515C6AFD1304F82C9032CD59B506A" ma:contentTypeVersion="0" ma:contentTypeDescription="Создание документа." ma:contentTypeScope="" ma:versionID="98c9f7f0e4a022b49931089c4ea7dd03">
  <xsd:schema xmlns:xsd="http://www.w3.org/2001/XMLSchema" xmlns:xs="http://www.w3.org/2001/XMLSchema" xmlns:p="http://schemas.microsoft.com/office/2006/metadata/properties" xmlns:ns2="83f6983c-7662-436e-97d6-1eb771896459" targetNamespace="http://schemas.microsoft.com/office/2006/metadata/properties" ma:root="true" ma:fieldsID="bbf22122e9a548bcaf239c908bff58e8" ns2:_="">
    <xsd:import namespace="83f6983c-7662-436e-97d6-1eb77189645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6983c-7662-436e-97d6-1eb77189645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>
  <documentManagement>
    <_dlc_DocId xmlns="83f6983c-7662-436e-97d6-1eb771896459">R3ETPUSFHFMV-813-1146</_dlc_DocId>
    <_dlc_DocIdUrl xmlns="83f6983c-7662-436e-97d6-1eb771896459">
      <Url>http://probank/_layouts/DocIdRedir.aspx?ID=R3ETPUSFHFMV-813-1146</Url>
      <Description>R3ETPUSFHFMV-813-1146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BA9F168-3B0F-4196-A1AD-B2AD3072B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6983c-7662-436e-97d6-1eb771896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27F30D-ACE3-42B8-9BCF-2FA36D0A1F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1551EA-01DA-4DE5-9EB2-44A301E90BAE}">
  <ds:schemaRefs>
    <ds:schemaRef ds:uri="http://schemas.microsoft.com/office/2006/metadata/properties"/>
    <ds:schemaRef ds:uri="83f6983c-7662-436e-97d6-1eb771896459"/>
  </ds:schemaRefs>
</ds:datastoreItem>
</file>

<file path=customXml/itemProps4.xml><?xml version="1.0" encoding="utf-8"?>
<ds:datastoreItem xmlns:ds="http://schemas.openxmlformats.org/officeDocument/2006/customXml" ds:itemID="{F279F65C-C16B-4E81-84DF-E298FACA2D9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CB694B-7AF3-433A-B5BC-7892873E1E1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Функции отдела кадров:</vt:lpstr>
    </vt:vector>
  </TitlesOfParts>
  <Company>КБ "ПРОМСВЯЗЬБАНК"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 отдела кадров:</dc:title>
  <dc:creator>Заяра А.В.</dc:creator>
  <cp:lastModifiedBy>Victor Ganeles</cp:lastModifiedBy>
  <cp:revision>6</cp:revision>
  <cp:lastPrinted>2020-08-13T08:48:00Z</cp:lastPrinted>
  <dcterms:created xsi:type="dcterms:W3CDTF">2020-03-10T09:01:00Z</dcterms:created>
  <dcterms:modified xsi:type="dcterms:W3CDTF">2020-08-13T08:59:00Z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_dlc_DocId">
    <vt:lpwstr>R3ETPUSFHFMV-15-1232</vt:lpwstr>
  </property>
  <property fmtid="{D5CDD505-2E9C-101B-9397-08002B2CF9AE}" pid="5" name="_dlc_DocIdItemGuid">
    <vt:lpwstr>08c13e11-0731-4763-8e7a-a20fce6627ad</vt:lpwstr>
  </property>
  <property fmtid="{D5CDD505-2E9C-101B-9397-08002B2CF9AE}" pid="6" name="_dlc_DocIdUrl">
    <vt:lpwstr>http://probank/_layouts/DocIdRedir.aspx?ID=R3ETPUSFHFMV-15-1232, R3ETPUSFHFMV-15-1232</vt:lpwstr>
  </property>
  <property fmtid="{D5CDD505-2E9C-101B-9397-08002B2CF9AE}" pid="7" name="ContentTypeId">
    <vt:lpwstr>0x010100B71515C6AFD1304F82C9032CD59B506A</vt:lpwstr>
  </property>
</Properties>
</file>