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bidi w:val="0"/>
        <w:spacing w:before="200" w:after="120"/>
        <w:jc w:val="left"/>
        <w:outlineLvl w:val="1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4454525</wp:posOffset>
            </wp:positionH>
            <wp:positionV relativeFrom="paragraph">
              <wp:posOffset>46355</wp:posOffset>
            </wp:positionV>
            <wp:extent cx="1490980" cy="17722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328" t="15313" r="15488" b="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</w:t>
      </w:r>
      <w:r>
        <w:rPr/>
        <w:t>уравский Дмитрий</w:t>
      </w:r>
    </w:p>
    <w:p>
      <w:pPr>
        <w:pStyle w:val="TextBody"/>
        <w:bidi w:val="0"/>
        <w:spacing w:before="0" w:after="0"/>
        <w:jc w:val="left"/>
        <w:rPr/>
      </w:pPr>
      <w:r>
        <w:rPr/>
        <w:t>14.06.1986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Москва</w:t>
      </w:r>
    </w:p>
    <w:p>
      <w:pPr>
        <w:pStyle w:val="TextBody"/>
        <w:bidi w:val="0"/>
        <w:spacing w:lineRule="auto" w:line="276" w:before="0" w:after="0"/>
        <w:jc w:val="left"/>
        <w:rPr/>
      </w:pPr>
      <w:r>
        <w:rPr/>
        <w:t>+7 (977) 673-07-60</w:t>
      </w:r>
    </w:p>
    <w:p>
      <w:pPr>
        <w:pStyle w:val="TextBody"/>
        <w:bidi w:val="0"/>
        <w:spacing w:lineRule="auto" w:line="276" w:before="0" w:after="0"/>
        <w:jc w:val="left"/>
        <w:rPr/>
      </w:pPr>
      <w:hyperlink r:id="rId3">
        <w:r>
          <w:rPr>
            <w:rStyle w:val="InternetLink"/>
          </w:rPr>
          <w:t>muravskydmitry@yandex.ru</w:t>
        </w:r>
      </w:hyperlink>
    </w:p>
    <w:p>
      <w:pPr>
        <w:pStyle w:val="Heading1"/>
        <w:bidi w:val="0"/>
        <w:spacing w:lineRule="auto" w:line="240"/>
        <w:jc w:val="left"/>
        <w:rPr/>
      </w:pPr>
      <w:r>
        <w:rPr>
          <w:sz w:val="36"/>
          <w:szCs w:val="36"/>
        </w:rPr>
        <w:t>Инженер по нагрузочному тестированию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b/>
          <w:bCs/>
          <w:sz w:val="24"/>
          <w:szCs w:val="24"/>
          <w:u w:val="single"/>
        </w:rPr>
        <w:t xml:space="preserve">Опыт работы </w:t>
      </w:r>
      <w:r>
        <w:rPr>
          <w:b/>
          <w:bCs/>
          <w:sz w:val="24"/>
          <w:szCs w:val="24"/>
          <w:u w:val="single"/>
        </w:rPr>
        <w:t>в нагрузочном тестировании</w:t>
      </w:r>
      <w:r>
        <w:rPr>
          <w:b/>
          <w:bCs/>
          <w:sz w:val="24"/>
          <w:szCs w:val="24"/>
          <w:u w:val="single"/>
        </w:rPr>
        <w:t>: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апрель 2020 – настоящее время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Сбербанк Технологии, Москва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ИТ - инженер (инженер по нагрузчному тестированию)</w:t>
      </w:r>
    </w:p>
    <w:p>
      <w:pPr>
        <w:pStyle w:val="Normal"/>
        <w:bidi w:val="0"/>
        <w:spacing w:lineRule="auto" w:line="240" w:before="0" w:after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Тестирование релизов инфраструктурных бэкенд-сервисов: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-История операций в сегменте “юридические лица” ЕФС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-История операций в сегменте “сотрудники” ЕФС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-История операций в сегменте “физические лица” ЕФС</w:t>
      </w:r>
    </w:p>
    <w:p>
      <w:pPr>
        <w:pStyle w:val="Normal"/>
        <w:bidi w:val="0"/>
        <w:spacing w:lineRule="auto" w:line="240" w:before="0" w:after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-Подготовка методик нагрузочного тестирования, протоколов тестов, заключений на релиз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-Разработка скриптов в LoadRunner Vugen (Си, Java),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сценариев в Perfomance Center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-Отладка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и поддержка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стенд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ов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нагрузочного тестирования (д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ебаг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, локализация, настройка)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-Настройка мониторинга ФП (telegraf, jolokia, influxDB, grafana)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-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Настройки параметров ФП, серверов приложений (IBM WAS),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JVM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-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Конфигурация и анализ логов балансировщиков на основе NGINX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-Работа с MQ очередями IBM Websphere в рамках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отладки межблочного взаимодействия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-Работа с БД Oracle (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выборки данных, снятие и первичный анализ AWR отчётов)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-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Разработка утилит для анализа и визуализации системных метрик на Python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-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Доработка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и поддержка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заглушек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внешних систем, эмуляторов и прочих утилит на Java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-Доработка приложения для автоматизации НТ на Java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-Подготовка и проведение компонентных тестов производительности и надёжности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-Подготовка и проведение компонентных тестов отказоустойчивости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(15 видов)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-Подготовка и проведение RND тестов в рамках RND задач от команды разработки</w:t>
      </w:r>
    </w:p>
    <w:p>
      <w:pPr>
        <w:pStyle w:val="Normal"/>
        <w:bidi w:val="0"/>
        <w:spacing w:lineRule="auto" w:line="240" w:before="0" w:after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а</w:t>
      </w:r>
      <w:r>
        <w:rPr>
          <w:b/>
          <w:bCs/>
        </w:rPr>
        <w:t xml:space="preserve">вгуст 2019 —  </w:t>
      </w:r>
      <w:r>
        <w:rPr>
          <w:b/>
          <w:bCs/>
        </w:rPr>
        <w:t>апрель 2020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b w:val="false"/>
          <w:bCs w:val="false"/>
        </w:rPr>
        <w:t xml:space="preserve">Perfomance Lab, Москва, </w:t>
      </w:r>
      <w:hyperlink r:id="rId4">
        <w:r>
          <w:rPr>
            <w:rStyle w:val="InternetLink"/>
            <w:b w:val="false"/>
            <w:bCs w:val="false"/>
          </w:rPr>
          <w:t>www.performance-lab.ru</w:t>
        </w:r>
      </w:hyperlink>
      <w:r>
        <w:rPr/>
        <w:br/>
      </w:r>
      <w:r>
        <w:rPr>
          <w:b/>
          <w:bCs/>
        </w:rPr>
        <w:t>Инженер по нагрузочному тестированию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  <w:br/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Тестирование бэкенд бизнес-сервисов: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-Накопительное страхование жизни (Управление благосостоянием)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-Индивидуальное страхование жизни (Управление благосостоянием)</w:t>
      </w:r>
      <w:r>
        <w:rPr/>
        <w:br/>
        <w:br/>
        <w:t xml:space="preserve">-Подготовка методик нагрузочного тестирования на основе требований и аналитики. 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-Разработка скриптов в LoadRunner Vugen (Си),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сценариев в Perfomance Center</w:t>
      </w:r>
      <w:r>
        <w:rPr/>
        <w:br/>
        <w:t xml:space="preserve">-Настройка и конфигурация тестового стенда. (WAS, Websphere MQ,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заглушки, прокси</w:t>
      </w:r>
      <w:r>
        <w:rPr/>
        <w:t xml:space="preserve">)  </w:t>
        <w:br/>
        <w:t xml:space="preserve">-Настройка мониторинга (telegraf, influxDB, grafana). 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  <w:t>-</w:t>
      </w:r>
      <w:r>
        <w:rPr/>
        <w:t>Проведение тестов производительности и отказоустойчивости.</w:t>
      </w:r>
      <w:r>
        <w:rPr/>
        <w:br/>
        <w:t xml:space="preserve">-Анализ результатов и подготовка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протоколов, заключений</w:t>
      </w:r>
      <w:r>
        <w:rPr/>
        <w:t xml:space="preserve"> (Confluence, Jira).</w:t>
      </w:r>
    </w:p>
    <w:p>
      <w:pPr>
        <w:pStyle w:val="Normal"/>
        <w:bidi w:val="0"/>
        <w:spacing w:lineRule="auto" w:line="240" w:before="0" w:after="283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/>
      </w:pPr>
      <w:r>
        <w:rPr>
          <w:b/>
          <w:bCs/>
        </w:rPr>
        <w:t>Ключевые навыки:</w:t>
      </w:r>
    </w:p>
    <w:p>
      <w:pPr>
        <w:pStyle w:val="TextBody"/>
        <w:bidi w:val="0"/>
        <w:spacing w:lineRule="auto" w:line="240" w:before="0" w:after="26"/>
        <w:jc w:val="left"/>
        <w:rPr/>
      </w:pPr>
      <w:r>
        <w:rPr>
          <w:b/>
          <w:bCs/>
        </w:rPr>
        <w:t>Java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(написание утилит, заглушек и т.д.) </w:t>
      </w:r>
    </w:p>
    <w:p>
      <w:pPr>
        <w:pStyle w:val="TextBody"/>
        <w:bidi w:val="0"/>
        <w:spacing w:lineRule="auto" w:line="240" w:before="0" w:after="26"/>
        <w:jc w:val="left"/>
        <w:rPr/>
      </w:pPr>
      <w:r>
        <w:rPr>
          <w:b/>
          <w:bCs/>
        </w:rPr>
        <w:t xml:space="preserve">Python 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 xml:space="preserve">написание скриптов для парсинга </w:t>
      </w:r>
      <w:r>
        <w:rPr>
          <w:b w:val="false"/>
          <w:bCs w:val="false"/>
        </w:rPr>
        <w:t xml:space="preserve">и визуализации </w:t>
      </w:r>
      <w:r>
        <w:rPr>
          <w:b w:val="false"/>
          <w:bCs w:val="false"/>
        </w:rPr>
        <w:t>данных, автоматизации проверки серверов и т.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п</w:t>
      </w:r>
      <w:r>
        <w:rPr>
          <w:b w:val="false"/>
          <w:bCs w:val="false"/>
        </w:rPr>
        <w:t>.)</w:t>
      </w:r>
    </w:p>
    <w:p>
      <w:pPr>
        <w:pStyle w:val="TextBody"/>
        <w:bidi w:val="0"/>
        <w:spacing w:lineRule="auto" w:line="240" w:before="0" w:after="26"/>
        <w:jc w:val="left"/>
        <w:rPr/>
      </w:pPr>
      <w:r>
        <w:rPr>
          <w:b/>
          <w:bCs/>
        </w:rPr>
        <w:t>C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 xml:space="preserve">на уровне </w:t>
      </w:r>
      <w:r>
        <w:rPr>
          <w:b w:val="false"/>
          <w:bCs w:val="false"/>
        </w:rPr>
        <w:t xml:space="preserve">разработки скриптов для </w:t>
      </w:r>
      <w:r>
        <w:rPr>
          <w:b w:val="false"/>
          <w:bCs w:val="false"/>
        </w:rPr>
        <w:t xml:space="preserve">Loadrunner, </w:t>
      </w:r>
      <w:r>
        <w:rPr>
          <w:b w:val="false"/>
          <w:bCs w:val="false"/>
        </w:rPr>
        <w:t>расширения API LoadRunner для тестов)</w:t>
      </w:r>
    </w:p>
    <w:p>
      <w:pPr>
        <w:pStyle w:val="TextBody"/>
        <w:bidi w:val="0"/>
        <w:spacing w:lineRule="auto" w:line="240" w:before="0" w:after="26"/>
        <w:jc w:val="left"/>
        <w:rPr/>
      </w:pPr>
      <w:r>
        <w:rPr>
          <w:b/>
          <w:bCs/>
        </w:rPr>
        <w:t xml:space="preserve">SQL – </w:t>
      </w:r>
      <w:r>
        <w:rPr>
          <w:b w:val="false"/>
          <w:bCs w:val="false"/>
        </w:rPr>
        <w:t>DDL, DML</w:t>
      </w:r>
    </w:p>
    <w:p>
      <w:pPr>
        <w:pStyle w:val="TextBody"/>
        <w:bidi w:val="0"/>
        <w:spacing w:lineRule="auto" w:line="240" w:before="0" w:after="26"/>
        <w:jc w:val="left"/>
        <w:rPr/>
      </w:pPr>
      <w:r>
        <w:rPr>
          <w:b/>
          <w:bCs/>
        </w:rPr>
        <w:t>MF Loadrunner, HP Perfomance Center, Jmeter</w:t>
      </w:r>
      <w:r>
        <w:rPr>
          <w:b/>
          <w:bCs/>
        </w:rPr>
        <w:t>, Fiddler</w:t>
      </w:r>
    </w:p>
    <w:p>
      <w:pPr>
        <w:pStyle w:val="TextBody"/>
        <w:bidi w:val="0"/>
        <w:spacing w:lineRule="auto" w:line="240" w:before="0" w:after="26"/>
        <w:jc w:val="left"/>
        <w:rPr/>
      </w:pPr>
      <w:r>
        <w:rPr>
          <w:b/>
          <w:bCs/>
        </w:rPr>
        <w:t>Intelij IDEa, PyCharm</w:t>
      </w:r>
    </w:p>
    <w:p>
      <w:pPr>
        <w:pStyle w:val="TextBody"/>
        <w:bidi w:val="0"/>
        <w:spacing w:lineRule="auto" w:line="240" w:before="0" w:after="26"/>
        <w:jc w:val="left"/>
        <w:rPr/>
      </w:pPr>
      <w:r>
        <w:rPr>
          <w:b/>
          <w:bCs/>
        </w:rPr>
        <w:t xml:space="preserve">Linux, Git, Docker 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Git репозиторий с примерами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утилит</w:t>
      </w:r>
      <w:r>
        <w:rPr>
          <w:b/>
          <w:bCs/>
        </w:rPr>
        <w:t xml:space="preserve"> и нагрузочных скриптов:</w:t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- </w:t>
      </w:r>
      <w:hyperlink r:id="rId5">
        <w:r>
          <w:rPr>
            <w:rStyle w:val="VisitedInternetLink"/>
          </w:rPr>
          <w:t>https://github.com/Dmurav</w:t>
        </w:r>
      </w:hyperlink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Курсы и сертификаты: </w:t>
      </w:r>
      <w:r>
        <w:rPr/>
        <w:br/>
        <w:t xml:space="preserve">Course "Java. Base course. Computer Science Center." </w:t>
        <w:br/>
        <w:t xml:space="preserve">Certificate - </w:t>
      </w:r>
      <w:hyperlink r:id="rId6" w:tgtFrame="_blank">
        <w:r>
          <w:rPr>
            <w:rStyle w:val="InternetLink"/>
          </w:rPr>
          <w:t>https://stepik.org/cert/232809</w:t>
        </w:r>
      </w:hyperlink>
      <w:r>
        <w:rPr/>
        <w:t xml:space="preserve"> </w:t>
        <w:br/>
        <w:t xml:space="preserve">Course:"Java. Development web-services. Mail.group.Part_1" </w:t>
        <w:br/>
        <w:t xml:space="preserve">Certificate - </w:t>
      </w:r>
      <w:hyperlink r:id="rId7" w:tgtFrame="_blank">
        <w:r>
          <w:rPr>
            <w:rStyle w:val="InternetLink"/>
          </w:rPr>
          <w:t>https://stepik.org/cert/243479</w:t>
        </w:r>
      </w:hyperlink>
      <w:r>
        <w:rPr/>
        <w:t xml:space="preserve"> </w:t>
        <w:br/>
        <w:t xml:space="preserve">Course:"Java. Development web-services. Mail.group.Part_2" </w:t>
        <w:br/>
        <w:t xml:space="preserve">Certificate - </w:t>
      </w:r>
      <w:hyperlink r:id="rId8" w:tgtFrame="_blank">
        <w:r>
          <w:rPr>
            <w:rStyle w:val="InternetLink"/>
          </w:rPr>
          <w:t>https://stepik.org/cert/283490</w:t>
        </w:r>
      </w:hyperlink>
      <w:r>
        <w:rPr/>
        <w:t xml:space="preserve"> </w:t>
        <w:br/>
        <w:t xml:space="preserve">Course "Java developer. JetBrains Academy." </w:t>
        <w:br/>
        <w:t xml:space="preserve">Certificate - </w:t>
      </w:r>
      <w:hyperlink r:id="rId9" w:tgtFrame="_blank">
        <w:r>
          <w:rPr>
            <w:rStyle w:val="InternetLink"/>
          </w:rPr>
          <w:t>https://hyperskill.org/profile/1009346</w:t>
        </w:r>
      </w:hyperlink>
      <w:r>
        <w:rPr/>
        <w:t xml:space="preserve"> </w:t>
        <w:br/>
        <w:t xml:space="preserve">Course "Programming in Python. Bioinformatic Institute " </w:t>
        <w:br/>
        <w:t xml:space="preserve">Certificate - </w:t>
      </w:r>
      <w:hyperlink r:id="rId10" w:tgtFrame="_blank">
        <w:r>
          <w:rPr>
            <w:rStyle w:val="InternetLink"/>
          </w:rPr>
          <w:t>https://stepik.org/cert/229199</w:t>
        </w:r>
      </w:hyperlink>
      <w:r>
        <w:rPr/>
        <w:t xml:space="preserve"> </w:t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Course "Python: base and application. Bioinformatic Institute " </w:t>
        <w:br/>
        <w:t xml:space="preserve">Certificate - </w:t>
      </w:r>
      <w:hyperlink r:id="rId11" w:tgtFrame="_blank">
        <w:r>
          <w:rPr>
            <w:rStyle w:val="InternetLink"/>
          </w:rPr>
          <w:t>https://stepik.org/cert/315697</w:t>
        </w:r>
      </w:hyperlink>
      <w:r>
        <w:rPr/>
        <w:t xml:space="preserve"> </w:t>
        <w:br/>
        <w:t xml:space="preserve">Course "Introduction in database. Computer Science Center." </w:t>
        <w:br/>
        <w:t xml:space="preserve">Certificate - </w:t>
      </w:r>
      <w:hyperlink r:id="rId12" w:tgtFrame="_blank">
        <w:r>
          <w:rPr>
            <w:rStyle w:val="InternetLink"/>
          </w:rPr>
          <w:t>https://stepik.org/cert/229157</w:t>
        </w:r>
      </w:hyperlink>
      <w:r>
        <w:rPr/>
        <w:t xml:space="preserve"> </w:t>
        <w:br/>
        <w:t xml:space="preserve">Course "Introduction in Linux. Bioinformatic Institute" </w:t>
        <w:br/>
        <w:t xml:space="preserve">Certificate - </w:t>
      </w:r>
      <w:hyperlink r:id="rId13" w:tgtFrame="_blank">
        <w:r>
          <w:rPr>
            <w:rStyle w:val="InternetLink"/>
          </w:rPr>
          <w:t>https://stepik.org/cert/227680</w:t>
        </w:r>
      </w:hyperlink>
      <w:r>
        <w:rPr/>
        <w:t xml:space="preserve"> </w:t>
        <w:br/>
        <w:t xml:space="preserve">Course "Introduction to Operating Systems. Computer Science Center." </w:t>
        <w:br/>
        <w:t xml:space="preserve">Certificate - </w:t>
      </w:r>
      <w:hyperlink r:id="rId14" w:tgtFrame="_blank">
        <w:r>
          <w:rPr>
            <w:rStyle w:val="InternetLink"/>
          </w:rPr>
          <w:t>https://stepik.org/cert/305733</w:t>
        </w:r>
      </w:hyperlink>
      <w:r>
        <w:rPr/>
        <w:t xml:space="preserve"> </w:t>
        <w:br/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>Оcновное образование:</w:t>
      </w:r>
      <w:r>
        <w:rPr>
          <w:b/>
          <w:bCs/>
          <w:i/>
          <w:iCs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высшее, Сибирский федеральный университет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uravskydmitry@yandex.ru" TargetMode="External"/><Relationship Id="rId4" Type="http://schemas.openxmlformats.org/officeDocument/2006/relationships/hyperlink" Target="http://www.performance-lab.ru/" TargetMode="External"/><Relationship Id="rId5" Type="http://schemas.openxmlformats.org/officeDocument/2006/relationships/hyperlink" Target="https://github.com/Dmurav" TargetMode="External"/><Relationship Id="rId6" Type="http://schemas.openxmlformats.org/officeDocument/2006/relationships/hyperlink" Target="https://stepik.org/cert/232809" TargetMode="External"/><Relationship Id="rId7" Type="http://schemas.openxmlformats.org/officeDocument/2006/relationships/hyperlink" Target="https://stepik.org/cert/243479" TargetMode="External"/><Relationship Id="rId8" Type="http://schemas.openxmlformats.org/officeDocument/2006/relationships/hyperlink" Target="https://stepik.org/cert/283490" TargetMode="External"/><Relationship Id="rId9" Type="http://schemas.openxmlformats.org/officeDocument/2006/relationships/hyperlink" Target="https://hyperskill.org/profile/1009346" TargetMode="External"/><Relationship Id="rId10" Type="http://schemas.openxmlformats.org/officeDocument/2006/relationships/hyperlink" Target="https://stepik.org/cert/229199" TargetMode="External"/><Relationship Id="rId11" Type="http://schemas.openxmlformats.org/officeDocument/2006/relationships/hyperlink" Target="https://stepik.org/cert/315697" TargetMode="External"/><Relationship Id="rId12" Type="http://schemas.openxmlformats.org/officeDocument/2006/relationships/hyperlink" Target="https://stepik.org/cert/229157" TargetMode="External"/><Relationship Id="rId13" Type="http://schemas.openxmlformats.org/officeDocument/2006/relationships/hyperlink" Target="https://stepik.org/cert/227680" TargetMode="External"/><Relationship Id="rId14" Type="http://schemas.openxmlformats.org/officeDocument/2006/relationships/hyperlink" Target="https://stepik.org/cert/305733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LibreOffice/6.3.5.2$Linux_X86_64 LibreOffice_project/30$Build-2</Application>
  <Pages>2</Pages>
  <Words>410</Words>
  <Characters>3255</Characters>
  <CharactersWithSpaces>3650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2020-02-20T23:23:41Z</dcterms:created>
  <dc:creator/>
  <dc:description/>
  <dc:language>en-US</dc:language>
  <cp:lastModifiedBy/>
  <dcterms:modified xsi:type="dcterms:W3CDTF">2020-10-29T14:33:57Z</dcterms:modified>
  <cp:revision>5</cp:revision>
  <dc:subject/>
  <dc:title/>
</cp:coreProperties>
</file>