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119" w:type="pct"/>
        <w:tblLook w:val="04A0" w:firstRow="1" w:lastRow="0" w:firstColumn="1" w:lastColumn="0" w:noHBand="0" w:noVBand="1"/>
      </w:tblPr>
      <w:tblGrid>
        <w:gridCol w:w="4394"/>
        <w:gridCol w:w="104"/>
        <w:gridCol w:w="4289"/>
        <w:gridCol w:w="209"/>
      </w:tblGrid>
      <w:tr w:rsidR="00DD1CC5" w:rsidRPr="00AD6492" w14:paraId="540266C3" w14:textId="77777777" w:rsidTr="00DD1CC5">
        <w:trPr>
          <w:gridAfter w:val="1"/>
          <w:wAfter w:w="116" w:type="pct"/>
          <w:trHeight w:val="2098"/>
        </w:trPr>
        <w:tc>
          <w:tcPr>
            <w:tcW w:w="4884" w:type="pct"/>
            <w:gridSpan w:val="3"/>
          </w:tcPr>
          <w:p w14:paraId="5D044A51" w14:textId="77777777" w:rsidR="00DD1CC5" w:rsidRPr="00AD6492" w:rsidRDefault="00DD1CC5" w:rsidP="00DD1CC5">
            <w:pPr>
              <w:jc w:val="center"/>
              <w:rPr>
                <w:rFonts w:ascii="Arial" w:hAnsi="Arial" w:cs="Arial"/>
                <w:b/>
                <w:sz w:val="28"/>
                <w:szCs w:val="28"/>
              </w:rPr>
            </w:pPr>
            <w:bookmarkStart w:id="0" w:name="_Toc317949382"/>
            <w:bookmarkStart w:id="1" w:name="_Toc320996284"/>
            <w:r w:rsidRPr="00AD6492">
              <w:rPr>
                <w:rFonts w:ascii="Arial" w:hAnsi="Arial" w:cs="Arial"/>
                <w:b/>
                <w:sz w:val="28"/>
                <w:szCs w:val="28"/>
              </w:rPr>
              <w:t>Univerzita Hradec Králové</w:t>
            </w:r>
          </w:p>
          <w:p w14:paraId="08A3FDC4" w14:textId="77777777" w:rsidR="00DD1CC5" w:rsidRPr="00AD6492" w:rsidRDefault="00DD1CC5" w:rsidP="00DD1CC5">
            <w:pPr>
              <w:jc w:val="center"/>
              <w:rPr>
                <w:rFonts w:ascii="Arial" w:hAnsi="Arial" w:cs="Arial"/>
                <w:b/>
                <w:sz w:val="28"/>
                <w:szCs w:val="28"/>
              </w:rPr>
            </w:pPr>
            <w:r w:rsidRPr="00AD6492">
              <w:rPr>
                <w:rFonts w:ascii="Arial" w:hAnsi="Arial" w:cs="Arial"/>
                <w:b/>
                <w:sz w:val="28"/>
                <w:szCs w:val="28"/>
              </w:rPr>
              <w:t>Fakulta informatiky a managementu</w:t>
            </w:r>
          </w:p>
          <w:p w14:paraId="164AF0BE" w14:textId="6FFA571B" w:rsidR="00BC066D" w:rsidRPr="00AD6492" w:rsidRDefault="00BC066D" w:rsidP="00BC066D">
            <w:pPr>
              <w:tabs>
                <w:tab w:val="center" w:pos="4252"/>
                <w:tab w:val="right" w:pos="8505"/>
              </w:tabs>
              <w:jc w:val="left"/>
              <w:rPr>
                <w:rFonts w:ascii="Arial" w:hAnsi="Arial" w:cs="Arial"/>
                <w:b/>
                <w:sz w:val="28"/>
                <w:szCs w:val="28"/>
              </w:rPr>
            </w:pPr>
            <w:r w:rsidRPr="00AD6492">
              <w:rPr>
                <w:rFonts w:ascii="Arial" w:hAnsi="Arial" w:cs="Arial"/>
                <w:b/>
                <w:sz w:val="28"/>
                <w:szCs w:val="28"/>
              </w:rPr>
              <w:tab/>
            </w:r>
            <w:r w:rsidR="004C1479" w:rsidRPr="00AD6492">
              <w:rPr>
                <w:rFonts w:ascii="Arial" w:hAnsi="Arial" w:cs="Arial"/>
                <w:b/>
                <w:sz w:val="28"/>
                <w:szCs w:val="28"/>
              </w:rPr>
              <w:t>Katedra Informatiky a kvantitativních metod</w:t>
            </w:r>
          </w:p>
        </w:tc>
      </w:tr>
      <w:tr w:rsidR="00DD1CC5" w:rsidRPr="00AD6492" w14:paraId="0592547F" w14:textId="77777777" w:rsidTr="00FC3E01">
        <w:trPr>
          <w:gridAfter w:val="1"/>
          <w:wAfter w:w="116" w:type="pct"/>
          <w:trHeight w:val="6966"/>
        </w:trPr>
        <w:tc>
          <w:tcPr>
            <w:tcW w:w="4884" w:type="pct"/>
            <w:gridSpan w:val="3"/>
            <w:vAlign w:val="center"/>
          </w:tcPr>
          <w:p w14:paraId="11285866" w14:textId="5BBC6A2E" w:rsidR="00BC066D" w:rsidRPr="00AD6492" w:rsidRDefault="00C62A3C" w:rsidP="00BC066D">
            <w:pPr>
              <w:jc w:val="center"/>
              <w:rPr>
                <w:rFonts w:ascii="Arial" w:hAnsi="Arial" w:cs="Arial"/>
                <w:sz w:val="28"/>
                <w:szCs w:val="28"/>
              </w:rPr>
            </w:pPr>
            <w:r w:rsidRPr="00AD6492">
              <w:rPr>
                <w:rFonts w:ascii="Arial" w:hAnsi="Arial" w:cs="Arial"/>
                <w:b/>
                <w:sz w:val="28"/>
                <w:szCs w:val="28"/>
              </w:rPr>
              <w:t xml:space="preserve">Vizualizace digitálních dvojčat s technickými řezy v Three.js </w:t>
            </w:r>
          </w:p>
          <w:p w14:paraId="53D3F607" w14:textId="6FCD7267" w:rsidR="00DD1CC5" w:rsidRPr="00AD6492" w:rsidRDefault="00677D7A" w:rsidP="004820CF">
            <w:pPr>
              <w:jc w:val="center"/>
              <w:rPr>
                <w:rFonts w:ascii="Arial" w:hAnsi="Arial" w:cs="Arial"/>
                <w:sz w:val="28"/>
                <w:szCs w:val="28"/>
              </w:rPr>
            </w:pPr>
            <w:r w:rsidRPr="00AD6492">
              <w:rPr>
                <w:rFonts w:ascii="Arial" w:hAnsi="Arial" w:cs="Arial"/>
                <w:sz w:val="28"/>
                <w:szCs w:val="28"/>
              </w:rPr>
              <w:t>Bakalářská</w:t>
            </w:r>
            <w:r w:rsidR="004366F7" w:rsidRPr="00AD6492">
              <w:rPr>
                <w:rFonts w:ascii="Arial" w:hAnsi="Arial" w:cs="Arial"/>
                <w:sz w:val="28"/>
                <w:szCs w:val="28"/>
              </w:rPr>
              <w:t xml:space="preserve"> </w:t>
            </w:r>
            <w:r w:rsidR="00DD1CC5" w:rsidRPr="00AD6492">
              <w:rPr>
                <w:rFonts w:ascii="Arial" w:hAnsi="Arial" w:cs="Arial"/>
                <w:sz w:val="28"/>
                <w:szCs w:val="28"/>
              </w:rPr>
              <w:t>práce</w:t>
            </w:r>
          </w:p>
        </w:tc>
      </w:tr>
      <w:tr w:rsidR="00DD1CC5" w:rsidRPr="00AD6492" w14:paraId="71527D1B" w14:textId="77777777" w:rsidTr="00DD1CC5">
        <w:trPr>
          <w:gridAfter w:val="1"/>
          <w:wAfter w:w="116" w:type="pct"/>
          <w:trHeight w:val="1417"/>
        </w:trPr>
        <w:tc>
          <w:tcPr>
            <w:tcW w:w="4884" w:type="pct"/>
            <w:gridSpan w:val="3"/>
          </w:tcPr>
          <w:p w14:paraId="59C03978" w14:textId="01410986" w:rsidR="00DD1CC5" w:rsidRPr="00AD6492" w:rsidRDefault="00DD1CC5" w:rsidP="00DD1CC5">
            <w:pPr>
              <w:pStyle w:val="NoSpacing"/>
            </w:pPr>
            <w:r w:rsidRPr="00AD6492">
              <w:t>Autor:</w:t>
            </w:r>
            <w:r w:rsidR="00BC066D" w:rsidRPr="00AD6492">
              <w:t xml:space="preserve"> </w:t>
            </w:r>
            <w:r w:rsidR="000E2AED" w:rsidRPr="00AD6492">
              <w:t>Šimon</w:t>
            </w:r>
            <w:r w:rsidR="00BC066D" w:rsidRPr="00AD6492">
              <w:t xml:space="preserve">, </w:t>
            </w:r>
            <w:r w:rsidR="000E2AED" w:rsidRPr="00AD6492">
              <w:t>Žanta</w:t>
            </w:r>
          </w:p>
          <w:p w14:paraId="3E698650" w14:textId="2CD683B1" w:rsidR="00DD1CC5" w:rsidRPr="00AD6492" w:rsidRDefault="00DD1CC5" w:rsidP="00BC066D">
            <w:pPr>
              <w:pStyle w:val="NoSpacing"/>
              <w:tabs>
                <w:tab w:val="left" w:pos="5524"/>
              </w:tabs>
            </w:pPr>
            <w:r w:rsidRPr="00AD6492">
              <w:t>Studijní obor:</w:t>
            </w:r>
            <w:r w:rsidR="00BC066D" w:rsidRPr="00AD6492">
              <w:t xml:space="preserve"> </w:t>
            </w:r>
            <w:r w:rsidR="000E2AED" w:rsidRPr="00AD6492">
              <w:t>Aplikovaná informatika</w:t>
            </w:r>
          </w:p>
        </w:tc>
      </w:tr>
      <w:tr w:rsidR="00DD1CC5" w:rsidRPr="00AD6492" w14:paraId="796A14FE" w14:textId="77777777" w:rsidTr="00DF259F">
        <w:trPr>
          <w:gridAfter w:val="1"/>
          <w:wAfter w:w="116" w:type="pct"/>
          <w:trHeight w:val="1855"/>
        </w:trPr>
        <w:tc>
          <w:tcPr>
            <w:tcW w:w="4884" w:type="pct"/>
            <w:gridSpan w:val="3"/>
          </w:tcPr>
          <w:p w14:paraId="0C0876C5" w14:textId="6715389E" w:rsidR="004366F7" w:rsidRPr="00AD6492" w:rsidRDefault="00DD1CC5" w:rsidP="000E2AED">
            <w:r w:rsidRPr="00AD6492">
              <w:t xml:space="preserve">Vedoucí práce: </w:t>
            </w:r>
            <w:r w:rsidR="000E2AED" w:rsidRPr="00AD6492">
              <w:t>Ing.</w:t>
            </w:r>
            <w:r w:rsidR="004366F7" w:rsidRPr="00AD6492">
              <w:t xml:space="preserve">, </w:t>
            </w:r>
            <w:r w:rsidR="000E2AED" w:rsidRPr="00AD6492">
              <w:t>Jakub</w:t>
            </w:r>
            <w:r w:rsidR="004366F7" w:rsidRPr="00AD6492">
              <w:t xml:space="preserve">, </w:t>
            </w:r>
            <w:r w:rsidR="000E2AED" w:rsidRPr="00AD6492">
              <w:t>Beneš</w:t>
            </w:r>
          </w:p>
          <w:p w14:paraId="3BC115B2" w14:textId="495D7D66" w:rsidR="00DD1CC5" w:rsidRPr="00AD6492" w:rsidRDefault="00DD1CC5" w:rsidP="00DD1CC5">
            <w:pPr>
              <w:pStyle w:val="NoSpacing"/>
            </w:pPr>
          </w:p>
        </w:tc>
      </w:tr>
      <w:tr w:rsidR="00DD1CC5" w:rsidRPr="00AD6492" w14:paraId="10D146FC" w14:textId="77777777" w:rsidTr="00DD1CC5">
        <w:trPr>
          <w:gridAfter w:val="1"/>
          <w:wAfter w:w="116" w:type="pct"/>
          <w:trHeight w:val="397"/>
        </w:trPr>
        <w:tc>
          <w:tcPr>
            <w:tcW w:w="2442" w:type="pct"/>
            <w:vAlign w:val="bottom"/>
          </w:tcPr>
          <w:p w14:paraId="75B4517A" w14:textId="77777777" w:rsidR="00DD1CC5" w:rsidRPr="00AD6492" w:rsidRDefault="00DF259F" w:rsidP="00DD1CC5">
            <w:r w:rsidRPr="00AD6492">
              <w:rPr>
                <w:noProof/>
              </w:rPr>
              <mc:AlternateContent>
                <mc:Choice Requires="wps">
                  <w:drawing>
                    <wp:anchor distT="0" distB="0" distL="114300" distR="114300" simplePos="0" relativeHeight="251659264" behindDoc="0" locked="0" layoutInCell="1" allowOverlap="1" wp14:anchorId="239DB06E" wp14:editId="738643A0">
                      <wp:simplePos x="0" y="0"/>
                      <wp:positionH relativeFrom="column">
                        <wp:posOffset>-78672</wp:posOffset>
                      </wp:positionH>
                      <wp:positionV relativeFrom="paragraph">
                        <wp:posOffset>587186</wp:posOffset>
                      </wp:positionV>
                      <wp:extent cx="2723744" cy="0"/>
                      <wp:effectExtent l="0" t="0" r="0" b="0"/>
                      <wp:wrapNone/>
                      <wp:docPr id="4" name="Přímá spojnice 4"/>
                      <wp:cNvGraphicFramePr/>
                      <a:graphic xmlns:a="http://schemas.openxmlformats.org/drawingml/2006/main">
                        <a:graphicData uri="http://schemas.microsoft.com/office/word/2010/wordprocessingShape">
                          <wps:wsp>
                            <wps:cNvCnPr/>
                            <wps:spPr>
                              <a:xfrm>
                                <a:off x="0" y="0"/>
                                <a:ext cx="2723744"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FC0703" id="Přímá spojnice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2pt,46.25pt" to="208.2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" strokecolor="black [3213]" strokeweight="1.25pt"/>
                  </w:pict>
                </mc:Fallback>
              </mc:AlternateContent>
            </w:r>
            <w:r w:rsidR="00DD1CC5" w:rsidRPr="00AD6492">
              <w:t>Hradec Králové</w:t>
            </w:r>
          </w:p>
        </w:tc>
        <w:tc>
          <w:tcPr>
            <w:tcW w:w="2442" w:type="pct"/>
            <w:gridSpan w:val="2"/>
            <w:vAlign w:val="bottom"/>
          </w:tcPr>
          <w:p w14:paraId="21A6A33E" w14:textId="77777777" w:rsidR="00DD1CC5" w:rsidRPr="00AD6492" w:rsidRDefault="004820CF" w:rsidP="004366F7">
            <w:pPr>
              <w:jc w:val="right"/>
            </w:pPr>
            <w:r w:rsidRPr="00AD6492">
              <w:t>měsíc rok</w:t>
            </w:r>
          </w:p>
        </w:tc>
      </w:tr>
      <w:tr w:rsidR="00DD1CC5" w:rsidRPr="00AD6492" w14:paraId="2F95CAB9" w14:textId="77777777" w:rsidTr="0004216A">
        <w:trPr>
          <w:trHeight w:val="1280"/>
        </w:trPr>
        <w:tc>
          <w:tcPr>
            <w:tcW w:w="5000" w:type="pct"/>
            <w:gridSpan w:val="4"/>
          </w:tcPr>
          <w:p w14:paraId="479CF3A2" w14:textId="5A6D94F8" w:rsidR="004366F7" w:rsidRPr="00AD6492" w:rsidRDefault="004366F7" w:rsidP="00E30302"/>
          <w:p w14:paraId="6B3B6FA1" w14:textId="77777777" w:rsidR="004366F7" w:rsidRPr="00AD6492" w:rsidRDefault="004366F7" w:rsidP="00E30302"/>
          <w:p w14:paraId="62367543" w14:textId="77777777" w:rsidR="004366F7" w:rsidRPr="00AD6492" w:rsidRDefault="004366F7" w:rsidP="00E30302"/>
          <w:p w14:paraId="5E3D7C41" w14:textId="77777777" w:rsidR="004366F7" w:rsidRPr="00AD6492" w:rsidRDefault="004366F7" w:rsidP="00E30302"/>
          <w:p w14:paraId="77D4BF8C" w14:textId="77777777" w:rsidR="004366F7" w:rsidRPr="00AD6492" w:rsidRDefault="004366F7" w:rsidP="00E30302"/>
          <w:p w14:paraId="37C55A51" w14:textId="77777777" w:rsidR="004366F7" w:rsidRPr="00AD6492" w:rsidRDefault="004366F7" w:rsidP="00E30302"/>
          <w:p w14:paraId="2926A407" w14:textId="77777777" w:rsidR="004366F7" w:rsidRPr="00AD6492" w:rsidRDefault="004366F7" w:rsidP="00E30302"/>
          <w:p w14:paraId="4A6F68C6" w14:textId="77777777" w:rsidR="004366F7" w:rsidRPr="00AD6492" w:rsidRDefault="004366F7" w:rsidP="00E30302"/>
          <w:p w14:paraId="2F1351AB" w14:textId="77777777" w:rsidR="004366F7" w:rsidRPr="00AD6492" w:rsidRDefault="004366F7" w:rsidP="00E30302"/>
          <w:p w14:paraId="1330C984" w14:textId="77777777" w:rsidR="004366F7" w:rsidRPr="00AD6492" w:rsidRDefault="004366F7" w:rsidP="00E30302"/>
          <w:p w14:paraId="51AF8FDD" w14:textId="77777777" w:rsidR="004366F7" w:rsidRPr="00AD6492" w:rsidRDefault="004366F7" w:rsidP="00E30302"/>
          <w:p w14:paraId="572EF2FE" w14:textId="77777777" w:rsidR="004366F7" w:rsidRPr="00AD6492" w:rsidRDefault="004366F7" w:rsidP="00E30302"/>
          <w:p w14:paraId="3F2CCEB8" w14:textId="77777777" w:rsidR="004366F7" w:rsidRPr="00AD6492" w:rsidRDefault="004366F7" w:rsidP="00E30302"/>
          <w:p w14:paraId="35033785" w14:textId="77777777" w:rsidR="004366F7" w:rsidRPr="00AD6492" w:rsidRDefault="004366F7" w:rsidP="00E30302"/>
          <w:p w14:paraId="5775B884" w14:textId="77777777" w:rsidR="004366F7" w:rsidRPr="00AD6492" w:rsidRDefault="004366F7" w:rsidP="00E30302"/>
          <w:p w14:paraId="5A347991" w14:textId="77777777" w:rsidR="004366F7" w:rsidRPr="00AD6492" w:rsidRDefault="004366F7" w:rsidP="00E30302"/>
          <w:p w14:paraId="2A2892CF" w14:textId="77777777" w:rsidR="004366F7" w:rsidRPr="00AD6492" w:rsidRDefault="004366F7" w:rsidP="00E30302"/>
          <w:p w14:paraId="7194CE96" w14:textId="77777777" w:rsidR="004366F7" w:rsidRPr="00AD6492" w:rsidRDefault="004366F7" w:rsidP="00E30302"/>
          <w:p w14:paraId="74C643F4" w14:textId="77777777" w:rsidR="004366F7" w:rsidRPr="00AD6492" w:rsidRDefault="004366F7" w:rsidP="00E30302"/>
          <w:p w14:paraId="7529E465" w14:textId="77777777" w:rsidR="004366F7" w:rsidRPr="00AD6492" w:rsidRDefault="004366F7" w:rsidP="00E30302"/>
          <w:p w14:paraId="632BE12A" w14:textId="77777777" w:rsidR="004366F7" w:rsidRPr="00AD6492" w:rsidRDefault="004366F7" w:rsidP="00E30302"/>
          <w:p w14:paraId="2569E672" w14:textId="77777777" w:rsidR="004366F7" w:rsidRPr="00AD6492" w:rsidRDefault="004366F7" w:rsidP="00E30302"/>
          <w:p w14:paraId="6ABA6340" w14:textId="77777777" w:rsidR="004366F7" w:rsidRPr="00AD6492" w:rsidRDefault="004366F7" w:rsidP="00E30302"/>
          <w:p w14:paraId="0B7E852A" w14:textId="77777777" w:rsidR="00DD1CC5" w:rsidRPr="00AD6492" w:rsidRDefault="00DD1CC5" w:rsidP="00E30302">
            <w:r w:rsidRPr="00AD6492">
              <w:t>Prohlášení:</w:t>
            </w:r>
          </w:p>
          <w:p w14:paraId="0FC759DA" w14:textId="77777777" w:rsidR="00DD1CC5" w:rsidRPr="00AD6492" w:rsidRDefault="00DD1CC5" w:rsidP="004820CF">
            <w:pPr>
              <w:ind w:firstLine="708"/>
              <w:rPr>
                <w:sz w:val="22"/>
                <w:szCs w:val="22"/>
              </w:rPr>
            </w:pPr>
            <w:r w:rsidRPr="00AD6492">
              <w:t xml:space="preserve">Prohlašuji, že jsem </w:t>
            </w:r>
            <w:r w:rsidR="00BC066D" w:rsidRPr="00AD6492">
              <w:t>bakalářskou/diplomovou</w:t>
            </w:r>
            <w:r w:rsidR="004820CF" w:rsidRPr="00AD6492">
              <w:t xml:space="preserve"> </w:t>
            </w:r>
            <w:r w:rsidRPr="00AD6492">
              <w:t xml:space="preserve">práci </w:t>
            </w:r>
            <w:r w:rsidR="00BC066D" w:rsidRPr="00AD6492">
              <w:t>zpracoval/zpracovala</w:t>
            </w:r>
            <w:r w:rsidR="004820CF" w:rsidRPr="00AD6492">
              <w:t xml:space="preserve"> </w:t>
            </w:r>
            <w:r w:rsidRPr="00AD6492">
              <w:t>samostatně a s použitím uvedené literatury.</w:t>
            </w:r>
            <w:r w:rsidRPr="00AD6492">
              <w:rPr>
                <w:sz w:val="22"/>
                <w:szCs w:val="22"/>
              </w:rPr>
              <w:br w:type="page"/>
            </w:r>
          </w:p>
          <w:p w14:paraId="6DCEBF82" w14:textId="77777777" w:rsidR="00DF259F" w:rsidRPr="00AD6492" w:rsidRDefault="00DF259F" w:rsidP="004820CF">
            <w:pPr>
              <w:ind w:firstLine="708"/>
            </w:pPr>
          </w:p>
        </w:tc>
      </w:tr>
      <w:tr w:rsidR="00DD1CC5" w:rsidRPr="00AD6492" w14:paraId="4BAFE675" w14:textId="77777777" w:rsidTr="00DD1CC5">
        <w:trPr>
          <w:trHeight w:val="1417"/>
        </w:trPr>
        <w:tc>
          <w:tcPr>
            <w:tcW w:w="2500" w:type="pct"/>
            <w:gridSpan w:val="2"/>
            <w:vAlign w:val="bottom"/>
          </w:tcPr>
          <w:p w14:paraId="208EF5A6" w14:textId="36D51C7D" w:rsidR="00DD1CC5" w:rsidRPr="00AD6492" w:rsidRDefault="00DF259F" w:rsidP="004366F7">
            <w:r w:rsidRPr="00AD6492">
              <w:rPr>
                <w:noProof/>
              </w:rPr>
              <w:lastRenderedPageBreak/>
              <mc:AlternateContent>
                <mc:Choice Requires="wps">
                  <w:drawing>
                    <wp:anchor distT="0" distB="0" distL="114300" distR="114300" simplePos="0" relativeHeight="251661312" behindDoc="0" locked="0" layoutInCell="1" allowOverlap="1" wp14:anchorId="00DD3EE6" wp14:editId="42C2B514">
                      <wp:simplePos x="0" y="0"/>
                      <wp:positionH relativeFrom="column">
                        <wp:posOffset>0</wp:posOffset>
                      </wp:positionH>
                      <wp:positionV relativeFrom="paragraph">
                        <wp:posOffset>640080</wp:posOffset>
                      </wp:positionV>
                      <wp:extent cx="2723515" cy="0"/>
                      <wp:effectExtent l="0" t="0" r="0" b="0"/>
                      <wp:wrapNone/>
                      <wp:docPr id="5" name="Přímá spojnice 5"/>
                      <wp:cNvGraphicFramePr/>
                      <a:graphic xmlns:a="http://schemas.openxmlformats.org/drawingml/2006/main">
                        <a:graphicData uri="http://schemas.microsoft.com/office/word/2010/wordprocessingShape">
                          <wps:wsp>
                            <wps:cNvCnPr/>
                            <wps:spPr>
                              <a:xfrm>
                                <a:off x="0" y="0"/>
                                <a:ext cx="272351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70492" id="Přímá spojnice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0.4pt" to="214.45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" strokecolor="black [3213]" strokeweight="1.25pt"/>
                  </w:pict>
                </mc:Fallback>
              </mc:AlternateContent>
            </w:r>
            <w:r w:rsidR="00DD1CC5" w:rsidRPr="00AD6492">
              <w:t>V Hradci Králové dne</w:t>
            </w:r>
            <w:r w:rsidR="00530F78" w:rsidRPr="00AD6492">
              <w:t xml:space="preserve"> </w:t>
            </w:r>
            <w:r w:rsidR="004366F7" w:rsidRPr="00AD6492">
              <w:fldChar w:fldCharType="begin"/>
            </w:r>
            <w:r w:rsidR="004366F7" w:rsidRPr="00AD6492">
              <w:instrText xml:space="preserve"> TIME \@ "d.M.yyyy" </w:instrText>
            </w:r>
            <w:r w:rsidR="004366F7" w:rsidRPr="00AD6492">
              <w:fldChar w:fldCharType="separate"/>
            </w:r>
            <w:r w:rsidR="00277319">
              <w:rPr>
                <w:noProof/>
              </w:rPr>
              <w:t>10.11.2024</w:t>
            </w:r>
            <w:r w:rsidR="004366F7" w:rsidRPr="00AD6492">
              <w:fldChar w:fldCharType="end"/>
            </w:r>
          </w:p>
        </w:tc>
        <w:tc>
          <w:tcPr>
            <w:tcW w:w="2500" w:type="pct"/>
            <w:gridSpan w:val="2"/>
            <w:vAlign w:val="bottom"/>
          </w:tcPr>
          <w:p w14:paraId="27729E00" w14:textId="77777777" w:rsidR="004366F7" w:rsidRPr="00AD6492" w:rsidRDefault="00BC066D" w:rsidP="00DD1CC5">
            <w:pPr>
              <w:jc w:val="center"/>
              <w:rPr>
                <w:i/>
              </w:rPr>
            </w:pPr>
            <w:r w:rsidRPr="00AD6492">
              <w:rPr>
                <w:i/>
              </w:rPr>
              <w:t>vlastnoruční podpis</w:t>
            </w:r>
          </w:p>
          <w:p w14:paraId="73241E6B" w14:textId="77777777" w:rsidR="00DD1CC5" w:rsidRPr="00AD6492" w:rsidRDefault="00AC19F1" w:rsidP="00DD1CC5">
            <w:pPr>
              <w:jc w:val="center"/>
            </w:pPr>
            <w:r w:rsidRPr="00AD6492">
              <w:t>Jméno a Příjmení</w:t>
            </w:r>
          </w:p>
        </w:tc>
      </w:tr>
      <w:tr w:rsidR="00DD1CC5" w:rsidRPr="00AD6492" w14:paraId="43BBF2D4" w14:textId="77777777" w:rsidTr="005640CC">
        <w:trPr>
          <w:trHeight w:val="13946"/>
        </w:trPr>
        <w:tc>
          <w:tcPr>
            <w:tcW w:w="4999" w:type="pct"/>
            <w:gridSpan w:val="4"/>
            <w:vAlign w:val="bottom"/>
          </w:tcPr>
          <w:p w14:paraId="3628EC73" w14:textId="77777777" w:rsidR="004366F7" w:rsidRPr="00AD6492" w:rsidRDefault="004366F7" w:rsidP="005640CC"/>
          <w:p w14:paraId="5B03B85D" w14:textId="77777777" w:rsidR="004366F7" w:rsidRPr="00AD6492" w:rsidRDefault="004366F7" w:rsidP="005640CC"/>
          <w:p w14:paraId="38C4B7A7" w14:textId="77777777" w:rsidR="004366F7" w:rsidRPr="00AD6492" w:rsidRDefault="004366F7" w:rsidP="005640CC"/>
          <w:p w14:paraId="6DC662C6" w14:textId="77777777" w:rsidR="004366F7" w:rsidRPr="00AD6492" w:rsidRDefault="004366F7" w:rsidP="005640CC"/>
          <w:p w14:paraId="6EC82F5A" w14:textId="77777777" w:rsidR="004366F7" w:rsidRPr="00AD6492" w:rsidRDefault="004366F7" w:rsidP="005640CC"/>
          <w:p w14:paraId="10CD7F6B" w14:textId="77777777" w:rsidR="004366F7" w:rsidRPr="00AD6492" w:rsidRDefault="004366F7" w:rsidP="005640CC"/>
          <w:p w14:paraId="369DD8C1" w14:textId="77777777" w:rsidR="004366F7" w:rsidRPr="00AD6492" w:rsidRDefault="004366F7" w:rsidP="005640CC"/>
          <w:p w14:paraId="60913662" w14:textId="77777777" w:rsidR="004366F7" w:rsidRPr="00AD6492" w:rsidRDefault="004366F7" w:rsidP="005640CC"/>
          <w:p w14:paraId="3DE03860" w14:textId="77777777" w:rsidR="004366F7" w:rsidRPr="00AD6492" w:rsidRDefault="004366F7" w:rsidP="005640CC"/>
          <w:p w14:paraId="5DDF8E7E" w14:textId="77777777" w:rsidR="004366F7" w:rsidRPr="00AD6492" w:rsidRDefault="004366F7" w:rsidP="005640CC"/>
          <w:p w14:paraId="646A6CE2" w14:textId="77777777" w:rsidR="004366F7" w:rsidRPr="00AD6492" w:rsidRDefault="004366F7" w:rsidP="005640CC"/>
          <w:p w14:paraId="61E016A1" w14:textId="77777777" w:rsidR="004366F7" w:rsidRPr="00AD6492" w:rsidRDefault="004366F7" w:rsidP="005640CC"/>
          <w:p w14:paraId="6CD11A58" w14:textId="77777777" w:rsidR="004366F7" w:rsidRPr="00AD6492" w:rsidRDefault="004366F7" w:rsidP="005640CC"/>
          <w:p w14:paraId="2CEC857A" w14:textId="77777777" w:rsidR="004366F7" w:rsidRPr="00AD6492" w:rsidRDefault="004366F7" w:rsidP="005640CC"/>
          <w:p w14:paraId="08C95531" w14:textId="77777777" w:rsidR="004366F7" w:rsidRPr="00AD6492" w:rsidRDefault="004366F7" w:rsidP="005640CC"/>
          <w:p w14:paraId="2ED5F14C" w14:textId="77777777" w:rsidR="004366F7" w:rsidRPr="00AD6492" w:rsidRDefault="004366F7" w:rsidP="005640CC"/>
          <w:p w14:paraId="6096C8CC" w14:textId="77777777" w:rsidR="004366F7" w:rsidRPr="00AD6492" w:rsidRDefault="004366F7" w:rsidP="005640CC"/>
          <w:p w14:paraId="13A2324C" w14:textId="77777777" w:rsidR="004366F7" w:rsidRPr="00AD6492" w:rsidRDefault="004366F7" w:rsidP="005640CC"/>
          <w:p w14:paraId="50704E92" w14:textId="77777777" w:rsidR="004366F7" w:rsidRPr="00AD6492" w:rsidRDefault="004366F7" w:rsidP="005640CC"/>
          <w:p w14:paraId="7F832362" w14:textId="77777777" w:rsidR="004366F7" w:rsidRPr="00AD6492" w:rsidRDefault="004366F7" w:rsidP="005640CC"/>
          <w:p w14:paraId="64F15977" w14:textId="77777777" w:rsidR="004366F7" w:rsidRPr="00AD6492" w:rsidRDefault="004366F7" w:rsidP="005640CC"/>
          <w:p w14:paraId="1A02159B" w14:textId="77777777" w:rsidR="004366F7" w:rsidRPr="00AD6492" w:rsidRDefault="004366F7" w:rsidP="005640CC"/>
          <w:p w14:paraId="5D0399F2" w14:textId="77777777" w:rsidR="004366F7" w:rsidRPr="00AD6492" w:rsidRDefault="004366F7" w:rsidP="005640CC"/>
          <w:p w14:paraId="6E35D36B" w14:textId="77777777" w:rsidR="004366F7" w:rsidRPr="00AD6492" w:rsidRDefault="004366F7" w:rsidP="005640CC"/>
          <w:p w14:paraId="21FCAF67" w14:textId="77777777" w:rsidR="004366F7" w:rsidRPr="00AD6492" w:rsidRDefault="004366F7" w:rsidP="005640CC"/>
          <w:p w14:paraId="75E1BBE3" w14:textId="77777777" w:rsidR="004366F7" w:rsidRPr="00AD6492" w:rsidRDefault="004366F7" w:rsidP="005640CC"/>
          <w:p w14:paraId="6FF1D984" w14:textId="77777777" w:rsidR="004366F7" w:rsidRPr="00AD6492" w:rsidRDefault="004366F7" w:rsidP="005640CC"/>
          <w:p w14:paraId="2C328614" w14:textId="77777777" w:rsidR="00DD1CC5" w:rsidRPr="00AD6492" w:rsidRDefault="00DD1CC5" w:rsidP="005640CC">
            <w:r w:rsidRPr="00AD6492">
              <w:t>Poděkování:</w:t>
            </w:r>
          </w:p>
          <w:p w14:paraId="294E811D" w14:textId="77777777" w:rsidR="00DD1CC5" w:rsidRPr="00AD6492" w:rsidRDefault="00DD1CC5" w:rsidP="004820CF">
            <w:pPr>
              <w:ind w:firstLine="708"/>
            </w:pPr>
            <w:r w:rsidRPr="00AD6492">
              <w:t>Děkuji vedoucímu</w:t>
            </w:r>
            <w:r w:rsidR="004820CF" w:rsidRPr="00AD6492">
              <w:t xml:space="preserve"> </w:t>
            </w:r>
            <w:r w:rsidR="00BC066D" w:rsidRPr="00AD6492">
              <w:t>bakalářské/diplomové</w:t>
            </w:r>
            <w:r w:rsidRPr="00AD6492">
              <w:t xml:space="preserve"> práce </w:t>
            </w:r>
            <w:r w:rsidR="004366F7" w:rsidRPr="00AD6492">
              <w:t>titul, jméno, příjmení</w:t>
            </w:r>
            <w:r w:rsidRPr="00AD6492">
              <w:t xml:space="preserve"> za</w:t>
            </w:r>
            <w:r w:rsidR="004366F7" w:rsidRPr="00AD6492">
              <w:t xml:space="preserve"> </w:t>
            </w:r>
            <w:r w:rsidRPr="00AD6492">
              <w:t xml:space="preserve">metodické </w:t>
            </w:r>
            <w:r w:rsidR="004366F7" w:rsidRPr="00AD6492">
              <w:t xml:space="preserve">vedení práce </w:t>
            </w:r>
            <w:proofErr w:type="gramStart"/>
            <w:r w:rsidR="004366F7" w:rsidRPr="00AD6492">
              <w:t>a</w:t>
            </w:r>
            <w:r w:rsidR="004820CF" w:rsidRPr="00AD6492">
              <w:t>….</w:t>
            </w:r>
            <w:proofErr w:type="gramEnd"/>
          </w:p>
        </w:tc>
      </w:tr>
    </w:tbl>
    <w:p w14:paraId="1C5F78D3" w14:textId="77777777" w:rsidR="00D122B2" w:rsidRPr="00AD6492" w:rsidRDefault="00D122B2" w:rsidP="00F90072">
      <w:pPr>
        <w:sectPr w:rsidR="00D122B2" w:rsidRPr="00AD6492" w:rsidSect="0042786C">
          <w:footerReference w:type="default" r:id="rId8"/>
          <w:pgSz w:w="11906" w:h="16838"/>
          <w:pgMar w:top="1134" w:right="1134" w:bottom="1134" w:left="1985" w:header="709" w:footer="709" w:gutter="0"/>
          <w:cols w:space="708"/>
          <w:docGrid w:linePitch="360"/>
        </w:sectPr>
      </w:pPr>
    </w:p>
    <w:p w14:paraId="15AAE6E9" w14:textId="77777777" w:rsidR="00240C6E" w:rsidRPr="00AD6492" w:rsidRDefault="00240C6E" w:rsidP="00FC3E01">
      <w:pPr>
        <w:pStyle w:val="NadpisX"/>
      </w:pPr>
      <w:r w:rsidRPr="00AD6492">
        <w:lastRenderedPageBreak/>
        <w:t>A</w:t>
      </w:r>
      <w:r w:rsidR="008528F2" w:rsidRPr="00AD6492">
        <w:t>bstrakt</w:t>
      </w:r>
    </w:p>
    <w:p w14:paraId="58692B38" w14:textId="77777777" w:rsidR="00101236" w:rsidRPr="00AD6492" w:rsidRDefault="004366F7" w:rsidP="008528F2">
      <w:r w:rsidRPr="00AD6492">
        <w:t>Text a</w:t>
      </w:r>
      <w:r w:rsidR="008528F2" w:rsidRPr="00AD6492">
        <w:t>bstraktu</w:t>
      </w:r>
      <w:r w:rsidR="006B1AEC" w:rsidRPr="00AD6492">
        <w:t xml:space="preserve"> – </w:t>
      </w:r>
      <w:r w:rsidR="008528F2" w:rsidRPr="00AD6492">
        <w:t>shrnuje cíl práce, její metodiku, výsledky v ní dosažené a jejich diskusi</w:t>
      </w:r>
      <w:r w:rsidR="006B1AEC" w:rsidRPr="00AD6492">
        <w:t xml:space="preserve">. Délka </w:t>
      </w:r>
      <w:r w:rsidR="00262A7A" w:rsidRPr="00AD6492">
        <w:t xml:space="preserve">minimálně 100 a </w:t>
      </w:r>
      <w:r w:rsidR="006B1AEC" w:rsidRPr="00AD6492">
        <w:t xml:space="preserve">maximálně 200 slov. </w:t>
      </w:r>
      <w:r w:rsidR="008528F2" w:rsidRPr="00AD6492">
        <w:t>Abstrakt je vhodné sepsat až po celkovém dokončení práce a má výstižně charakterizovat celou práci včetně jejich výsledků.</w:t>
      </w:r>
    </w:p>
    <w:p w14:paraId="55ABF47C" w14:textId="77777777" w:rsidR="002340F4" w:rsidRPr="00AD6492" w:rsidRDefault="002340F4" w:rsidP="004820CF"/>
    <w:p w14:paraId="40CF1D87" w14:textId="77777777" w:rsidR="004820CF" w:rsidRPr="00AD6492" w:rsidRDefault="004820CF" w:rsidP="00FC3E01">
      <w:pPr>
        <w:pStyle w:val="NadpisX"/>
      </w:pPr>
    </w:p>
    <w:p w14:paraId="64AC8DC5" w14:textId="77777777" w:rsidR="00240C6E" w:rsidRPr="00AD6492" w:rsidRDefault="00240C6E" w:rsidP="00FC3E01">
      <w:pPr>
        <w:pStyle w:val="NadpisX"/>
      </w:pPr>
      <w:proofErr w:type="spellStart"/>
      <w:r w:rsidRPr="00AD6492">
        <w:t>A</w:t>
      </w:r>
      <w:r w:rsidR="008528F2" w:rsidRPr="00AD6492">
        <w:t>bstract</w:t>
      </w:r>
      <w:proofErr w:type="spellEnd"/>
    </w:p>
    <w:p w14:paraId="4AC7B494" w14:textId="77777777" w:rsidR="006E20C2" w:rsidRPr="00AD6492" w:rsidRDefault="006E20C2" w:rsidP="006E20C2"/>
    <w:p w14:paraId="6A676ED3" w14:textId="5FC8F537" w:rsidR="00240C6E" w:rsidRPr="00AD6492" w:rsidRDefault="00240C6E" w:rsidP="00FC3E01">
      <w:pPr>
        <w:pStyle w:val="NadpisX"/>
        <w:rPr>
          <w:sz w:val="28"/>
        </w:rPr>
      </w:pPr>
      <w:proofErr w:type="spellStart"/>
      <w:r w:rsidRPr="00AD6492">
        <w:rPr>
          <w:sz w:val="28"/>
        </w:rPr>
        <w:t>Title</w:t>
      </w:r>
      <w:proofErr w:type="spellEnd"/>
      <w:r w:rsidRPr="00AD6492">
        <w:rPr>
          <w:sz w:val="28"/>
        </w:rPr>
        <w:t>:</w:t>
      </w:r>
      <w:r w:rsidR="0085461A" w:rsidRPr="00AD6492">
        <w:rPr>
          <w:sz w:val="28"/>
        </w:rPr>
        <w:t xml:space="preserve"> </w:t>
      </w:r>
      <w:proofErr w:type="spellStart"/>
      <w:r w:rsidR="000E2AED" w:rsidRPr="00AD6492">
        <w:rPr>
          <w:sz w:val="28"/>
        </w:rPr>
        <w:t>Visualization</w:t>
      </w:r>
      <w:proofErr w:type="spellEnd"/>
      <w:r w:rsidR="000E2AED" w:rsidRPr="00AD6492">
        <w:rPr>
          <w:sz w:val="28"/>
        </w:rPr>
        <w:t xml:space="preserve"> </w:t>
      </w:r>
      <w:proofErr w:type="spellStart"/>
      <w:r w:rsidR="000E2AED" w:rsidRPr="00AD6492">
        <w:rPr>
          <w:sz w:val="28"/>
        </w:rPr>
        <w:t>of</w:t>
      </w:r>
      <w:proofErr w:type="spellEnd"/>
      <w:r w:rsidR="000E2AED" w:rsidRPr="00AD6492">
        <w:rPr>
          <w:sz w:val="28"/>
        </w:rPr>
        <w:t xml:space="preserve"> </w:t>
      </w:r>
      <w:proofErr w:type="spellStart"/>
      <w:r w:rsidR="000E2AED" w:rsidRPr="00AD6492">
        <w:rPr>
          <w:sz w:val="28"/>
        </w:rPr>
        <w:t>digital</w:t>
      </w:r>
      <w:proofErr w:type="spellEnd"/>
      <w:r w:rsidR="000E2AED" w:rsidRPr="00AD6492">
        <w:rPr>
          <w:sz w:val="28"/>
        </w:rPr>
        <w:t xml:space="preserve"> </w:t>
      </w:r>
      <w:proofErr w:type="spellStart"/>
      <w:r w:rsidR="000E2AED" w:rsidRPr="00AD6492">
        <w:rPr>
          <w:sz w:val="28"/>
        </w:rPr>
        <w:t>twins</w:t>
      </w:r>
      <w:proofErr w:type="spellEnd"/>
      <w:r w:rsidR="000E2AED" w:rsidRPr="00AD6492">
        <w:rPr>
          <w:sz w:val="28"/>
        </w:rPr>
        <w:t xml:space="preserve"> </w:t>
      </w:r>
      <w:proofErr w:type="spellStart"/>
      <w:r w:rsidR="000E2AED" w:rsidRPr="00AD6492">
        <w:rPr>
          <w:sz w:val="28"/>
        </w:rPr>
        <w:t>with</w:t>
      </w:r>
      <w:proofErr w:type="spellEnd"/>
      <w:r w:rsidR="000E2AED" w:rsidRPr="00AD6492">
        <w:rPr>
          <w:sz w:val="28"/>
        </w:rPr>
        <w:t xml:space="preserve"> </w:t>
      </w:r>
      <w:proofErr w:type="spellStart"/>
      <w:r w:rsidR="000E2AED" w:rsidRPr="00AD6492">
        <w:rPr>
          <w:sz w:val="28"/>
        </w:rPr>
        <w:t>technical</w:t>
      </w:r>
      <w:proofErr w:type="spellEnd"/>
      <w:r w:rsidR="000E2AED" w:rsidRPr="00AD6492">
        <w:rPr>
          <w:sz w:val="28"/>
        </w:rPr>
        <w:t xml:space="preserve"> </w:t>
      </w:r>
      <w:proofErr w:type="spellStart"/>
      <w:r w:rsidR="000E2AED" w:rsidRPr="00AD6492">
        <w:rPr>
          <w:sz w:val="28"/>
        </w:rPr>
        <w:t>cut</w:t>
      </w:r>
      <w:proofErr w:type="spellEnd"/>
      <w:r w:rsidR="000E2AED" w:rsidRPr="00AD6492">
        <w:rPr>
          <w:sz w:val="28"/>
        </w:rPr>
        <w:t xml:space="preserve"> in Three.js</w:t>
      </w:r>
    </w:p>
    <w:p w14:paraId="1D13856C" w14:textId="77777777" w:rsidR="004366F7" w:rsidRPr="00AD6492" w:rsidRDefault="004366F7" w:rsidP="004366F7">
      <w:pPr>
        <w:autoSpaceDE w:val="0"/>
        <w:autoSpaceDN w:val="0"/>
        <w:adjustRightInd w:val="0"/>
        <w:spacing w:line="240" w:lineRule="auto"/>
      </w:pPr>
    </w:p>
    <w:p w14:paraId="10F241E0" w14:textId="77777777" w:rsidR="004366F7" w:rsidRPr="00AD6492" w:rsidRDefault="00F60236" w:rsidP="004820CF">
      <w:r w:rsidRPr="00AD6492">
        <w:t>A</w:t>
      </w:r>
      <w:r w:rsidR="008528F2" w:rsidRPr="00AD6492">
        <w:t>bstrakt</w:t>
      </w:r>
      <w:r w:rsidRPr="00AD6492">
        <w:t xml:space="preserve"> v anglickém jazyce. </w:t>
      </w:r>
      <w:r w:rsidR="00262A7A" w:rsidRPr="00AD6492">
        <w:t xml:space="preserve">Délka minimálně </w:t>
      </w:r>
      <w:r w:rsidR="00596ECC" w:rsidRPr="00AD6492">
        <w:t xml:space="preserve">100 </w:t>
      </w:r>
      <w:r w:rsidR="00262A7A" w:rsidRPr="00AD6492">
        <w:t>a m</w:t>
      </w:r>
      <w:r w:rsidRPr="00AD6492">
        <w:t>aximálně 200 slov.</w:t>
      </w:r>
      <w:r w:rsidR="008528F2" w:rsidRPr="00AD6492">
        <w:t xml:space="preserve"> Pro označení kvalifikační práce v anglickém jazyce se používají výhradně překlady „</w:t>
      </w:r>
      <w:proofErr w:type="spellStart"/>
      <w:r w:rsidR="008528F2" w:rsidRPr="00AD6492">
        <w:t>Bachelor</w:t>
      </w:r>
      <w:proofErr w:type="spellEnd"/>
      <w:r w:rsidR="008528F2" w:rsidRPr="00AD6492">
        <w:t xml:space="preserve"> Thesis“ pro bakalářskou práci a „</w:t>
      </w:r>
      <w:proofErr w:type="spellStart"/>
      <w:r w:rsidR="008528F2" w:rsidRPr="00AD6492">
        <w:t>Diploma</w:t>
      </w:r>
      <w:proofErr w:type="spellEnd"/>
      <w:r w:rsidR="008528F2" w:rsidRPr="00AD6492">
        <w:t xml:space="preserve"> Thesis“ pro práci diplomovou.</w:t>
      </w:r>
    </w:p>
    <w:p w14:paraId="38D5E659" w14:textId="77777777" w:rsidR="002340F4" w:rsidRPr="00AD6492" w:rsidRDefault="002340F4" w:rsidP="004820CF"/>
    <w:p w14:paraId="508A0855" w14:textId="570447E2" w:rsidR="000E2AED" w:rsidRPr="00AD6492" w:rsidRDefault="008528F2" w:rsidP="000E2AED">
      <w:r w:rsidRPr="00AD6492">
        <w:t xml:space="preserve">Klíčová slova: </w:t>
      </w:r>
      <w:r w:rsidR="000E2AED" w:rsidRPr="00AD6492">
        <w:t xml:space="preserve">Three.js, </w:t>
      </w:r>
      <w:proofErr w:type="spellStart"/>
      <w:r w:rsidR="000E2AED" w:rsidRPr="00AD6492">
        <w:t>shader</w:t>
      </w:r>
      <w:proofErr w:type="spellEnd"/>
      <w:r w:rsidR="000E2AED" w:rsidRPr="00AD6492">
        <w:t xml:space="preserve">, norma, technický řez, </w:t>
      </w:r>
      <w:proofErr w:type="spellStart"/>
      <w:r w:rsidR="000E2AED" w:rsidRPr="00AD6492">
        <w:t>TypeScript</w:t>
      </w:r>
      <w:proofErr w:type="spellEnd"/>
      <w:r w:rsidR="000E2AED" w:rsidRPr="00AD6492">
        <w:t>, digitální dvojče</w:t>
      </w:r>
    </w:p>
    <w:p w14:paraId="00F2B21D" w14:textId="5A6E8E3A" w:rsidR="008528F2" w:rsidRPr="00AD6492" w:rsidRDefault="008528F2" w:rsidP="008528F2"/>
    <w:p w14:paraId="79A7A479" w14:textId="77777777" w:rsidR="008528F2" w:rsidRPr="00AD6492" w:rsidRDefault="008528F2" w:rsidP="004820CF"/>
    <w:p w14:paraId="2F5DC107" w14:textId="74C3418C" w:rsidR="002340F4" w:rsidRPr="00AD6492" w:rsidRDefault="002340F4" w:rsidP="004820CF">
      <w:proofErr w:type="spellStart"/>
      <w:r w:rsidRPr="00AD6492">
        <w:t>Key</w:t>
      </w:r>
      <w:proofErr w:type="spellEnd"/>
      <w:r w:rsidRPr="00AD6492">
        <w:t xml:space="preserve"> </w:t>
      </w:r>
      <w:proofErr w:type="spellStart"/>
      <w:r w:rsidRPr="00AD6492">
        <w:t>words</w:t>
      </w:r>
      <w:proofErr w:type="spellEnd"/>
      <w:r w:rsidRPr="00AD6492">
        <w:t xml:space="preserve">: </w:t>
      </w:r>
      <w:r w:rsidR="000E2AED" w:rsidRPr="00AD6492">
        <w:t xml:space="preserve">Three.js, </w:t>
      </w:r>
      <w:proofErr w:type="spellStart"/>
      <w:r w:rsidR="000E2AED" w:rsidRPr="00AD6492">
        <w:t>shader</w:t>
      </w:r>
      <w:proofErr w:type="spellEnd"/>
      <w:r w:rsidR="000E2AED" w:rsidRPr="00AD6492">
        <w:t xml:space="preserve">, </w:t>
      </w:r>
      <w:proofErr w:type="spellStart"/>
      <w:r w:rsidR="000E2AED" w:rsidRPr="00AD6492">
        <w:t>norm</w:t>
      </w:r>
      <w:proofErr w:type="spellEnd"/>
      <w:r w:rsidR="000E2AED" w:rsidRPr="00AD6492">
        <w:t xml:space="preserve">, </w:t>
      </w:r>
      <w:proofErr w:type="spellStart"/>
      <w:r w:rsidR="000E2AED" w:rsidRPr="00AD6492">
        <w:t>technical</w:t>
      </w:r>
      <w:proofErr w:type="spellEnd"/>
      <w:r w:rsidR="000E2AED" w:rsidRPr="00AD6492">
        <w:t xml:space="preserve"> </w:t>
      </w:r>
      <w:proofErr w:type="spellStart"/>
      <w:r w:rsidR="000E2AED" w:rsidRPr="00AD6492">
        <w:t>cut</w:t>
      </w:r>
      <w:proofErr w:type="spellEnd"/>
      <w:r w:rsidR="000E2AED" w:rsidRPr="00AD6492">
        <w:t xml:space="preserve">, </w:t>
      </w:r>
      <w:proofErr w:type="spellStart"/>
      <w:r w:rsidR="000E2AED" w:rsidRPr="00AD6492">
        <w:t>TypeScript</w:t>
      </w:r>
      <w:proofErr w:type="spellEnd"/>
      <w:r w:rsidR="000E2AED" w:rsidRPr="00AD6492">
        <w:t xml:space="preserve">, </w:t>
      </w:r>
      <w:proofErr w:type="spellStart"/>
      <w:r w:rsidR="000E2AED" w:rsidRPr="00AD6492">
        <w:t>digital</w:t>
      </w:r>
      <w:proofErr w:type="spellEnd"/>
      <w:r w:rsidR="000E2AED" w:rsidRPr="00AD6492">
        <w:t xml:space="preserve"> </w:t>
      </w:r>
      <w:proofErr w:type="spellStart"/>
      <w:r w:rsidR="000E2AED" w:rsidRPr="00AD6492">
        <w:t>twin</w:t>
      </w:r>
      <w:proofErr w:type="spellEnd"/>
    </w:p>
    <w:p w14:paraId="3AC2ED5B" w14:textId="77777777" w:rsidR="002340F4" w:rsidRPr="00AD6492" w:rsidRDefault="002340F4" w:rsidP="004820CF"/>
    <w:p w14:paraId="63187E4B" w14:textId="77777777" w:rsidR="002340F4" w:rsidRPr="00AD6492" w:rsidRDefault="002340F4" w:rsidP="004820CF"/>
    <w:p w14:paraId="3DB1F2F7" w14:textId="77777777" w:rsidR="00240C6E" w:rsidRPr="00AD6492" w:rsidRDefault="00240C6E" w:rsidP="00B818FA">
      <w:pPr>
        <w:spacing w:after="200"/>
        <w:ind w:firstLine="567"/>
      </w:pPr>
    </w:p>
    <w:p w14:paraId="6EC2C0E6" w14:textId="77777777" w:rsidR="00240C6E" w:rsidRPr="00AD6492" w:rsidRDefault="00240C6E" w:rsidP="00240C6E">
      <w:pPr>
        <w:spacing w:after="200" w:line="276" w:lineRule="auto"/>
      </w:pPr>
      <w:r w:rsidRPr="00AD6492">
        <w:br w:type="page"/>
      </w:r>
    </w:p>
    <w:p w14:paraId="406F2939" w14:textId="77777777" w:rsidR="00B85C56" w:rsidRPr="00AD6492" w:rsidRDefault="00077F62" w:rsidP="00FC3E01">
      <w:pPr>
        <w:pStyle w:val="NadpisX"/>
      </w:pPr>
      <w:r w:rsidRPr="00AD6492">
        <w:lastRenderedPageBreak/>
        <w:t>Obsah</w:t>
      </w:r>
    </w:p>
    <w:p w14:paraId="038D3851" w14:textId="77777777" w:rsidR="008528F2" w:rsidRPr="00AD6492" w:rsidRDefault="00E03E48">
      <w:pPr>
        <w:pStyle w:val="TOC1"/>
        <w:tabs>
          <w:tab w:val="left" w:pos="480"/>
          <w:tab w:val="right" w:leader="dot" w:pos="8494"/>
        </w:tabs>
        <w:rPr>
          <w:rFonts w:asciiTheme="minorHAnsi" w:eastAsiaTheme="minorEastAsia" w:hAnsiTheme="minorHAnsi" w:cstheme="minorBidi"/>
          <w:noProof/>
          <w:sz w:val="22"/>
          <w:szCs w:val="22"/>
          <w:lang w:eastAsia="cs-CZ" w:bidi="ar-SA"/>
        </w:rPr>
      </w:pPr>
      <w:r w:rsidRPr="00AD6492">
        <w:fldChar w:fldCharType="begin"/>
      </w:r>
      <w:r w:rsidR="00077F62" w:rsidRPr="00AD6492">
        <w:instrText xml:space="preserve"> TOC \o "1-3" \h \z \u </w:instrText>
      </w:r>
      <w:r w:rsidRPr="00AD6492">
        <w:fldChar w:fldCharType="separate"/>
      </w:r>
      <w:hyperlink w:anchor="_Toc147739360" w:history="1">
        <w:r w:rsidR="008528F2" w:rsidRPr="00AD6492">
          <w:rPr>
            <w:rStyle w:val="Hyperlink"/>
            <w:noProof/>
          </w:rPr>
          <w:t>1</w:t>
        </w:r>
        <w:r w:rsidR="008528F2" w:rsidRPr="00AD6492">
          <w:rPr>
            <w:rFonts w:asciiTheme="minorHAnsi" w:eastAsiaTheme="minorEastAsia" w:hAnsiTheme="minorHAnsi" w:cstheme="minorBidi"/>
            <w:noProof/>
            <w:sz w:val="22"/>
            <w:szCs w:val="22"/>
            <w:lang w:eastAsia="cs-CZ" w:bidi="ar-SA"/>
          </w:rPr>
          <w:tab/>
        </w:r>
        <w:r w:rsidR="008528F2" w:rsidRPr="00AD6492">
          <w:rPr>
            <w:rStyle w:val="Hyperlink"/>
            <w:noProof/>
          </w:rPr>
          <w:t>Úvod</w:t>
        </w:r>
        <w:r w:rsidR="008528F2" w:rsidRPr="00AD6492">
          <w:rPr>
            <w:noProof/>
            <w:webHidden/>
          </w:rPr>
          <w:tab/>
        </w:r>
        <w:r w:rsidR="008528F2" w:rsidRPr="00AD6492">
          <w:rPr>
            <w:noProof/>
            <w:webHidden/>
          </w:rPr>
          <w:fldChar w:fldCharType="begin"/>
        </w:r>
        <w:r w:rsidR="008528F2" w:rsidRPr="00AD6492">
          <w:rPr>
            <w:noProof/>
            <w:webHidden/>
          </w:rPr>
          <w:instrText xml:space="preserve"> PAGEREF _Toc147739360 \h </w:instrText>
        </w:r>
        <w:r w:rsidR="008528F2" w:rsidRPr="00AD6492">
          <w:rPr>
            <w:noProof/>
            <w:webHidden/>
          </w:rPr>
        </w:r>
        <w:r w:rsidR="008528F2" w:rsidRPr="00AD6492">
          <w:rPr>
            <w:noProof/>
            <w:webHidden/>
          </w:rPr>
          <w:fldChar w:fldCharType="separate"/>
        </w:r>
        <w:r w:rsidR="008528F2" w:rsidRPr="00AD6492">
          <w:rPr>
            <w:noProof/>
            <w:webHidden/>
          </w:rPr>
          <w:t>1</w:t>
        </w:r>
        <w:r w:rsidR="008528F2" w:rsidRPr="00AD6492">
          <w:rPr>
            <w:noProof/>
            <w:webHidden/>
          </w:rPr>
          <w:fldChar w:fldCharType="end"/>
        </w:r>
      </w:hyperlink>
    </w:p>
    <w:p w14:paraId="5BB62F46" w14:textId="77777777" w:rsidR="008528F2" w:rsidRPr="00AD6492" w:rsidRDefault="008528F2">
      <w:pPr>
        <w:pStyle w:val="TOC1"/>
        <w:tabs>
          <w:tab w:val="left" w:pos="480"/>
          <w:tab w:val="right" w:leader="dot" w:pos="8494"/>
        </w:tabs>
        <w:rPr>
          <w:rFonts w:asciiTheme="minorHAnsi" w:eastAsiaTheme="minorEastAsia" w:hAnsiTheme="minorHAnsi" w:cstheme="minorBidi"/>
          <w:noProof/>
          <w:sz w:val="22"/>
          <w:szCs w:val="22"/>
          <w:lang w:eastAsia="cs-CZ" w:bidi="ar-SA"/>
        </w:rPr>
      </w:pPr>
      <w:hyperlink w:anchor="_Toc147739361" w:history="1">
        <w:r w:rsidRPr="00AD6492">
          <w:rPr>
            <w:rStyle w:val="Hyperlink"/>
            <w:noProof/>
          </w:rPr>
          <w:t>2</w:t>
        </w:r>
        <w:r w:rsidRPr="00AD6492">
          <w:rPr>
            <w:rFonts w:asciiTheme="minorHAnsi" w:eastAsiaTheme="minorEastAsia" w:hAnsiTheme="minorHAnsi" w:cstheme="minorBidi"/>
            <w:noProof/>
            <w:sz w:val="22"/>
            <w:szCs w:val="22"/>
            <w:lang w:eastAsia="cs-CZ" w:bidi="ar-SA"/>
          </w:rPr>
          <w:tab/>
        </w:r>
        <w:r w:rsidRPr="00AD6492">
          <w:rPr>
            <w:rStyle w:val="Hyperlink"/>
            <w:noProof/>
          </w:rPr>
          <w:t>Cíl a metodika práce</w:t>
        </w:r>
        <w:r w:rsidRPr="00AD6492">
          <w:rPr>
            <w:noProof/>
            <w:webHidden/>
          </w:rPr>
          <w:tab/>
        </w:r>
        <w:r w:rsidRPr="00AD6492">
          <w:rPr>
            <w:noProof/>
            <w:webHidden/>
          </w:rPr>
          <w:fldChar w:fldCharType="begin"/>
        </w:r>
        <w:r w:rsidRPr="00AD6492">
          <w:rPr>
            <w:noProof/>
            <w:webHidden/>
          </w:rPr>
          <w:instrText xml:space="preserve"> PAGEREF _Toc147739361 \h </w:instrText>
        </w:r>
        <w:r w:rsidRPr="00AD6492">
          <w:rPr>
            <w:noProof/>
            <w:webHidden/>
          </w:rPr>
        </w:r>
        <w:r w:rsidRPr="00AD6492">
          <w:rPr>
            <w:noProof/>
            <w:webHidden/>
          </w:rPr>
          <w:fldChar w:fldCharType="separate"/>
        </w:r>
        <w:r w:rsidRPr="00AD6492">
          <w:rPr>
            <w:noProof/>
            <w:webHidden/>
          </w:rPr>
          <w:t>2</w:t>
        </w:r>
        <w:r w:rsidRPr="00AD6492">
          <w:rPr>
            <w:noProof/>
            <w:webHidden/>
          </w:rPr>
          <w:fldChar w:fldCharType="end"/>
        </w:r>
      </w:hyperlink>
    </w:p>
    <w:p w14:paraId="774084F1" w14:textId="77777777" w:rsidR="008528F2" w:rsidRPr="00AD6492" w:rsidRDefault="008528F2">
      <w:pPr>
        <w:pStyle w:val="TOC1"/>
        <w:tabs>
          <w:tab w:val="left" w:pos="480"/>
          <w:tab w:val="right" w:leader="dot" w:pos="8494"/>
        </w:tabs>
        <w:rPr>
          <w:rFonts w:asciiTheme="minorHAnsi" w:eastAsiaTheme="minorEastAsia" w:hAnsiTheme="minorHAnsi" w:cstheme="minorBidi"/>
          <w:noProof/>
          <w:sz w:val="22"/>
          <w:szCs w:val="22"/>
          <w:lang w:eastAsia="cs-CZ" w:bidi="ar-SA"/>
        </w:rPr>
      </w:pPr>
      <w:hyperlink w:anchor="_Toc147739362" w:history="1">
        <w:r w:rsidRPr="00AD6492">
          <w:rPr>
            <w:rStyle w:val="Hyperlink"/>
            <w:noProof/>
          </w:rPr>
          <w:t>3</w:t>
        </w:r>
        <w:r w:rsidRPr="00AD6492">
          <w:rPr>
            <w:rFonts w:asciiTheme="minorHAnsi" w:eastAsiaTheme="minorEastAsia" w:hAnsiTheme="minorHAnsi" w:cstheme="minorBidi"/>
            <w:noProof/>
            <w:sz w:val="22"/>
            <w:szCs w:val="22"/>
            <w:lang w:eastAsia="cs-CZ" w:bidi="ar-SA"/>
          </w:rPr>
          <w:tab/>
        </w:r>
        <w:r w:rsidRPr="00AD6492">
          <w:rPr>
            <w:rStyle w:val="Hyperlink"/>
            <w:noProof/>
          </w:rPr>
          <w:t>Kapitola - Vlastní text práce</w:t>
        </w:r>
        <w:r w:rsidRPr="00AD6492">
          <w:rPr>
            <w:noProof/>
            <w:webHidden/>
          </w:rPr>
          <w:tab/>
        </w:r>
        <w:r w:rsidRPr="00AD6492">
          <w:rPr>
            <w:noProof/>
            <w:webHidden/>
          </w:rPr>
          <w:fldChar w:fldCharType="begin"/>
        </w:r>
        <w:r w:rsidRPr="00AD6492">
          <w:rPr>
            <w:noProof/>
            <w:webHidden/>
          </w:rPr>
          <w:instrText xml:space="preserve"> PAGEREF _Toc147739362 \h </w:instrText>
        </w:r>
        <w:r w:rsidRPr="00AD6492">
          <w:rPr>
            <w:noProof/>
            <w:webHidden/>
          </w:rPr>
        </w:r>
        <w:r w:rsidRPr="00AD6492">
          <w:rPr>
            <w:noProof/>
            <w:webHidden/>
          </w:rPr>
          <w:fldChar w:fldCharType="separate"/>
        </w:r>
        <w:r w:rsidRPr="00AD6492">
          <w:rPr>
            <w:noProof/>
            <w:webHidden/>
          </w:rPr>
          <w:t>3</w:t>
        </w:r>
        <w:r w:rsidRPr="00AD6492">
          <w:rPr>
            <w:noProof/>
            <w:webHidden/>
          </w:rPr>
          <w:fldChar w:fldCharType="end"/>
        </w:r>
      </w:hyperlink>
    </w:p>
    <w:p w14:paraId="0138FCB4" w14:textId="77777777" w:rsidR="008528F2" w:rsidRPr="00AD6492" w:rsidRDefault="008528F2">
      <w:pPr>
        <w:pStyle w:val="TOC2"/>
        <w:tabs>
          <w:tab w:val="left" w:pos="880"/>
          <w:tab w:val="right" w:leader="dot" w:pos="8494"/>
        </w:tabs>
        <w:rPr>
          <w:rFonts w:asciiTheme="minorHAnsi" w:eastAsiaTheme="minorEastAsia" w:hAnsiTheme="minorHAnsi" w:cstheme="minorBidi"/>
          <w:noProof/>
          <w:sz w:val="22"/>
          <w:szCs w:val="22"/>
          <w:lang w:eastAsia="cs-CZ" w:bidi="ar-SA"/>
        </w:rPr>
      </w:pPr>
      <w:hyperlink w:anchor="_Toc147739363" w:history="1">
        <w:r w:rsidRPr="00AD6492">
          <w:rPr>
            <w:rStyle w:val="Hyperlink"/>
            <w:noProof/>
          </w:rPr>
          <w:t>3.1</w:t>
        </w:r>
        <w:r w:rsidRPr="00AD6492">
          <w:rPr>
            <w:rFonts w:asciiTheme="minorHAnsi" w:eastAsiaTheme="minorEastAsia" w:hAnsiTheme="minorHAnsi" w:cstheme="minorBidi"/>
            <w:noProof/>
            <w:sz w:val="22"/>
            <w:szCs w:val="22"/>
            <w:lang w:eastAsia="cs-CZ" w:bidi="ar-SA"/>
          </w:rPr>
          <w:tab/>
        </w:r>
        <w:r w:rsidRPr="00AD6492">
          <w:rPr>
            <w:rStyle w:val="Hyperlink"/>
            <w:noProof/>
          </w:rPr>
          <w:t>Podkapitola</w:t>
        </w:r>
        <w:r w:rsidRPr="00AD6492">
          <w:rPr>
            <w:noProof/>
            <w:webHidden/>
          </w:rPr>
          <w:tab/>
        </w:r>
        <w:r w:rsidRPr="00AD6492">
          <w:rPr>
            <w:noProof/>
            <w:webHidden/>
          </w:rPr>
          <w:fldChar w:fldCharType="begin"/>
        </w:r>
        <w:r w:rsidRPr="00AD6492">
          <w:rPr>
            <w:noProof/>
            <w:webHidden/>
          </w:rPr>
          <w:instrText xml:space="preserve"> PAGEREF _Toc147739363 \h </w:instrText>
        </w:r>
        <w:r w:rsidRPr="00AD6492">
          <w:rPr>
            <w:noProof/>
            <w:webHidden/>
          </w:rPr>
        </w:r>
        <w:r w:rsidRPr="00AD6492">
          <w:rPr>
            <w:noProof/>
            <w:webHidden/>
          </w:rPr>
          <w:fldChar w:fldCharType="separate"/>
        </w:r>
        <w:r w:rsidRPr="00AD6492">
          <w:rPr>
            <w:noProof/>
            <w:webHidden/>
          </w:rPr>
          <w:t>3</w:t>
        </w:r>
        <w:r w:rsidRPr="00AD6492">
          <w:rPr>
            <w:noProof/>
            <w:webHidden/>
          </w:rPr>
          <w:fldChar w:fldCharType="end"/>
        </w:r>
      </w:hyperlink>
    </w:p>
    <w:p w14:paraId="02432F48" w14:textId="77777777" w:rsidR="008528F2" w:rsidRPr="00AD6492" w:rsidRDefault="008528F2">
      <w:pPr>
        <w:pStyle w:val="TOC3"/>
        <w:tabs>
          <w:tab w:val="left" w:pos="1320"/>
          <w:tab w:val="right" w:leader="dot" w:pos="8494"/>
        </w:tabs>
        <w:rPr>
          <w:rFonts w:asciiTheme="minorHAnsi" w:eastAsiaTheme="minorEastAsia" w:hAnsiTheme="minorHAnsi" w:cstheme="minorBidi"/>
          <w:noProof/>
          <w:sz w:val="22"/>
          <w:szCs w:val="22"/>
          <w:lang w:eastAsia="cs-CZ" w:bidi="ar-SA"/>
        </w:rPr>
      </w:pPr>
      <w:hyperlink w:anchor="_Toc147739364" w:history="1">
        <w:r w:rsidRPr="00AD6492">
          <w:rPr>
            <w:rStyle w:val="Hyperlink"/>
            <w:noProof/>
          </w:rPr>
          <w:t>3.1.1</w:t>
        </w:r>
        <w:r w:rsidRPr="00AD6492">
          <w:rPr>
            <w:rFonts w:asciiTheme="minorHAnsi" w:eastAsiaTheme="minorEastAsia" w:hAnsiTheme="minorHAnsi" w:cstheme="minorBidi"/>
            <w:noProof/>
            <w:sz w:val="22"/>
            <w:szCs w:val="22"/>
            <w:lang w:eastAsia="cs-CZ" w:bidi="ar-SA"/>
          </w:rPr>
          <w:tab/>
        </w:r>
        <w:r w:rsidRPr="00AD6492">
          <w:rPr>
            <w:rStyle w:val="Hyperlink"/>
            <w:noProof/>
          </w:rPr>
          <w:t>Podřazená podkapitola</w:t>
        </w:r>
        <w:r w:rsidRPr="00AD6492">
          <w:rPr>
            <w:noProof/>
            <w:webHidden/>
          </w:rPr>
          <w:tab/>
        </w:r>
        <w:r w:rsidRPr="00AD6492">
          <w:rPr>
            <w:noProof/>
            <w:webHidden/>
          </w:rPr>
          <w:fldChar w:fldCharType="begin"/>
        </w:r>
        <w:r w:rsidRPr="00AD6492">
          <w:rPr>
            <w:noProof/>
            <w:webHidden/>
          </w:rPr>
          <w:instrText xml:space="preserve"> PAGEREF _Toc147739364 \h </w:instrText>
        </w:r>
        <w:r w:rsidRPr="00AD6492">
          <w:rPr>
            <w:noProof/>
            <w:webHidden/>
          </w:rPr>
        </w:r>
        <w:r w:rsidRPr="00AD6492">
          <w:rPr>
            <w:noProof/>
            <w:webHidden/>
          </w:rPr>
          <w:fldChar w:fldCharType="separate"/>
        </w:r>
        <w:r w:rsidRPr="00AD6492">
          <w:rPr>
            <w:noProof/>
            <w:webHidden/>
          </w:rPr>
          <w:t>3</w:t>
        </w:r>
        <w:r w:rsidRPr="00AD6492">
          <w:rPr>
            <w:noProof/>
            <w:webHidden/>
          </w:rPr>
          <w:fldChar w:fldCharType="end"/>
        </w:r>
      </w:hyperlink>
    </w:p>
    <w:p w14:paraId="66797EE0" w14:textId="77777777" w:rsidR="008528F2" w:rsidRPr="00AD6492" w:rsidRDefault="008528F2">
      <w:pPr>
        <w:pStyle w:val="TOC1"/>
        <w:tabs>
          <w:tab w:val="left" w:pos="480"/>
          <w:tab w:val="right" w:leader="dot" w:pos="8494"/>
        </w:tabs>
        <w:rPr>
          <w:rFonts w:asciiTheme="minorHAnsi" w:eastAsiaTheme="minorEastAsia" w:hAnsiTheme="minorHAnsi" w:cstheme="minorBidi"/>
          <w:noProof/>
          <w:sz w:val="22"/>
          <w:szCs w:val="22"/>
          <w:lang w:eastAsia="cs-CZ" w:bidi="ar-SA"/>
        </w:rPr>
      </w:pPr>
      <w:hyperlink w:anchor="_Toc147739365" w:history="1">
        <w:r w:rsidRPr="00AD6492">
          <w:rPr>
            <w:rStyle w:val="Hyperlink"/>
            <w:noProof/>
          </w:rPr>
          <w:t>4</w:t>
        </w:r>
        <w:r w:rsidRPr="00AD6492">
          <w:rPr>
            <w:rFonts w:asciiTheme="minorHAnsi" w:eastAsiaTheme="minorEastAsia" w:hAnsiTheme="minorHAnsi" w:cstheme="minorBidi"/>
            <w:noProof/>
            <w:sz w:val="22"/>
            <w:szCs w:val="22"/>
            <w:lang w:eastAsia="cs-CZ" w:bidi="ar-SA"/>
          </w:rPr>
          <w:tab/>
        </w:r>
        <w:r w:rsidRPr="00AD6492">
          <w:rPr>
            <w:rStyle w:val="Hyperlink"/>
            <w:noProof/>
          </w:rPr>
          <w:t>Shrnutí a diskuse výsledků</w:t>
        </w:r>
        <w:r w:rsidRPr="00AD6492">
          <w:rPr>
            <w:noProof/>
            <w:webHidden/>
          </w:rPr>
          <w:tab/>
        </w:r>
        <w:r w:rsidRPr="00AD6492">
          <w:rPr>
            <w:noProof/>
            <w:webHidden/>
          </w:rPr>
          <w:fldChar w:fldCharType="begin"/>
        </w:r>
        <w:r w:rsidRPr="00AD6492">
          <w:rPr>
            <w:noProof/>
            <w:webHidden/>
          </w:rPr>
          <w:instrText xml:space="preserve"> PAGEREF _Toc147739365 \h </w:instrText>
        </w:r>
        <w:r w:rsidRPr="00AD6492">
          <w:rPr>
            <w:noProof/>
            <w:webHidden/>
          </w:rPr>
        </w:r>
        <w:r w:rsidRPr="00AD6492">
          <w:rPr>
            <w:noProof/>
            <w:webHidden/>
          </w:rPr>
          <w:fldChar w:fldCharType="separate"/>
        </w:r>
        <w:r w:rsidRPr="00AD6492">
          <w:rPr>
            <w:noProof/>
            <w:webHidden/>
          </w:rPr>
          <w:t>4</w:t>
        </w:r>
        <w:r w:rsidRPr="00AD6492">
          <w:rPr>
            <w:noProof/>
            <w:webHidden/>
          </w:rPr>
          <w:fldChar w:fldCharType="end"/>
        </w:r>
      </w:hyperlink>
    </w:p>
    <w:p w14:paraId="5E0532AC" w14:textId="77777777" w:rsidR="008528F2" w:rsidRPr="00AD6492" w:rsidRDefault="008528F2">
      <w:pPr>
        <w:pStyle w:val="TOC1"/>
        <w:tabs>
          <w:tab w:val="left" w:pos="480"/>
          <w:tab w:val="right" w:leader="dot" w:pos="8494"/>
        </w:tabs>
        <w:rPr>
          <w:rFonts w:asciiTheme="minorHAnsi" w:eastAsiaTheme="minorEastAsia" w:hAnsiTheme="minorHAnsi" w:cstheme="minorBidi"/>
          <w:noProof/>
          <w:sz w:val="22"/>
          <w:szCs w:val="22"/>
          <w:lang w:eastAsia="cs-CZ" w:bidi="ar-SA"/>
        </w:rPr>
      </w:pPr>
      <w:hyperlink w:anchor="_Toc147739366" w:history="1">
        <w:r w:rsidRPr="00AD6492">
          <w:rPr>
            <w:rStyle w:val="Hyperlink"/>
            <w:noProof/>
          </w:rPr>
          <w:t>5</w:t>
        </w:r>
        <w:r w:rsidRPr="00AD6492">
          <w:rPr>
            <w:rFonts w:asciiTheme="minorHAnsi" w:eastAsiaTheme="minorEastAsia" w:hAnsiTheme="minorHAnsi" w:cstheme="minorBidi"/>
            <w:noProof/>
            <w:sz w:val="22"/>
            <w:szCs w:val="22"/>
            <w:lang w:eastAsia="cs-CZ" w:bidi="ar-SA"/>
          </w:rPr>
          <w:tab/>
        </w:r>
        <w:r w:rsidRPr="00AD6492">
          <w:rPr>
            <w:rStyle w:val="Hyperlink"/>
            <w:noProof/>
          </w:rPr>
          <w:t>Závěry a doporučení</w:t>
        </w:r>
        <w:r w:rsidRPr="00AD6492">
          <w:rPr>
            <w:noProof/>
            <w:webHidden/>
          </w:rPr>
          <w:tab/>
        </w:r>
        <w:r w:rsidRPr="00AD6492">
          <w:rPr>
            <w:noProof/>
            <w:webHidden/>
          </w:rPr>
          <w:fldChar w:fldCharType="begin"/>
        </w:r>
        <w:r w:rsidRPr="00AD6492">
          <w:rPr>
            <w:noProof/>
            <w:webHidden/>
          </w:rPr>
          <w:instrText xml:space="preserve"> PAGEREF _Toc147739366 \h </w:instrText>
        </w:r>
        <w:r w:rsidRPr="00AD6492">
          <w:rPr>
            <w:noProof/>
            <w:webHidden/>
          </w:rPr>
        </w:r>
        <w:r w:rsidRPr="00AD6492">
          <w:rPr>
            <w:noProof/>
            <w:webHidden/>
          </w:rPr>
          <w:fldChar w:fldCharType="separate"/>
        </w:r>
        <w:r w:rsidRPr="00AD6492">
          <w:rPr>
            <w:noProof/>
            <w:webHidden/>
          </w:rPr>
          <w:t>5</w:t>
        </w:r>
        <w:r w:rsidRPr="00AD6492">
          <w:rPr>
            <w:noProof/>
            <w:webHidden/>
          </w:rPr>
          <w:fldChar w:fldCharType="end"/>
        </w:r>
      </w:hyperlink>
    </w:p>
    <w:p w14:paraId="0875D32B" w14:textId="77777777" w:rsidR="008528F2" w:rsidRPr="00AD6492" w:rsidRDefault="008528F2">
      <w:pPr>
        <w:pStyle w:val="TOC1"/>
        <w:tabs>
          <w:tab w:val="left" w:pos="480"/>
          <w:tab w:val="right" w:leader="dot" w:pos="8494"/>
        </w:tabs>
        <w:rPr>
          <w:rFonts w:asciiTheme="minorHAnsi" w:eastAsiaTheme="minorEastAsia" w:hAnsiTheme="minorHAnsi" w:cstheme="minorBidi"/>
          <w:noProof/>
          <w:sz w:val="22"/>
          <w:szCs w:val="22"/>
          <w:lang w:eastAsia="cs-CZ" w:bidi="ar-SA"/>
        </w:rPr>
      </w:pPr>
      <w:hyperlink w:anchor="_Toc147739367" w:history="1">
        <w:r w:rsidRPr="00AD6492">
          <w:rPr>
            <w:rStyle w:val="Hyperlink"/>
            <w:noProof/>
          </w:rPr>
          <w:t>6</w:t>
        </w:r>
        <w:r w:rsidRPr="00AD6492">
          <w:rPr>
            <w:rFonts w:asciiTheme="minorHAnsi" w:eastAsiaTheme="minorEastAsia" w:hAnsiTheme="minorHAnsi" w:cstheme="minorBidi"/>
            <w:noProof/>
            <w:sz w:val="22"/>
            <w:szCs w:val="22"/>
            <w:lang w:eastAsia="cs-CZ" w:bidi="ar-SA"/>
          </w:rPr>
          <w:tab/>
        </w:r>
        <w:r w:rsidRPr="00AD6492">
          <w:rPr>
            <w:rStyle w:val="Hyperlink"/>
            <w:noProof/>
          </w:rPr>
          <w:t>Seznam použité literatury</w:t>
        </w:r>
        <w:r w:rsidRPr="00AD6492">
          <w:rPr>
            <w:noProof/>
            <w:webHidden/>
          </w:rPr>
          <w:tab/>
        </w:r>
        <w:r w:rsidRPr="00AD6492">
          <w:rPr>
            <w:noProof/>
            <w:webHidden/>
          </w:rPr>
          <w:fldChar w:fldCharType="begin"/>
        </w:r>
        <w:r w:rsidRPr="00AD6492">
          <w:rPr>
            <w:noProof/>
            <w:webHidden/>
          </w:rPr>
          <w:instrText xml:space="preserve"> PAGEREF _Toc147739367 \h </w:instrText>
        </w:r>
        <w:r w:rsidRPr="00AD6492">
          <w:rPr>
            <w:noProof/>
            <w:webHidden/>
          </w:rPr>
        </w:r>
        <w:r w:rsidRPr="00AD6492">
          <w:rPr>
            <w:noProof/>
            <w:webHidden/>
          </w:rPr>
          <w:fldChar w:fldCharType="separate"/>
        </w:r>
        <w:r w:rsidRPr="00AD6492">
          <w:rPr>
            <w:noProof/>
            <w:webHidden/>
          </w:rPr>
          <w:t>6</w:t>
        </w:r>
        <w:r w:rsidRPr="00AD6492">
          <w:rPr>
            <w:noProof/>
            <w:webHidden/>
          </w:rPr>
          <w:fldChar w:fldCharType="end"/>
        </w:r>
      </w:hyperlink>
    </w:p>
    <w:p w14:paraId="2B32D491" w14:textId="77777777" w:rsidR="008528F2" w:rsidRPr="00AD6492" w:rsidRDefault="008528F2">
      <w:pPr>
        <w:pStyle w:val="TOC1"/>
        <w:tabs>
          <w:tab w:val="left" w:pos="480"/>
          <w:tab w:val="right" w:leader="dot" w:pos="8494"/>
        </w:tabs>
        <w:rPr>
          <w:rFonts w:asciiTheme="minorHAnsi" w:eastAsiaTheme="minorEastAsia" w:hAnsiTheme="minorHAnsi" w:cstheme="minorBidi"/>
          <w:noProof/>
          <w:sz w:val="22"/>
          <w:szCs w:val="22"/>
          <w:lang w:eastAsia="cs-CZ" w:bidi="ar-SA"/>
        </w:rPr>
      </w:pPr>
      <w:hyperlink w:anchor="_Toc147739368" w:history="1">
        <w:r w:rsidRPr="00AD6492">
          <w:rPr>
            <w:rStyle w:val="Hyperlink"/>
            <w:noProof/>
          </w:rPr>
          <w:t>7</w:t>
        </w:r>
        <w:r w:rsidRPr="00AD6492">
          <w:rPr>
            <w:rFonts w:asciiTheme="minorHAnsi" w:eastAsiaTheme="minorEastAsia" w:hAnsiTheme="minorHAnsi" w:cstheme="minorBidi"/>
            <w:noProof/>
            <w:sz w:val="22"/>
            <w:szCs w:val="22"/>
            <w:lang w:eastAsia="cs-CZ" w:bidi="ar-SA"/>
          </w:rPr>
          <w:tab/>
        </w:r>
        <w:r w:rsidRPr="00AD6492">
          <w:rPr>
            <w:rStyle w:val="Hyperlink"/>
            <w:noProof/>
          </w:rPr>
          <w:t>Přílohy</w:t>
        </w:r>
        <w:r w:rsidRPr="00AD6492">
          <w:rPr>
            <w:noProof/>
            <w:webHidden/>
          </w:rPr>
          <w:tab/>
        </w:r>
        <w:r w:rsidRPr="00AD6492">
          <w:rPr>
            <w:noProof/>
            <w:webHidden/>
          </w:rPr>
          <w:fldChar w:fldCharType="begin"/>
        </w:r>
        <w:r w:rsidRPr="00AD6492">
          <w:rPr>
            <w:noProof/>
            <w:webHidden/>
          </w:rPr>
          <w:instrText xml:space="preserve"> PAGEREF _Toc147739368 \h </w:instrText>
        </w:r>
        <w:r w:rsidRPr="00AD6492">
          <w:rPr>
            <w:noProof/>
            <w:webHidden/>
          </w:rPr>
        </w:r>
        <w:r w:rsidRPr="00AD6492">
          <w:rPr>
            <w:noProof/>
            <w:webHidden/>
          </w:rPr>
          <w:fldChar w:fldCharType="separate"/>
        </w:r>
        <w:r w:rsidRPr="00AD6492">
          <w:rPr>
            <w:noProof/>
            <w:webHidden/>
          </w:rPr>
          <w:t>7</w:t>
        </w:r>
        <w:r w:rsidRPr="00AD6492">
          <w:rPr>
            <w:noProof/>
            <w:webHidden/>
          </w:rPr>
          <w:fldChar w:fldCharType="end"/>
        </w:r>
      </w:hyperlink>
    </w:p>
    <w:p w14:paraId="58117E24" w14:textId="77777777" w:rsidR="008528F2" w:rsidRPr="00AD6492" w:rsidRDefault="008528F2">
      <w:pPr>
        <w:pStyle w:val="TOC1"/>
        <w:tabs>
          <w:tab w:val="left" w:pos="480"/>
          <w:tab w:val="right" w:leader="dot" w:pos="8494"/>
        </w:tabs>
        <w:rPr>
          <w:rFonts w:asciiTheme="minorHAnsi" w:eastAsiaTheme="minorEastAsia" w:hAnsiTheme="minorHAnsi" w:cstheme="minorBidi"/>
          <w:noProof/>
          <w:sz w:val="22"/>
          <w:szCs w:val="22"/>
          <w:lang w:eastAsia="cs-CZ" w:bidi="ar-SA"/>
        </w:rPr>
      </w:pPr>
      <w:hyperlink w:anchor="_Toc147739369" w:history="1">
        <w:r w:rsidRPr="00AD6492">
          <w:rPr>
            <w:rStyle w:val="Hyperlink"/>
            <w:i/>
            <w:noProof/>
          </w:rPr>
          <w:t>8</w:t>
        </w:r>
        <w:r w:rsidRPr="00AD6492">
          <w:rPr>
            <w:rFonts w:asciiTheme="minorHAnsi" w:eastAsiaTheme="minorEastAsia" w:hAnsiTheme="minorHAnsi" w:cstheme="minorBidi"/>
            <w:noProof/>
            <w:sz w:val="22"/>
            <w:szCs w:val="22"/>
            <w:lang w:eastAsia="cs-CZ" w:bidi="ar-SA"/>
          </w:rPr>
          <w:tab/>
        </w:r>
        <w:r w:rsidRPr="00AD6492">
          <w:rPr>
            <w:rStyle w:val="Hyperlink"/>
            <w:noProof/>
          </w:rPr>
          <w:t>Zadání práce z IS (eVŠKP)</w:t>
        </w:r>
        <w:r w:rsidRPr="00AD6492">
          <w:rPr>
            <w:noProof/>
            <w:webHidden/>
          </w:rPr>
          <w:tab/>
        </w:r>
        <w:r w:rsidRPr="00AD6492">
          <w:rPr>
            <w:noProof/>
            <w:webHidden/>
          </w:rPr>
          <w:fldChar w:fldCharType="begin"/>
        </w:r>
        <w:r w:rsidRPr="00AD6492">
          <w:rPr>
            <w:noProof/>
            <w:webHidden/>
          </w:rPr>
          <w:instrText xml:space="preserve"> PAGEREF _Toc147739369 \h </w:instrText>
        </w:r>
        <w:r w:rsidRPr="00AD6492">
          <w:rPr>
            <w:noProof/>
            <w:webHidden/>
          </w:rPr>
        </w:r>
        <w:r w:rsidRPr="00AD6492">
          <w:rPr>
            <w:noProof/>
            <w:webHidden/>
          </w:rPr>
          <w:fldChar w:fldCharType="separate"/>
        </w:r>
        <w:r w:rsidRPr="00AD6492">
          <w:rPr>
            <w:noProof/>
            <w:webHidden/>
          </w:rPr>
          <w:t>1</w:t>
        </w:r>
        <w:r w:rsidRPr="00AD6492">
          <w:rPr>
            <w:noProof/>
            <w:webHidden/>
          </w:rPr>
          <w:fldChar w:fldCharType="end"/>
        </w:r>
      </w:hyperlink>
    </w:p>
    <w:p w14:paraId="3220FF26" w14:textId="77777777" w:rsidR="008528F2" w:rsidRPr="00AD6492" w:rsidRDefault="00E03E48" w:rsidP="008528F2">
      <w:r w:rsidRPr="00AD6492">
        <w:fldChar w:fldCharType="end"/>
      </w:r>
      <w:r w:rsidR="008528F2" w:rsidRPr="00AD6492">
        <w:t xml:space="preserve"> </w:t>
      </w:r>
    </w:p>
    <w:p w14:paraId="36E92700" w14:textId="77777777" w:rsidR="008528F2" w:rsidRPr="00AD6492" w:rsidRDefault="008528F2" w:rsidP="008528F2">
      <w:r w:rsidRPr="00AD6492">
        <w:t>Obsah práce – strany práce jsou číslovány arabskými číslicemi tak, že kapitola</w:t>
      </w:r>
    </w:p>
    <w:p w14:paraId="298A0ECE" w14:textId="77777777" w:rsidR="00B85C56" w:rsidRPr="00AD6492" w:rsidRDefault="008528F2" w:rsidP="008528F2">
      <w:r w:rsidRPr="00AD6492">
        <w:t>"Úvod" začíná na straně 1. Je možné číslovat i předchozí strany, v tom případě se použijí např. římské číslice I, II, III. Strany přílohy práce se nečíslují a nezahrnují se tak do celkového počtu stran práce.</w:t>
      </w:r>
    </w:p>
    <w:p w14:paraId="3066CC94" w14:textId="061D5A34" w:rsidR="00DD6E36" w:rsidRPr="00AD6492" w:rsidRDefault="00DD6E36">
      <w:pPr>
        <w:spacing w:after="200" w:line="276" w:lineRule="auto"/>
      </w:pPr>
      <w:r w:rsidRPr="00AD6492">
        <w:br w:type="page"/>
      </w:r>
    </w:p>
    <w:p w14:paraId="72C31823" w14:textId="77777777" w:rsidR="00BD3FFA" w:rsidRPr="00AD6492" w:rsidRDefault="00BD3FFA" w:rsidP="0016335D">
      <w:pPr>
        <w:pStyle w:val="Heading1"/>
        <w:sectPr w:rsidR="00BD3FFA" w:rsidRPr="00AD6492" w:rsidSect="00DD1CC5">
          <w:headerReference w:type="default" r:id="rId9"/>
          <w:footerReference w:type="default" r:id="rId10"/>
          <w:pgSz w:w="11906" w:h="16838"/>
          <w:pgMar w:top="1701" w:right="1701" w:bottom="1701" w:left="1701" w:header="709" w:footer="709" w:gutter="0"/>
          <w:cols w:space="708"/>
          <w:docGrid w:linePitch="360"/>
        </w:sectPr>
      </w:pPr>
    </w:p>
    <w:p w14:paraId="4181F6C4" w14:textId="0E4E5F1C" w:rsidR="004366F7" w:rsidRPr="00AD6492" w:rsidRDefault="0016335D" w:rsidP="0016335D">
      <w:pPr>
        <w:pStyle w:val="Heading1"/>
      </w:pPr>
      <w:bookmarkStart w:id="2" w:name="_Toc147739360"/>
      <w:r w:rsidRPr="00AD6492">
        <w:lastRenderedPageBreak/>
        <w:t>Úvod</w:t>
      </w:r>
      <w:bookmarkEnd w:id="0"/>
      <w:bookmarkEnd w:id="1"/>
      <w:bookmarkEnd w:id="2"/>
    </w:p>
    <w:p w14:paraId="33A85F90" w14:textId="77777777" w:rsidR="006B1423" w:rsidRPr="00AD6492" w:rsidRDefault="006B1423" w:rsidP="008528F2">
      <w:r w:rsidRPr="00AD6492">
        <w:t xml:space="preserve">V aktuální době vývoje a implementace </w:t>
      </w:r>
      <w:proofErr w:type="spellStart"/>
      <w:r w:rsidRPr="00AD6492">
        <w:t>industry</w:t>
      </w:r>
      <w:proofErr w:type="spellEnd"/>
      <w:r w:rsidRPr="00AD6492">
        <w:t xml:space="preserve"> 4.0 je čím dál tím větší snaha digitalizovat různorodé oblasti vývoje. </w:t>
      </w:r>
    </w:p>
    <w:p w14:paraId="1B974581" w14:textId="3B16A573" w:rsidR="006B1423" w:rsidRPr="00AD6492" w:rsidRDefault="006B1423" w:rsidP="008528F2">
      <w:r w:rsidRPr="00AD6492">
        <w:t xml:space="preserve">Jednou z těchto oblastí je </w:t>
      </w:r>
      <w:r w:rsidR="00D352AE" w:rsidRPr="00AD6492">
        <w:t xml:space="preserve">například analýza vývoje a výkonosti výrobních linek. Jelikož samotná analýza je vcelku složitá, to tedy zejména z důvodu ohromného objemu dat, které z linek chodí, je snaha tuto analýzu digitalizovat a ucelovat v rámci komplexnějších aplikací. </w:t>
      </w:r>
    </w:p>
    <w:p w14:paraId="31E4A761" w14:textId="0C7FBD8B" w:rsidR="004366F7" w:rsidRPr="00AD6492" w:rsidRDefault="004366F7" w:rsidP="008528F2">
      <w:pPr>
        <w:rPr>
          <w:rFonts w:ascii="Arial" w:hAnsi="Arial"/>
          <w:b/>
          <w:bCs/>
          <w:kern w:val="32"/>
          <w:sz w:val="32"/>
          <w:szCs w:val="32"/>
        </w:rPr>
      </w:pPr>
      <w:r w:rsidRPr="00AD6492">
        <w:br w:type="page"/>
      </w:r>
    </w:p>
    <w:p w14:paraId="2BF5F67A" w14:textId="70C812BB" w:rsidR="00995861" w:rsidRPr="00AD6492" w:rsidRDefault="00995861" w:rsidP="0016335D">
      <w:pPr>
        <w:pStyle w:val="Heading1"/>
      </w:pPr>
      <w:bookmarkStart w:id="3" w:name="_Toc147739361"/>
      <w:r w:rsidRPr="00AD6492">
        <w:lastRenderedPageBreak/>
        <w:t xml:space="preserve">Cíl </w:t>
      </w:r>
      <w:r w:rsidR="002340F4" w:rsidRPr="00AD6492">
        <w:t xml:space="preserve">a metodika </w:t>
      </w:r>
      <w:r w:rsidRPr="00AD6492">
        <w:t>práce</w:t>
      </w:r>
      <w:bookmarkEnd w:id="3"/>
      <w:r w:rsidR="00D352AE" w:rsidRPr="00AD6492">
        <w:t xml:space="preserve"> </w:t>
      </w:r>
    </w:p>
    <w:p w14:paraId="15FD6FAE" w14:textId="77777777" w:rsidR="00995861" w:rsidRPr="00AD6492" w:rsidRDefault="00995861" w:rsidP="00995861">
      <w:pPr>
        <w:pStyle w:val="Default"/>
      </w:pPr>
    </w:p>
    <w:p w14:paraId="36B21305" w14:textId="77777777" w:rsidR="002F2EC3" w:rsidRPr="00AD6492" w:rsidRDefault="002F2EC3" w:rsidP="002F2EC3">
      <w:pPr>
        <w:rPr>
          <w:rFonts w:eastAsia="ComeniaSerif"/>
          <w:lang w:bidi="ar-SA"/>
        </w:rPr>
      </w:pPr>
      <w:r w:rsidRPr="00AD6492">
        <w:rPr>
          <w:rFonts w:eastAsia="ComeniaSerif"/>
          <w:lang w:bidi="ar-SA"/>
        </w:rPr>
        <w:t>Cílem práce je vyřešení určitého zvoleného problému, podložené získanými teoretickými poznatky. Toto propojení obecných poznatků a vlastním výzkumem/vývojem získaných poznatků je součástí popisu cílů práce. Při formulací cíle je vhodné používat tzv. aktivní slovesa (např. vytvořit, porovnat, stanovit, zpracovat apod.)</w:t>
      </w:r>
    </w:p>
    <w:p w14:paraId="6890721E" w14:textId="77777777" w:rsidR="002F2EC3" w:rsidRPr="00AD6492" w:rsidRDefault="002F2EC3" w:rsidP="002F2EC3">
      <w:pPr>
        <w:rPr>
          <w:rFonts w:eastAsia="ComeniaSerif"/>
          <w:lang w:bidi="ar-SA"/>
        </w:rPr>
      </w:pPr>
      <w:r w:rsidRPr="00AD6492">
        <w:rPr>
          <w:rFonts w:eastAsia="ComeniaSerif"/>
          <w:lang w:bidi="ar-SA"/>
        </w:rPr>
        <w:t>Zvolená metodika musí být adekvátní řešenému problému. Proto je vhodné vysvětlit, proč si autor zvolil právě konkrétní přístup, a případně také vysvětlit, proč ne nějaký jiný. Dále je vhodné si zároveň uvědomit a popsat možnosti a omezení zvoleného přístupu k problému. Součástí metodiky je popis práce se zdroji a způsob koncipování teoretické části práce. Využití nástrojů umělé inteligence při tvorbě práce je možné, avšak pouze za předpokladu důkladného popsání metodiky jejich použití. Pokud je součástí práce empirický výzkum, musí být uveden jeho charakter (kvalitativní, kvantitativní). U kvantitativního výzkumu je nutné zvážit cílové skupiny šetření a velikost a strukturu reprezentativního vzorku.</w:t>
      </w:r>
    </w:p>
    <w:p w14:paraId="0876D7CC" w14:textId="77777777" w:rsidR="00995861" w:rsidRPr="00AD6492" w:rsidRDefault="002F2EC3" w:rsidP="002F2EC3">
      <w:r w:rsidRPr="00AD6492">
        <w:rPr>
          <w:rFonts w:eastAsia="ComeniaSerif"/>
          <w:lang w:bidi="ar-SA"/>
        </w:rPr>
        <w:t>Během zpracování bakalářské/diplomové práce se může vyskytnout řada potíží,</w:t>
      </w:r>
      <w:r w:rsidR="00BA03B8" w:rsidRPr="00AD6492">
        <w:rPr>
          <w:rFonts w:eastAsia="ComeniaSerif"/>
          <w:lang w:bidi="ar-SA"/>
        </w:rPr>
        <w:t xml:space="preserve"> </w:t>
      </w:r>
      <w:r w:rsidRPr="00AD6492">
        <w:rPr>
          <w:rFonts w:eastAsia="ComeniaSerif"/>
          <w:lang w:bidi="ar-SA"/>
        </w:rPr>
        <w:t>některé otázky nemůže autor rozpracovat vůbec, naopak jiné musí dodatečně do</w:t>
      </w:r>
      <w:r w:rsidR="00BA03B8" w:rsidRPr="00AD6492">
        <w:rPr>
          <w:rFonts w:eastAsia="ComeniaSerif"/>
          <w:lang w:bidi="ar-SA"/>
        </w:rPr>
        <w:t xml:space="preserve"> </w:t>
      </w:r>
      <w:r w:rsidRPr="00AD6492">
        <w:rPr>
          <w:rFonts w:eastAsia="ComeniaSerif"/>
          <w:lang w:bidi="ar-SA"/>
        </w:rPr>
        <w:t>zpracování zahrnout. Toto je pak nutné rovněž popsat v metodice práce.</w:t>
      </w:r>
    </w:p>
    <w:p w14:paraId="524159FE" w14:textId="77777777" w:rsidR="00995861" w:rsidRPr="00AD6492" w:rsidRDefault="00995861">
      <w:pPr>
        <w:spacing w:line="240" w:lineRule="auto"/>
        <w:jc w:val="left"/>
        <w:rPr>
          <w:rFonts w:ascii="Arial" w:hAnsi="Arial"/>
          <w:b/>
          <w:bCs/>
          <w:kern w:val="32"/>
          <w:sz w:val="32"/>
          <w:szCs w:val="32"/>
        </w:rPr>
      </w:pPr>
      <w:r w:rsidRPr="00AD6492">
        <w:br w:type="page"/>
      </w:r>
    </w:p>
    <w:p w14:paraId="2002D887" w14:textId="434F8386" w:rsidR="00D352AE" w:rsidRPr="00AD6492" w:rsidRDefault="00D352AE" w:rsidP="0016335D">
      <w:pPr>
        <w:pStyle w:val="Heading1"/>
      </w:pPr>
      <w:bookmarkStart w:id="4" w:name="_Toc147739365"/>
      <w:r w:rsidRPr="00AD6492">
        <w:lastRenderedPageBreak/>
        <w:t xml:space="preserve">Teoretická </w:t>
      </w:r>
      <w:r w:rsidR="002376E0" w:rsidRPr="00AD6492">
        <w:t>východiska</w:t>
      </w:r>
    </w:p>
    <w:p w14:paraId="0598E9AE" w14:textId="697BCBC1" w:rsidR="002376E0" w:rsidRDefault="0088664B" w:rsidP="002376E0">
      <w:pPr>
        <w:pStyle w:val="Heading2"/>
      </w:pPr>
      <w:r>
        <w:t>G</w:t>
      </w:r>
      <w:r w:rsidR="000D749B">
        <w:t>rafické API</w:t>
      </w:r>
      <w:r>
        <w:t xml:space="preserve"> pro web</w:t>
      </w:r>
    </w:p>
    <w:p w14:paraId="2FC70734" w14:textId="628FC340" w:rsidR="00074369" w:rsidRPr="00074369" w:rsidRDefault="00074369" w:rsidP="002C1E2F">
      <w:pPr>
        <w:ind w:firstLine="576"/>
      </w:pPr>
      <w:r>
        <w:t>Pro programování jakékoliv grafiky je třeba získat přístup k prostředkům GPU (</w:t>
      </w:r>
      <w:proofErr w:type="spellStart"/>
      <w:r>
        <w:t>graphical</w:t>
      </w:r>
      <w:proofErr w:type="spellEnd"/>
      <w:r>
        <w:t xml:space="preserve"> </w:t>
      </w:r>
      <w:proofErr w:type="spellStart"/>
      <w:r>
        <w:t>proses</w:t>
      </w:r>
      <w:proofErr w:type="spellEnd"/>
      <w:r>
        <w:t xml:space="preserve"> </w:t>
      </w:r>
      <w:proofErr w:type="spellStart"/>
      <w:r>
        <w:t>sing</w:t>
      </w:r>
      <w:proofErr w:type="spellEnd"/>
      <w:r>
        <w:t xml:space="preserve"> unit). Pro desktopové aplikace je možné využít </w:t>
      </w:r>
      <w:proofErr w:type="spellStart"/>
      <w:r>
        <w:t>OpenGL</w:t>
      </w:r>
      <w:proofErr w:type="spellEnd"/>
      <w:r>
        <w:t xml:space="preserve"> (open </w:t>
      </w:r>
      <w:proofErr w:type="spellStart"/>
      <w:r>
        <w:t>graphical</w:t>
      </w:r>
      <w:proofErr w:type="spellEnd"/>
      <w:r>
        <w:t xml:space="preserve"> </w:t>
      </w:r>
      <w:proofErr w:type="spellStart"/>
      <w:r>
        <w:t>library</w:t>
      </w:r>
      <w:proofErr w:type="spellEnd"/>
      <w:r>
        <w:t xml:space="preserve">), které vytváří abstrakci, tzv API. Pro web je třeba použít podobné API, které staví nad </w:t>
      </w:r>
      <w:proofErr w:type="spellStart"/>
      <w:r>
        <w:t>OpenGL</w:t>
      </w:r>
      <w:proofErr w:type="spellEnd"/>
      <w:r>
        <w:t>.</w:t>
      </w:r>
    </w:p>
    <w:p w14:paraId="59754F37" w14:textId="3A0BF971" w:rsidR="000D749B" w:rsidRPr="000D749B" w:rsidRDefault="000D749B" w:rsidP="000D749B">
      <w:pPr>
        <w:pStyle w:val="Heading3"/>
      </w:pPr>
      <w:proofErr w:type="spellStart"/>
      <w:r>
        <w:t>WebGL</w:t>
      </w:r>
      <w:proofErr w:type="spellEnd"/>
    </w:p>
    <w:p w14:paraId="63948BE9" w14:textId="1A5C6F7B" w:rsidR="001E4E36" w:rsidRDefault="000914DD" w:rsidP="002C1E2F">
      <w:pPr>
        <w:ind w:firstLine="708"/>
      </w:pPr>
      <w:proofErr w:type="spellStart"/>
      <w:r w:rsidRPr="00AD6492">
        <w:t>WebGL</w:t>
      </w:r>
      <w:proofErr w:type="spellEnd"/>
      <w:r w:rsidRPr="00AD6492">
        <w:t xml:space="preserve"> je</w:t>
      </w:r>
      <w:r w:rsidR="000D749B">
        <w:t xml:space="preserve"> nejznámější</w:t>
      </w:r>
      <w:r w:rsidRPr="00AD6492">
        <w:t xml:space="preserve"> JavaScript API pro renderování </w:t>
      </w:r>
      <w:proofErr w:type="gramStart"/>
      <w:r w:rsidRPr="00AD6492">
        <w:t>3D</w:t>
      </w:r>
      <w:proofErr w:type="gramEnd"/>
      <w:r w:rsidRPr="00AD6492">
        <w:t xml:space="preserve"> a 2D objektů do </w:t>
      </w:r>
      <w:r w:rsidR="00AD6492" w:rsidRPr="00AD6492">
        <w:t>HTML &lt;</w:t>
      </w:r>
      <w:proofErr w:type="spellStart"/>
      <w:r w:rsidR="00AD6492" w:rsidRPr="00AD6492">
        <w:t>canvas</w:t>
      </w:r>
      <w:proofErr w:type="spellEnd"/>
      <w:r w:rsidR="00AD6492" w:rsidRPr="00AD6492">
        <w:t xml:space="preserve">&gt;. </w:t>
      </w:r>
      <w:proofErr w:type="spellStart"/>
      <w:r w:rsidR="00AD6492" w:rsidRPr="00AD6492">
        <w:t>WebGL</w:t>
      </w:r>
      <w:proofErr w:type="spellEnd"/>
      <w:r w:rsidR="00AD6492" w:rsidRPr="00AD6492">
        <w:t xml:space="preserve"> je úzce spjato s </w:t>
      </w:r>
      <w:proofErr w:type="spellStart"/>
      <w:r w:rsidR="00AD6492" w:rsidRPr="00AD6492">
        <w:t>OpenGL</w:t>
      </w:r>
      <w:proofErr w:type="spellEnd"/>
      <w:r w:rsidR="00AD6492" w:rsidRPr="00AD6492">
        <w:t>, tedy API pro komunikaci s HW grafických karet. Toto spjatí s</w:t>
      </w:r>
      <w:r w:rsidR="00AD6492">
        <w:t> </w:t>
      </w:r>
      <w:proofErr w:type="spellStart"/>
      <w:r w:rsidR="00AD6492">
        <w:t>OpenGL</w:t>
      </w:r>
      <w:proofErr w:type="spellEnd"/>
      <w:r w:rsidR="00AD6492">
        <w:t xml:space="preserve"> umožňuje rychlý </w:t>
      </w:r>
      <w:proofErr w:type="spellStart"/>
      <w:r w:rsidR="00AD6492">
        <w:t>render</w:t>
      </w:r>
      <w:proofErr w:type="spellEnd"/>
      <w:r w:rsidR="00AD6492">
        <w:t xml:space="preserve"> </w:t>
      </w:r>
      <w:proofErr w:type="spellStart"/>
      <w:r w:rsidR="00AD6492">
        <w:t>time</w:t>
      </w:r>
      <w:proofErr w:type="spellEnd"/>
      <w:r w:rsidR="00AD6492">
        <w:t xml:space="preserve"> i v rámci prohlížeče. </w:t>
      </w:r>
      <w:sdt>
        <w:sdtPr>
          <w:id w:val="1998759342"/>
          <w:citation/>
        </w:sdtPr>
        <w:sdtContent>
          <w:r w:rsidR="00A21C1C">
            <w:fldChar w:fldCharType="begin"/>
          </w:r>
          <w:r w:rsidR="00A21C1C">
            <w:instrText xml:space="preserve">CITATION 1 \n  \y  \l 1029 </w:instrText>
          </w:r>
          <w:r w:rsidR="00A21C1C">
            <w:fldChar w:fldCharType="separate"/>
          </w:r>
          <w:r w:rsidR="00A21C1C" w:rsidRPr="00A21C1C">
            <w:rPr>
              <w:noProof/>
            </w:rPr>
            <w:t>(WebGL: 2D and 3D graphics for the web)</w:t>
          </w:r>
          <w:r w:rsidR="00A21C1C">
            <w:fldChar w:fldCharType="end"/>
          </w:r>
        </w:sdtContent>
      </w:sdt>
      <w:r w:rsidR="00A21C1C">
        <w:t>.</w:t>
      </w:r>
    </w:p>
    <w:p w14:paraId="1DC2BD65" w14:textId="3FC5C7D7" w:rsidR="000D749B" w:rsidRDefault="000D749B" w:rsidP="0096474B">
      <w:proofErr w:type="spellStart"/>
      <w:r>
        <w:t>WebGL</w:t>
      </w:r>
      <w:proofErr w:type="spellEnd"/>
      <w:r>
        <w:t xml:space="preserve"> tedy umožňuje práci s abstrakcí nad HW za pomocí zmiňovaného </w:t>
      </w:r>
      <w:proofErr w:type="spellStart"/>
      <w:r>
        <w:t>OpenGL</w:t>
      </w:r>
      <w:proofErr w:type="spellEnd"/>
      <w:r>
        <w:t xml:space="preserve">. Díky tomu je </w:t>
      </w:r>
      <w:r w:rsidR="00756B23">
        <w:t xml:space="preserve">práce s tímto API zjednodušená a není třeba aby uživatel byl seznámen s HW prostředky. </w:t>
      </w:r>
      <w:proofErr w:type="spellStart"/>
      <w:r w:rsidR="00F57B0E">
        <w:t>WebGL</w:t>
      </w:r>
      <w:proofErr w:type="spellEnd"/>
      <w:r w:rsidR="00F57B0E">
        <w:t xml:space="preserve"> využívá synchronní přístup k programování, což může způsobovat zpomalení. </w:t>
      </w:r>
      <w:sdt>
        <w:sdtPr>
          <w:id w:val="758947022"/>
          <w:citation/>
        </w:sdtPr>
        <w:sdtContent>
          <w:r w:rsidR="00F57B0E">
            <w:fldChar w:fldCharType="begin"/>
          </w:r>
          <w:r w:rsidR="00F57B0E">
            <w:instrText xml:space="preserve"> CITATION 2 \l 1029 </w:instrText>
          </w:r>
          <w:r w:rsidR="00F57B0E">
            <w:fldChar w:fldCharType="separate"/>
          </w:r>
          <w:r w:rsidR="00F57B0E">
            <w:rPr>
              <w:noProof/>
            </w:rPr>
            <w:t>(From WebGL to WebGPU, 2023)</w:t>
          </w:r>
          <w:r w:rsidR="00F57B0E">
            <w:fldChar w:fldCharType="end"/>
          </w:r>
        </w:sdtContent>
      </w:sdt>
    </w:p>
    <w:p w14:paraId="4B486C80" w14:textId="47147256" w:rsidR="001E4E36" w:rsidRDefault="001E4E36" w:rsidP="0096474B">
      <w:proofErr w:type="spellStart"/>
      <w:r>
        <w:t>WebGL</w:t>
      </w:r>
      <w:proofErr w:type="spellEnd"/>
      <w:r>
        <w:t xml:space="preserve"> má v rámci webu různé použití. Nejzřejmější je renderování </w:t>
      </w:r>
      <w:proofErr w:type="gramStart"/>
      <w:r>
        <w:t>3D</w:t>
      </w:r>
      <w:proofErr w:type="gramEnd"/>
      <w:r>
        <w:t xml:space="preserve"> a 2D scén. Nicméně se také využívají např. pro urychlení operací při renderování, a to třeba při. nahrazení renderování grafů do SVG. Hlavní výhodou využití grafů a frameworků, které </w:t>
      </w:r>
      <w:proofErr w:type="spellStart"/>
      <w:r>
        <w:t>renderují</w:t>
      </w:r>
      <w:proofErr w:type="spellEnd"/>
      <w:r>
        <w:t xml:space="preserve"> grafy pomocí </w:t>
      </w:r>
      <w:proofErr w:type="spellStart"/>
      <w:r>
        <w:t>WebGL</w:t>
      </w:r>
      <w:proofErr w:type="spellEnd"/>
      <w:r>
        <w:t xml:space="preserve"> je nesrovnatelná rychlost </w:t>
      </w:r>
      <w:proofErr w:type="spellStart"/>
      <w:r>
        <w:t>vyrenderování</w:t>
      </w:r>
      <w:proofErr w:type="spellEnd"/>
      <w:r>
        <w:t xml:space="preserve"> a často snadná implementace zobrazování streamu dat.</w:t>
      </w:r>
    </w:p>
    <w:p w14:paraId="3623FAB3" w14:textId="350693DC" w:rsidR="000D749B" w:rsidRDefault="000D749B" w:rsidP="000D749B">
      <w:pPr>
        <w:pStyle w:val="Heading3"/>
      </w:pPr>
      <w:proofErr w:type="spellStart"/>
      <w:r>
        <w:t>Web</w:t>
      </w:r>
      <w:r w:rsidR="00F57B0E">
        <w:t>GPU</w:t>
      </w:r>
      <w:proofErr w:type="spellEnd"/>
    </w:p>
    <w:p w14:paraId="699B142A" w14:textId="1EB6027D" w:rsidR="004678B0" w:rsidRDefault="00773034" w:rsidP="002C1E2F">
      <w:pPr>
        <w:ind w:firstLine="708"/>
      </w:pPr>
      <w:proofErr w:type="spellStart"/>
      <w:r>
        <w:t>WebGPU</w:t>
      </w:r>
      <w:proofErr w:type="spellEnd"/>
      <w:r>
        <w:t xml:space="preserve"> je aktuální nástupce </w:t>
      </w:r>
      <w:proofErr w:type="spellStart"/>
      <w:r>
        <w:t>WebGL</w:t>
      </w:r>
      <w:proofErr w:type="spellEnd"/>
      <w:r>
        <w:t xml:space="preserve">, z něj dědí většinu základních funkcionalit a staví na nich. Má za úkol vylepšovat </w:t>
      </w:r>
      <w:proofErr w:type="spellStart"/>
      <w:r>
        <w:t>WebGL</w:t>
      </w:r>
      <w:proofErr w:type="spellEnd"/>
      <w:r>
        <w:t xml:space="preserve"> např. v nahrazení synchronního přístupu za asynchronní. </w:t>
      </w:r>
    </w:p>
    <w:p w14:paraId="70F2C91B" w14:textId="74FCF170" w:rsidR="00F57B0E" w:rsidRDefault="00773034" w:rsidP="00F57B0E">
      <w:proofErr w:type="spellStart"/>
      <w:r>
        <w:t>WebGPU</w:t>
      </w:r>
      <w:proofErr w:type="spellEnd"/>
      <w:r>
        <w:t xml:space="preserve"> má větší přístup k prostředkům GPU, to má za následek větší možnosti. To také umožňuje využívat GPU i k jiným úkonům než renderování a to např. složité výpočty, či simulace. </w:t>
      </w:r>
      <w:r w:rsidR="00383DBB">
        <w:t>K tomu je možné využít</w:t>
      </w:r>
      <w:r>
        <w:t xml:space="preserve"> </w:t>
      </w:r>
      <w:proofErr w:type="spellStart"/>
      <w:r>
        <w:t>computed</w:t>
      </w:r>
      <w:proofErr w:type="spellEnd"/>
      <w:r>
        <w:t xml:space="preserve"> </w:t>
      </w:r>
      <w:proofErr w:type="spellStart"/>
      <w:r>
        <w:t>shader</w:t>
      </w:r>
      <w:proofErr w:type="spellEnd"/>
      <w:r w:rsidR="00383DBB">
        <w:t xml:space="preserve">. Tento speciální </w:t>
      </w:r>
      <w:proofErr w:type="spellStart"/>
      <w:r w:rsidR="00383DBB">
        <w:t>shader</w:t>
      </w:r>
      <w:proofErr w:type="spellEnd"/>
      <w:r w:rsidR="00383DBB">
        <w:t xml:space="preserve"> se paralelně </w:t>
      </w:r>
      <w:r w:rsidR="004678B0">
        <w:t>zpracovává na</w:t>
      </w:r>
      <w:r w:rsidR="00383DBB">
        <w:t xml:space="preserve"> stovkách až tisících vláknech</w:t>
      </w:r>
      <w:r w:rsidR="004678B0">
        <w:t>.</w:t>
      </w:r>
      <w:r w:rsidR="001B5893" w:rsidRPr="001B5893">
        <w:t xml:space="preserve"> </w:t>
      </w:r>
      <w:sdt>
        <w:sdtPr>
          <w:id w:val="-11611890"/>
          <w:citation/>
        </w:sdtPr>
        <w:sdtContent>
          <w:r w:rsidR="001B5893">
            <w:fldChar w:fldCharType="begin"/>
          </w:r>
          <w:r w:rsidR="001B5893">
            <w:instrText xml:space="preserve"> CITATION Web24 \l 1029 </w:instrText>
          </w:r>
          <w:r w:rsidR="001B5893">
            <w:fldChar w:fldCharType="separate"/>
          </w:r>
          <w:r w:rsidR="001B5893">
            <w:rPr>
              <w:noProof/>
            </w:rPr>
            <w:t>(WebGPU API, 2024 )</w:t>
          </w:r>
          <w:r w:rsidR="001B5893">
            <w:fldChar w:fldCharType="end"/>
          </w:r>
        </w:sdtContent>
      </w:sdt>
    </w:p>
    <w:p w14:paraId="3DE2D269" w14:textId="46672633" w:rsidR="004678B0" w:rsidRDefault="004678B0" w:rsidP="00F57B0E">
      <w:r>
        <w:t xml:space="preserve">To vše má však i nevýhodu, a to že </w:t>
      </w:r>
      <w:proofErr w:type="spellStart"/>
      <w:r>
        <w:t>WebGPU</w:t>
      </w:r>
      <w:proofErr w:type="spellEnd"/>
      <w:r>
        <w:t xml:space="preserve"> je teprve ve své </w:t>
      </w:r>
      <w:r w:rsidR="001B5893">
        <w:t xml:space="preserve">aktivní </w:t>
      </w:r>
      <w:r>
        <w:t xml:space="preserve">fázi vývoje a není zdaleka tak podporovaný jako </w:t>
      </w:r>
      <w:proofErr w:type="spellStart"/>
      <w:r>
        <w:t>WebGL</w:t>
      </w:r>
      <w:proofErr w:type="spellEnd"/>
      <w:r w:rsidR="006722FE">
        <w:t>.</w:t>
      </w:r>
      <w:r>
        <w:t xml:space="preserve"> </w:t>
      </w:r>
      <w:r w:rsidR="006722FE">
        <w:t>D</w:t>
      </w:r>
      <w:r>
        <w:t xml:space="preserve">alší nevýhodu je </w:t>
      </w:r>
      <w:r w:rsidR="006722FE">
        <w:t xml:space="preserve">větší komplexnost </w:t>
      </w:r>
      <w:r w:rsidR="006722FE">
        <w:lastRenderedPageBreak/>
        <w:t xml:space="preserve">v programování na této platformě a zejména z důvodu potřeby větší znalosti a zkušenosti s víc </w:t>
      </w:r>
      <w:proofErr w:type="spellStart"/>
      <w:r w:rsidR="006722FE">
        <w:t>low</w:t>
      </w:r>
      <w:proofErr w:type="spellEnd"/>
      <w:r w:rsidR="006722FE">
        <w:t>-level programováním.</w:t>
      </w:r>
    </w:p>
    <w:p w14:paraId="72DF975D" w14:textId="2A8899C0" w:rsidR="0088664B" w:rsidRDefault="0088664B" w:rsidP="0088664B">
      <w:pPr>
        <w:pStyle w:val="Heading3"/>
      </w:pPr>
      <w:proofErr w:type="spellStart"/>
      <w:r>
        <w:t>Shadery</w:t>
      </w:r>
      <w:proofErr w:type="spellEnd"/>
    </w:p>
    <w:p w14:paraId="0EFF4ED4" w14:textId="47A953EB" w:rsidR="00263034" w:rsidRDefault="00A32574" w:rsidP="00440FA0">
      <w:pPr>
        <w:ind w:firstLine="576"/>
      </w:pPr>
      <w:r>
        <w:t xml:space="preserve">V moderním přístupu programování grafiky se již nevyužívá zastaralý způsob programování pomocí fixní </w:t>
      </w:r>
      <w:proofErr w:type="spellStart"/>
      <w:r>
        <w:t>pipeline</w:t>
      </w:r>
      <w:proofErr w:type="spellEnd"/>
      <w:r>
        <w:t xml:space="preserve">, nicméně pomocí moderních </w:t>
      </w:r>
      <w:proofErr w:type="spellStart"/>
      <w:r>
        <w:t>shaderů</w:t>
      </w:r>
      <w:proofErr w:type="spellEnd"/>
      <w:r w:rsidR="00E546EF">
        <w:t>.</w:t>
      </w:r>
      <w:r w:rsidR="00263034">
        <w:t xml:space="preserve"> Fixní </w:t>
      </w:r>
      <w:proofErr w:type="spellStart"/>
      <w:r w:rsidR="00263034">
        <w:t>pipeline</w:t>
      </w:r>
      <w:proofErr w:type="spellEnd"/>
      <w:r w:rsidR="00263034">
        <w:t xml:space="preserve"> se již nevyužívá od verze </w:t>
      </w:r>
      <w:proofErr w:type="spellStart"/>
      <w:r w:rsidR="00263034">
        <w:t>OpenGL</w:t>
      </w:r>
      <w:proofErr w:type="spellEnd"/>
      <w:r w:rsidR="00263034">
        <w:t xml:space="preserve"> 3.0, aktuálně se tomuto přístupu říká </w:t>
      </w:r>
      <w:proofErr w:type="spellStart"/>
      <w:r w:rsidR="00263034" w:rsidRPr="00263034">
        <w:rPr>
          <w:i/>
          <w:iCs/>
        </w:rPr>
        <w:t>legacy</w:t>
      </w:r>
      <w:proofErr w:type="spellEnd"/>
      <w:r w:rsidR="00263034" w:rsidRPr="00263034">
        <w:rPr>
          <w:i/>
          <w:iCs/>
        </w:rPr>
        <w:t xml:space="preserve"> </w:t>
      </w:r>
      <w:proofErr w:type="spellStart"/>
      <w:r w:rsidR="00263034" w:rsidRPr="00263034">
        <w:rPr>
          <w:i/>
          <w:iCs/>
        </w:rPr>
        <w:t>OpenGL</w:t>
      </w:r>
      <w:proofErr w:type="spellEnd"/>
      <w:r w:rsidR="00263034">
        <w:rPr>
          <w:i/>
          <w:iCs/>
        </w:rPr>
        <w:t xml:space="preserve">. </w:t>
      </w:r>
      <w:r w:rsidR="00263034">
        <w:t xml:space="preserve">Specifické funkce </w:t>
      </w:r>
      <w:proofErr w:type="spellStart"/>
      <w:r w:rsidR="00263034">
        <w:t>legacy</w:t>
      </w:r>
      <w:proofErr w:type="spellEnd"/>
      <w:r w:rsidR="00263034">
        <w:t xml:space="preserve"> </w:t>
      </w:r>
      <w:proofErr w:type="spellStart"/>
      <w:r w:rsidR="00263034">
        <w:t>OpenGL</w:t>
      </w:r>
      <w:proofErr w:type="spellEnd"/>
      <w:r w:rsidR="00263034">
        <w:t xml:space="preserve"> je možné najít i v novějších verzích moderního </w:t>
      </w:r>
      <w:proofErr w:type="spellStart"/>
      <w:r w:rsidR="00263034">
        <w:t>OpenGL</w:t>
      </w:r>
      <w:proofErr w:type="spellEnd"/>
      <w:r w:rsidR="00263034">
        <w:t>, nicméně dle oficiální dokumentace není vhodné jej již využívat.</w:t>
      </w:r>
    </w:p>
    <w:p w14:paraId="42973C2D" w14:textId="3F8400F3" w:rsidR="00263034" w:rsidRDefault="00263034" w:rsidP="00263034">
      <w:pPr>
        <w:ind w:firstLine="576"/>
      </w:pPr>
      <w:r>
        <w:t xml:space="preserve">Hlavními důvody, proč se vyhnout při vývoji </w:t>
      </w:r>
      <w:proofErr w:type="spellStart"/>
      <w:r>
        <w:t>legacy</w:t>
      </w:r>
      <w:proofErr w:type="spellEnd"/>
      <w:r>
        <w:t xml:space="preserve"> </w:t>
      </w:r>
      <w:proofErr w:type="spellStart"/>
      <w:r>
        <w:t>OpenGL</w:t>
      </w:r>
      <w:proofErr w:type="spellEnd"/>
      <w:r>
        <w:t xml:space="preserve"> a místo něj využívat </w:t>
      </w:r>
      <w:proofErr w:type="spellStart"/>
      <w:r>
        <w:t>shadery</w:t>
      </w:r>
      <w:proofErr w:type="spellEnd"/>
      <w:r>
        <w:t xml:space="preserve"> je hned několik. </w:t>
      </w:r>
      <w:r w:rsidR="00690666">
        <w:t xml:space="preserve">Nejzásadnějším </w:t>
      </w:r>
      <w:r>
        <w:t>důvodem je</w:t>
      </w:r>
      <w:r w:rsidR="00A846BC">
        <w:t xml:space="preserve"> nejspíš</w:t>
      </w:r>
      <w:r>
        <w:t xml:space="preserve"> výkon aplikace, to zejména díky způsobu předávání vertex atributů, tedy setu vlastností jednotlivých bodů na daném </w:t>
      </w:r>
      <w:proofErr w:type="gramStart"/>
      <w:r>
        <w:t>2D</w:t>
      </w:r>
      <w:proofErr w:type="gramEnd"/>
      <w:r>
        <w:t xml:space="preserve"> nebo 3D modelu.</w:t>
      </w:r>
      <w:r w:rsidR="00A846BC">
        <w:t xml:space="preserve"> Ten se ve fixní </w:t>
      </w:r>
      <w:proofErr w:type="spellStart"/>
      <w:r w:rsidR="00A846BC">
        <w:t>pipeline</w:t>
      </w:r>
      <w:proofErr w:type="spellEnd"/>
      <w:r w:rsidR="00A846BC">
        <w:t xml:space="preserve"> GPU předával, každý </w:t>
      </w:r>
      <w:proofErr w:type="spellStart"/>
      <w:r w:rsidR="00A846BC">
        <w:t>frame</w:t>
      </w:r>
      <w:proofErr w:type="spellEnd"/>
      <w:r w:rsidR="00A846BC">
        <w:t xml:space="preserve">, to je s využitím moderního přístupu zjednodušeno a díky </w:t>
      </w:r>
      <w:proofErr w:type="spellStart"/>
      <w:r w:rsidR="00A846BC">
        <w:t>shaderům</w:t>
      </w:r>
      <w:proofErr w:type="spellEnd"/>
      <w:r w:rsidR="00A846BC">
        <w:t xml:space="preserve"> je možné tyto vlastnosti předat pouze jednou.  Dalším důvodem je flexibilita využití </w:t>
      </w:r>
      <w:proofErr w:type="spellStart"/>
      <w:proofErr w:type="gramStart"/>
      <w:r w:rsidR="00A846BC">
        <w:t>shaderů</w:t>
      </w:r>
      <w:proofErr w:type="spellEnd"/>
      <w:proofErr w:type="gramEnd"/>
      <w:r w:rsidR="00A846BC">
        <w:t xml:space="preserve"> a to zejména v možnosti předávání malých programů do GPU, kde je díky ohromnému výkonu možné rychle</w:t>
      </w:r>
      <w:r w:rsidR="005042B0">
        <w:t xml:space="preserve"> a </w:t>
      </w:r>
      <w:proofErr w:type="spellStart"/>
      <w:r w:rsidR="005042B0">
        <w:t>real-timově</w:t>
      </w:r>
      <w:proofErr w:type="spellEnd"/>
      <w:r w:rsidR="00A846BC">
        <w:t xml:space="preserve"> zpracovat, tyto programy se nazývají </w:t>
      </w:r>
      <w:proofErr w:type="spellStart"/>
      <w:r w:rsidR="00A846BC">
        <w:t>shadery</w:t>
      </w:r>
      <w:proofErr w:type="spellEnd"/>
      <w:r w:rsidR="00A846BC">
        <w:t xml:space="preserve">. Díky těmto </w:t>
      </w:r>
      <w:proofErr w:type="spellStart"/>
      <w:r w:rsidR="00A846BC">
        <w:t>shaderům</w:t>
      </w:r>
      <w:proofErr w:type="spellEnd"/>
      <w:r w:rsidR="00A846BC">
        <w:t xml:space="preserve"> je možné vytvářet mnohem komplexnější </w:t>
      </w:r>
      <w:r w:rsidR="005042B0">
        <w:t>vizuální efekty</w:t>
      </w:r>
      <w:r w:rsidR="00A846BC">
        <w:t>, a to například osvětlení.</w:t>
      </w:r>
      <w:r w:rsidR="005042B0">
        <w:t xml:space="preserve"> Veškerý </w:t>
      </w:r>
      <w:proofErr w:type="spellStart"/>
      <w:r w:rsidR="005042B0">
        <w:t>shader</w:t>
      </w:r>
      <w:proofErr w:type="spellEnd"/>
      <w:r w:rsidR="005042B0">
        <w:t xml:space="preserve"> </w:t>
      </w:r>
      <w:proofErr w:type="spellStart"/>
      <w:r w:rsidR="005042B0">
        <w:t>code</w:t>
      </w:r>
      <w:proofErr w:type="spellEnd"/>
      <w:r w:rsidR="005042B0">
        <w:t xml:space="preserve"> se píše pomocí speciálního jazyku GLSL</w:t>
      </w:r>
      <w:r w:rsidR="00E546EF">
        <w:t xml:space="preserve">. </w:t>
      </w:r>
      <w:sdt>
        <w:sdtPr>
          <w:id w:val="-1469357258"/>
          <w:citation/>
        </w:sdtPr>
        <w:sdtContent>
          <w:r w:rsidR="00A846BC">
            <w:fldChar w:fldCharType="begin"/>
          </w:r>
          <w:r w:rsidR="00A846BC">
            <w:instrText xml:space="preserve"> CITATION LegacyOpenGL \l 1029 </w:instrText>
          </w:r>
          <w:r w:rsidR="00A846BC">
            <w:fldChar w:fldCharType="separate"/>
          </w:r>
          <w:r w:rsidR="00A846BC" w:rsidRPr="00A846BC">
            <w:rPr>
              <w:noProof/>
            </w:rPr>
            <w:t>(Legacy OpenGL, 2016)</w:t>
          </w:r>
          <w:r w:rsidR="00A846BC">
            <w:fldChar w:fldCharType="end"/>
          </w:r>
        </w:sdtContent>
      </w:sdt>
    </w:p>
    <w:p w14:paraId="143B7688" w14:textId="4D67DAD9" w:rsidR="00440FA0" w:rsidRDefault="006123F7" w:rsidP="00440FA0">
      <w:pPr>
        <w:pStyle w:val="Heading4"/>
      </w:pPr>
      <w:r>
        <w:rPr>
          <w:noProof/>
        </w:rPr>
        <w:drawing>
          <wp:anchor distT="0" distB="0" distL="114300" distR="114300" simplePos="0" relativeHeight="251662336" behindDoc="0" locked="0" layoutInCell="1" allowOverlap="1" wp14:anchorId="098EE645" wp14:editId="2443A115">
            <wp:simplePos x="0" y="0"/>
            <wp:positionH relativeFrom="margin">
              <wp:align>right</wp:align>
            </wp:positionH>
            <wp:positionV relativeFrom="paragraph">
              <wp:posOffset>165100</wp:posOffset>
            </wp:positionV>
            <wp:extent cx="1299210" cy="2886075"/>
            <wp:effectExtent l="0" t="0" r="0" b="0"/>
            <wp:wrapSquare wrapText="bothSides"/>
            <wp:docPr id="332691617"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91617" name="Picture 4" descr="A screenshot of a computer scree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9210" cy="2886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0FA0">
        <w:t xml:space="preserve"> </w:t>
      </w:r>
      <w:proofErr w:type="spellStart"/>
      <w:r w:rsidR="00440FA0">
        <w:t>Rendering</w:t>
      </w:r>
      <w:proofErr w:type="spellEnd"/>
      <w:r w:rsidR="00440FA0">
        <w:t xml:space="preserve"> </w:t>
      </w:r>
      <w:proofErr w:type="spellStart"/>
      <w:r w:rsidR="00440FA0">
        <w:t>Pipeline</w:t>
      </w:r>
      <w:proofErr w:type="spellEnd"/>
    </w:p>
    <w:p w14:paraId="29333FC1" w14:textId="5775631B" w:rsidR="00E546EF" w:rsidRDefault="00E546EF" w:rsidP="00263034">
      <w:pPr>
        <w:ind w:firstLine="576"/>
      </w:pPr>
      <w:r>
        <w:t xml:space="preserve">Pro renderování pomocí </w:t>
      </w:r>
      <w:proofErr w:type="spellStart"/>
      <w:r>
        <w:t>shaderů</w:t>
      </w:r>
      <w:proofErr w:type="spellEnd"/>
      <w:r>
        <w:t xml:space="preserve"> se využívá tzv. </w:t>
      </w:r>
      <w:proofErr w:type="spellStart"/>
      <w:r w:rsidRPr="00E546EF">
        <w:rPr>
          <w:i/>
          <w:iCs/>
        </w:rPr>
        <w:t>Rendering</w:t>
      </w:r>
      <w:proofErr w:type="spellEnd"/>
      <w:r w:rsidRPr="00E546EF">
        <w:rPr>
          <w:i/>
          <w:iCs/>
        </w:rPr>
        <w:t xml:space="preserve"> </w:t>
      </w:r>
      <w:proofErr w:type="spellStart"/>
      <w:r w:rsidRPr="00E546EF">
        <w:rPr>
          <w:i/>
          <w:iCs/>
        </w:rPr>
        <w:t>Pipelin</w:t>
      </w:r>
      <w:r>
        <w:rPr>
          <w:i/>
          <w:iCs/>
        </w:rPr>
        <w:t>e</w:t>
      </w:r>
      <w:proofErr w:type="spellEnd"/>
      <w:r>
        <w:rPr>
          <w:i/>
          <w:iCs/>
        </w:rPr>
        <w:t xml:space="preserve">, </w:t>
      </w:r>
      <w:r>
        <w:t xml:space="preserve">ta funguje na podobném principu jako </w:t>
      </w:r>
      <w:r w:rsidRPr="00E546EF">
        <w:rPr>
          <w:i/>
          <w:iCs/>
        </w:rPr>
        <w:t xml:space="preserve">Fixní </w:t>
      </w:r>
      <w:proofErr w:type="spellStart"/>
      <w:r w:rsidRPr="00E546EF">
        <w:rPr>
          <w:i/>
          <w:iCs/>
        </w:rPr>
        <w:t>Pipeline</w:t>
      </w:r>
      <w:proofErr w:type="spellEnd"/>
      <w:r>
        <w:rPr>
          <w:i/>
          <w:iCs/>
        </w:rPr>
        <w:t xml:space="preserve">, </w:t>
      </w:r>
      <w:r>
        <w:t xml:space="preserve">tedy v různých krocích této </w:t>
      </w:r>
      <w:proofErr w:type="spellStart"/>
      <w:r>
        <w:t>pipeline</w:t>
      </w:r>
      <w:proofErr w:type="spellEnd"/>
      <w:r>
        <w:t xml:space="preserve"> se zpracovávají různé části a </w:t>
      </w:r>
      <w:proofErr w:type="spellStart"/>
      <w:r>
        <w:t>shadery</w:t>
      </w:r>
      <w:proofErr w:type="spellEnd"/>
      <w:r>
        <w:t>.</w:t>
      </w:r>
      <w:r w:rsidR="00440FA0">
        <w:t xml:space="preserve"> </w:t>
      </w:r>
    </w:p>
    <w:p w14:paraId="1C310BCB" w14:textId="3C9863A1" w:rsidR="00D31434" w:rsidRPr="00E546EF" w:rsidRDefault="006123F7" w:rsidP="00784ED0">
      <w:pPr>
        <w:ind w:firstLine="576"/>
      </w:pPr>
      <w:r>
        <w:rPr>
          <w:noProof/>
        </w:rPr>
        <mc:AlternateContent>
          <mc:Choice Requires="wps">
            <w:drawing>
              <wp:anchor distT="0" distB="0" distL="114300" distR="114300" simplePos="0" relativeHeight="251664384" behindDoc="0" locked="0" layoutInCell="1" allowOverlap="1" wp14:anchorId="195EE92D" wp14:editId="591F2FF2">
                <wp:simplePos x="0" y="0"/>
                <wp:positionH relativeFrom="margin">
                  <wp:align>right</wp:align>
                </wp:positionH>
                <wp:positionV relativeFrom="paragraph">
                  <wp:posOffset>1595120</wp:posOffset>
                </wp:positionV>
                <wp:extent cx="1299210" cy="436245"/>
                <wp:effectExtent l="0" t="0" r="0" b="1905"/>
                <wp:wrapSquare wrapText="bothSides"/>
                <wp:docPr id="329604265" name="Text Box 1"/>
                <wp:cNvGraphicFramePr/>
                <a:graphic xmlns:a="http://schemas.openxmlformats.org/drawingml/2006/main">
                  <a:graphicData uri="http://schemas.microsoft.com/office/word/2010/wordprocessingShape">
                    <wps:wsp>
                      <wps:cNvSpPr txBox="1"/>
                      <wps:spPr>
                        <a:xfrm>
                          <a:off x="0" y="0"/>
                          <a:ext cx="1299210" cy="436245"/>
                        </a:xfrm>
                        <a:prstGeom prst="rect">
                          <a:avLst/>
                        </a:prstGeom>
                        <a:solidFill>
                          <a:prstClr val="white"/>
                        </a:solidFill>
                        <a:ln>
                          <a:noFill/>
                        </a:ln>
                      </wps:spPr>
                      <wps:txbx>
                        <w:txbxContent>
                          <w:p w14:paraId="73D033B8" w14:textId="42FD7ACD" w:rsidR="00440FA0" w:rsidRPr="003334B0" w:rsidRDefault="00440FA0" w:rsidP="00440FA0">
                            <w:pPr>
                              <w:pStyle w:val="Caption"/>
                              <w:rPr>
                                <w:noProof/>
                              </w:rPr>
                            </w:pPr>
                            <w:r>
                              <w:t xml:space="preserve">Obrázek </w:t>
                            </w:r>
                            <w:fldSimple w:instr=" SEQ Obrázek \* ARABIC ">
                              <w:r w:rsidR="00DD30CF">
                                <w:rPr>
                                  <w:noProof/>
                                </w:rPr>
                                <w:t>1</w:t>
                              </w:r>
                            </w:fldSimple>
                            <w:r w:rsidRPr="002913B2">
                              <w:rPr>
                                <w:noProof/>
                              </w:rPr>
                              <w:t>https://www.khronos.org/opengl/wiki/File:RenderingPipeline.png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95EE92D" id="_x0000_t202" coordsize="21600,21600" o:spt="202" path="m,l,21600r21600,l21600,xe">
                <v:stroke joinstyle="miter"/>
                <v:path gradientshapeok="t" o:connecttype="rect"/>
              </v:shapetype>
              <v:shape id="Text Box 1" o:spid="_x0000_s1026" type="#_x0000_t202" style="position:absolute;left:0;text-align:left;margin-left:51.1pt;margin-top:125.6pt;width:102.3pt;height:34.35pt;z-index:25166438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" stroked="f">
                <v:textbox inset="0,0,0,0">
                  <w:txbxContent>
                    <w:p w14:paraId="73D033B8" w14:textId="42FD7ACD" w:rsidR="00440FA0" w:rsidRPr="003334B0" w:rsidRDefault="00440FA0" w:rsidP="00440FA0">
                      <w:pPr>
                        <w:pStyle w:val="Caption"/>
                        <w:rPr>
                          <w:noProof/>
                        </w:rPr>
                      </w:pPr>
                      <w:r>
                        <w:t xml:space="preserve">Obrázek </w:t>
                      </w:r>
                      <w:fldSimple w:instr=" SEQ Obrázek \* ARABIC ">
                        <w:r w:rsidR="00DD30CF">
                          <w:rPr>
                            <w:noProof/>
                          </w:rPr>
                          <w:t>1</w:t>
                        </w:r>
                      </w:fldSimple>
                      <w:r w:rsidRPr="002913B2">
                        <w:rPr>
                          <w:noProof/>
                        </w:rPr>
                        <w:t>https://www.khronos.org/opengl/wiki/File:RenderingPipeline.png</w:t>
                      </w:r>
                    </w:p>
                  </w:txbxContent>
                </v:textbox>
                <w10:wrap type="square" anchorx="margin"/>
              </v:shape>
            </w:pict>
          </mc:Fallback>
        </mc:AlternateContent>
      </w:r>
      <w:r w:rsidR="00440FA0">
        <w:t>Prvním krokem je zpracování vertexů, které se prvně nahrají, následovně tyto nahrané</w:t>
      </w:r>
      <w:r w:rsidR="00D31434">
        <w:t xml:space="preserve"> vertexy</w:t>
      </w:r>
      <w:r w:rsidR="00440FA0">
        <w:t xml:space="preserve"> </w:t>
      </w:r>
      <w:r w:rsidR="00D31434">
        <w:t xml:space="preserve">projdou </w:t>
      </w:r>
      <w:hyperlink w:anchor="_Vertex_Shader" w:history="1">
        <w:r w:rsidR="00D31434" w:rsidRPr="00D31434">
          <w:rPr>
            <w:rStyle w:val="Hyperlink"/>
          </w:rPr>
          <w:t xml:space="preserve">Vertex </w:t>
        </w:r>
        <w:proofErr w:type="spellStart"/>
        <w:r w:rsidR="00D31434" w:rsidRPr="00D31434">
          <w:rPr>
            <w:rStyle w:val="Hyperlink"/>
          </w:rPr>
          <w:t>Shaderem</w:t>
        </w:r>
        <w:proofErr w:type="spellEnd"/>
      </w:hyperlink>
      <w:r w:rsidR="00D31434">
        <w:t>. Tam se jednotlivé vertexy jednotlivě zpracují.</w:t>
      </w:r>
      <w:r w:rsidR="00C721B0">
        <w:t xml:space="preserve"> </w:t>
      </w:r>
      <w:r w:rsidR="00D31434">
        <w:t xml:space="preserve">Z Vertex </w:t>
      </w:r>
      <w:proofErr w:type="spellStart"/>
      <w:r w:rsidR="00D31434">
        <w:t>Shaderu</w:t>
      </w:r>
      <w:proofErr w:type="spellEnd"/>
      <w:r w:rsidR="00D31434">
        <w:t xml:space="preserve"> mohou putovat data do </w:t>
      </w:r>
      <w:hyperlink w:anchor="_Tessalation_Shader" w:history="1">
        <w:proofErr w:type="spellStart"/>
        <w:r w:rsidR="00D31434" w:rsidRPr="00D31434">
          <w:rPr>
            <w:rStyle w:val="Hyperlink"/>
          </w:rPr>
          <w:t>Tessalation</w:t>
        </w:r>
        <w:proofErr w:type="spellEnd"/>
        <w:r w:rsidR="00D31434" w:rsidRPr="00D31434">
          <w:rPr>
            <w:rStyle w:val="Hyperlink"/>
          </w:rPr>
          <w:t xml:space="preserve"> </w:t>
        </w:r>
        <w:proofErr w:type="spellStart"/>
        <w:r w:rsidR="00D31434" w:rsidRPr="00D31434">
          <w:rPr>
            <w:rStyle w:val="Hyperlink"/>
          </w:rPr>
          <w:t>Shaderu</w:t>
        </w:r>
        <w:proofErr w:type="spellEnd"/>
      </w:hyperlink>
      <w:r w:rsidR="00D31434">
        <w:t xml:space="preserve"> a  </w:t>
      </w:r>
      <w:hyperlink w:anchor="_Tessalation_Shader" w:history="1">
        <w:r w:rsidR="00D31434">
          <w:rPr>
            <w:rStyle w:val="Hyperlink"/>
          </w:rPr>
          <w:t xml:space="preserve">Geometry </w:t>
        </w:r>
        <w:proofErr w:type="spellStart"/>
        <w:r w:rsidR="00D31434">
          <w:rPr>
            <w:rStyle w:val="Hyperlink"/>
          </w:rPr>
          <w:t>Shaderu</w:t>
        </w:r>
        <w:proofErr w:type="spellEnd"/>
      </w:hyperlink>
      <w:r w:rsidR="00D31434">
        <w:t xml:space="preserve">. Tyto </w:t>
      </w:r>
      <w:proofErr w:type="spellStart"/>
      <w:r w:rsidR="00D31434">
        <w:t>shadery</w:t>
      </w:r>
      <w:proofErr w:type="spellEnd"/>
      <w:r w:rsidR="00D31434">
        <w:t xml:space="preserve"> jsou</w:t>
      </w:r>
      <w:r w:rsidR="00C721B0">
        <w:t xml:space="preserve"> </w:t>
      </w:r>
      <w:r w:rsidR="00D31434">
        <w:t xml:space="preserve">nepovinné a mají za úkol upravit nebo jinak manipulovat </w:t>
      </w:r>
      <w:r w:rsidR="00C721B0">
        <w:t>s grafickými</w:t>
      </w:r>
      <w:r w:rsidR="00D31434">
        <w:t xml:space="preserve"> primitivy.</w:t>
      </w:r>
      <w:r w:rsidR="00C721B0">
        <w:t xml:space="preserve"> Následuje Post-</w:t>
      </w:r>
      <w:proofErr w:type="spellStart"/>
      <w:r w:rsidR="00C721B0">
        <w:t>processing</w:t>
      </w:r>
      <w:proofErr w:type="spellEnd"/>
      <w:r w:rsidR="00C721B0">
        <w:t xml:space="preserve"> vertexů, v něm jde hlavně o přípravu na </w:t>
      </w:r>
      <w:proofErr w:type="spellStart"/>
      <w:r w:rsidR="00C721B0">
        <w:t>rasterizaci</w:t>
      </w:r>
      <w:proofErr w:type="spellEnd"/>
      <w:r w:rsidR="00C721B0">
        <w:t xml:space="preserve">. Po </w:t>
      </w:r>
      <w:proofErr w:type="spellStart"/>
      <w:r w:rsidR="00C721B0">
        <w:t>rasterizaci</w:t>
      </w:r>
      <w:proofErr w:type="spellEnd"/>
      <w:r w:rsidR="00C721B0">
        <w:t xml:space="preserve"> následuje zpracování posledního </w:t>
      </w:r>
      <w:proofErr w:type="spellStart"/>
      <w:r w:rsidR="00C721B0">
        <w:lastRenderedPageBreak/>
        <w:t>shaderu</w:t>
      </w:r>
      <w:proofErr w:type="spellEnd"/>
      <w:r w:rsidR="00C721B0">
        <w:t xml:space="preserve">, tedy </w:t>
      </w:r>
      <w:hyperlink w:anchor="_Fragment_Shader" w:history="1">
        <w:r w:rsidR="00C721B0" w:rsidRPr="00C721B0">
          <w:rPr>
            <w:rStyle w:val="Hyperlink"/>
          </w:rPr>
          <w:t xml:space="preserve">Fragment </w:t>
        </w:r>
        <w:proofErr w:type="spellStart"/>
        <w:r w:rsidR="00C721B0" w:rsidRPr="00C721B0">
          <w:rPr>
            <w:rStyle w:val="Hyperlink"/>
          </w:rPr>
          <w:t>Shader</w:t>
        </w:r>
        <w:proofErr w:type="spellEnd"/>
      </w:hyperlink>
      <w:r w:rsidR="00C721B0">
        <w:t xml:space="preserve">, ten zpracovává tzv. fragmenty a určuje, jakou barvu budou mít.  Po výstupu z Fragment </w:t>
      </w:r>
      <w:proofErr w:type="spellStart"/>
      <w:r w:rsidR="00C721B0">
        <w:t>shaderu</w:t>
      </w:r>
      <w:proofErr w:type="spellEnd"/>
      <w:r w:rsidR="00C721B0">
        <w:t xml:space="preserve"> nastávají pouze Per-Sample operace, které mají za úkol např. </w:t>
      </w:r>
      <w:proofErr w:type="spellStart"/>
      <w:r w:rsidR="00C721B0">
        <w:t>blending</w:t>
      </w:r>
      <w:proofErr w:type="spellEnd"/>
      <w:r w:rsidR="00C721B0">
        <w:t xml:space="preserve"> barev, nebo </w:t>
      </w:r>
      <w:proofErr w:type="spellStart"/>
      <w:r w:rsidR="00C721B0">
        <w:t>depth</w:t>
      </w:r>
      <w:proofErr w:type="spellEnd"/>
      <w:r w:rsidR="00C721B0">
        <w:t xml:space="preserve"> testing.</w:t>
      </w:r>
      <w:r w:rsidR="000A29A4">
        <w:t xml:space="preserve"> </w:t>
      </w:r>
      <w:sdt>
        <w:sdtPr>
          <w:id w:val="1857143722"/>
          <w:citation/>
        </w:sdtPr>
        <w:sdtContent>
          <w:r w:rsidR="000A29A4">
            <w:fldChar w:fldCharType="begin"/>
          </w:r>
          <w:r w:rsidR="000A29A4">
            <w:instrText xml:space="preserve"> CITATION RenderingPipelineOverview \l 1029 </w:instrText>
          </w:r>
          <w:r w:rsidR="000A29A4">
            <w:fldChar w:fldCharType="separate"/>
          </w:r>
          <w:r w:rsidR="000A29A4">
            <w:rPr>
              <w:noProof/>
            </w:rPr>
            <w:t>(Rendering Pipeline Overview, 2022)</w:t>
          </w:r>
          <w:r w:rsidR="000A29A4">
            <w:fldChar w:fldCharType="end"/>
          </w:r>
        </w:sdtContent>
      </w:sdt>
    </w:p>
    <w:p w14:paraId="0EBDBEBD" w14:textId="079DC8D0" w:rsidR="000D41FA" w:rsidRPr="000D41FA" w:rsidRDefault="00545392" w:rsidP="000D41FA">
      <w:pPr>
        <w:pStyle w:val="Heading4"/>
      </w:pPr>
      <w:bookmarkStart w:id="5" w:name="_Vertex_Shader"/>
      <w:bookmarkEnd w:id="5"/>
      <w:r>
        <w:t xml:space="preserve"> </w:t>
      </w:r>
      <w:bookmarkStart w:id="6" w:name="_Ref181536516"/>
      <w:r>
        <w:t xml:space="preserve">Vertex </w:t>
      </w:r>
      <w:proofErr w:type="spellStart"/>
      <w:r>
        <w:t>Shader</w:t>
      </w:r>
      <w:bookmarkEnd w:id="6"/>
      <w:proofErr w:type="spellEnd"/>
    </w:p>
    <w:p w14:paraId="72FC21F6" w14:textId="46069257" w:rsidR="004147FE" w:rsidRDefault="000D41FA" w:rsidP="00440FA0">
      <w:pPr>
        <w:ind w:firstLine="708"/>
      </w:pPr>
      <w:r>
        <w:t xml:space="preserve">Jak již jejich název napovídá vertex </w:t>
      </w:r>
      <w:proofErr w:type="spellStart"/>
      <w:r>
        <w:t>shadery</w:t>
      </w:r>
      <w:proofErr w:type="spellEnd"/>
      <w:r>
        <w:t xml:space="preserve"> se zabývají manipulací s jednotlivým vertexy. Je to jeden ze dvou základních </w:t>
      </w:r>
      <w:proofErr w:type="spellStart"/>
      <w:r>
        <w:t>shaderů</w:t>
      </w:r>
      <w:proofErr w:type="spellEnd"/>
      <w:r>
        <w:t>, který se v moderní grafice používá. Princip je takový, že na inputu dostane jeden vertex, ten následovně zpracuje a na výstupu dopět dostane jeden zpracovaný vertex. Je třeba aby byl zachován poměr 1:1 vstupních a výstupních vertexů. Také je možné je využít k </w:t>
      </w:r>
      <w:proofErr w:type="spellStart"/>
      <w:r>
        <w:t>pre-processingu</w:t>
      </w:r>
      <w:proofErr w:type="spellEnd"/>
      <w:r>
        <w:t xml:space="preserve">, aby následující </w:t>
      </w:r>
      <w:proofErr w:type="spellStart"/>
      <w:r>
        <w:t>shadery</w:t>
      </w:r>
      <w:proofErr w:type="spellEnd"/>
      <w:r>
        <w:t xml:space="preserve"> mohli dělat další operace. </w:t>
      </w:r>
    </w:p>
    <w:p w14:paraId="75FE5239" w14:textId="1607B45D" w:rsidR="00335A50" w:rsidRDefault="00335A50" w:rsidP="004147FE">
      <w:r>
        <w:tab/>
        <w:t xml:space="preserve">Tímto </w:t>
      </w:r>
      <w:proofErr w:type="spellStart"/>
      <w:r>
        <w:t>pre-procesingem</w:t>
      </w:r>
      <w:proofErr w:type="spellEnd"/>
      <w:r>
        <w:t xml:space="preserve"> je většinou myšleno to, že vertex </w:t>
      </w:r>
      <w:proofErr w:type="spellStart"/>
      <w:r>
        <w:t>shader</w:t>
      </w:r>
      <w:proofErr w:type="spellEnd"/>
      <w:r>
        <w:t xml:space="preserve"> umožňuje dopočítání dalších atributů, například dopočítání normál pro jednotlivé vertexy následovně slouží k výpočtům souvisejících s osvětlením či normálovými texturami.</w:t>
      </w:r>
      <w:r w:rsidR="008D391C">
        <w:t xml:space="preserve"> </w:t>
      </w:r>
      <w:sdt>
        <w:sdtPr>
          <w:id w:val="-370301231"/>
          <w:citation/>
        </w:sdtPr>
        <w:sdtContent>
          <w:r w:rsidR="008D391C">
            <w:fldChar w:fldCharType="begin"/>
          </w:r>
          <w:r w:rsidR="008D391C">
            <w:instrText xml:space="preserve"> CITATION VertexShader \l 1029 </w:instrText>
          </w:r>
          <w:r w:rsidR="008D391C">
            <w:fldChar w:fldCharType="separate"/>
          </w:r>
          <w:r w:rsidR="008D391C">
            <w:rPr>
              <w:noProof/>
            </w:rPr>
            <w:t>(Vertex Shader, 2017)</w:t>
          </w:r>
          <w:r w:rsidR="008D391C">
            <w:fldChar w:fldCharType="end"/>
          </w:r>
        </w:sdtContent>
      </w:sdt>
    </w:p>
    <w:p w14:paraId="6A172CA8" w14:textId="4265EBFD" w:rsidR="00D31434" w:rsidRDefault="00D31434" w:rsidP="00D31434">
      <w:pPr>
        <w:pStyle w:val="Heading4"/>
      </w:pPr>
      <w:bookmarkStart w:id="7" w:name="_Tessalation_Shader"/>
      <w:bookmarkEnd w:id="7"/>
      <w:r>
        <w:t xml:space="preserve"> </w:t>
      </w:r>
      <w:proofErr w:type="spellStart"/>
      <w:r w:rsidR="00012C7F" w:rsidRPr="00012C7F">
        <w:t>Tessellation</w:t>
      </w:r>
      <w:proofErr w:type="spellEnd"/>
      <w:r w:rsidR="00012C7F">
        <w:t xml:space="preserve"> </w:t>
      </w:r>
      <w:proofErr w:type="spellStart"/>
      <w:r>
        <w:t>Shader</w:t>
      </w:r>
      <w:r w:rsidR="00012C7F">
        <w:t>y</w:t>
      </w:r>
      <w:proofErr w:type="spellEnd"/>
    </w:p>
    <w:p w14:paraId="58073186" w14:textId="391F3DEB" w:rsidR="00ED27FC" w:rsidRPr="00753114" w:rsidRDefault="00012C7F" w:rsidP="00012C7F">
      <w:pPr>
        <w:ind w:firstLine="708"/>
      </w:pPr>
      <w:proofErr w:type="spellStart"/>
      <w:r>
        <w:t>T</w:t>
      </w:r>
      <w:r w:rsidRPr="00012C7F">
        <w:t>essella</w:t>
      </w:r>
      <w:r>
        <w:t>c</w:t>
      </w:r>
      <w:r w:rsidR="00636859">
        <w:t>e</w:t>
      </w:r>
      <w:proofErr w:type="spellEnd"/>
      <w:r>
        <w:t xml:space="preserve"> </w:t>
      </w:r>
      <w:r w:rsidR="00636859">
        <w:t>j</w:t>
      </w:r>
      <w:r>
        <w:t xml:space="preserve">e rozdělování shluků vertexů na menší primitiva, to má za následek </w:t>
      </w:r>
      <w:r w:rsidR="00636859">
        <w:t xml:space="preserve">zvýšení detailu daného objektu. Proces </w:t>
      </w:r>
      <w:proofErr w:type="spellStart"/>
      <w:r w:rsidR="00636859">
        <w:t>tessellace</w:t>
      </w:r>
      <w:proofErr w:type="spellEnd"/>
      <w:r w:rsidR="00636859">
        <w:t xml:space="preserve"> má 3 části, z nich jsou dvě provedené pomocí </w:t>
      </w:r>
      <w:proofErr w:type="spellStart"/>
      <w:r w:rsidR="00636859">
        <w:t>shaderů</w:t>
      </w:r>
      <w:proofErr w:type="spellEnd"/>
      <w:r w:rsidR="00636859">
        <w:t xml:space="preserve">, mezi nimi je fixní funkce. První částí je </w:t>
      </w:r>
      <w:proofErr w:type="spellStart"/>
      <w:r w:rsidR="00636859" w:rsidRPr="00636859">
        <w:rPr>
          <w:i/>
          <w:iCs/>
        </w:rPr>
        <w:t>Tessellation</w:t>
      </w:r>
      <w:proofErr w:type="spellEnd"/>
      <w:r w:rsidR="00636859" w:rsidRPr="00636859">
        <w:rPr>
          <w:i/>
          <w:iCs/>
        </w:rPr>
        <w:t xml:space="preserve"> </w:t>
      </w:r>
      <w:proofErr w:type="spellStart"/>
      <w:r w:rsidR="00636859" w:rsidRPr="00636859">
        <w:rPr>
          <w:i/>
          <w:iCs/>
        </w:rPr>
        <w:t>Control</w:t>
      </w:r>
      <w:proofErr w:type="spellEnd"/>
      <w:r w:rsidR="00636859" w:rsidRPr="00636859">
        <w:rPr>
          <w:i/>
          <w:iCs/>
        </w:rPr>
        <w:t xml:space="preserve"> </w:t>
      </w:r>
      <w:proofErr w:type="spellStart"/>
      <w:r w:rsidR="00636859" w:rsidRPr="00636859">
        <w:rPr>
          <w:i/>
          <w:iCs/>
        </w:rPr>
        <w:t>Shader</w:t>
      </w:r>
      <w:proofErr w:type="spellEnd"/>
      <w:r w:rsidR="00636859">
        <w:t xml:space="preserve"> (TCS), ta </w:t>
      </w:r>
      <w:r w:rsidR="00753114">
        <w:t>určuje,</w:t>
      </w:r>
      <w:r w:rsidR="00636859">
        <w:t xml:space="preserve"> kolik </w:t>
      </w:r>
      <w:proofErr w:type="spellStart"/>
      <w:r w:rsidR="00636859">
        <w:t>tesselace</w:t>
      </w:r>
      <w:proofErr w:type="spellEnd"/>
      <w:r w:rsidR="00636859">
        <w:t xml:space="preserve"> se má provést, zároveň </w:t>
      </w:r>
      <w:r w:rsidR="00753114">
        <w:t>hlídá,</w:t>
      </w:r>
      <w:r w:rsidR="00636859">
        <w:t xml:space="preserve"> aby úroveň </w:t>
      </w:r>
      <w:proofErr w:type="spellStart"/>
      <w:r w:rsidR="00636859">
        <w:t>tesselace</w:t>
      </w:r>
      <w:proofErr w:type="spellEnd"/>
      <w:r w:rsidR="00636859">
        <w:t xml:space="preserve"> byla mezi všemi objekty stejná, díky tomu je zachována celistvost objektů a zabraňuje vytváření mezer. Tato fáze je nepovinná, je možné využít výchozí hodnoty </w:t>
      </w:r>
      <w:proofErr w:type="spellStart"/>
      <w:r w:rsidR="00636859">
        <w:t>tessellace</w:t>
      </w:r>
      <w:proofErr w:type="spellEnd"/>
      <w:r w:rsidR="00636859">
        <w:t xml:space="preserve">. </w:t>
      </w:r>
      <w:r w:rsidR="00753114">
        <w:t xml:space="preserve">Následuje fáze generování primitiv. V této fázi se vezme výstup z TCS a za jeho pomocí se vytvoří nová primitiva. V poslední fázi </w:t>
      </w:r>
      <w:proofErr w:type="spellStart"/>
      <w:r w:rsidR="00753114" w:rsidRPr="00753114">
        <w:rPr>
          <w:i/>
          <w:iCs/>
        </w:rPr>
        <w:t>Tessellation</w:t>
      </w:r>
      <w:proofErr w:type="spellEnd"/>
      <w:r w:rsidR="00753114" w:rsidRPr="00753114">
        <w:rPr>
          <w:i/>
          <w:iCs/>
        </w:rPr>
        <w:t xml:space="preserve"> </w:t>
      </w:r>
      <w:proofErr w:type="spellStart"/>
      <w:r w:rsidR="00753114" w:rsidRPr="00753114">
        <w:rPr>
          <w:i/>
          <w:iCs/>
        </w:rPr>
        <w:t>Evaluation</w:t>
      </w:r>
      <w:proofErr w:type="spellEnd"/>
      <w:r w:rsidR="00753114" w:rsidRPr="00753114">
        <w:rPr>
          <w:i/>
          <w:iCs/>
        </w:rPr>
        <w:t xml:space="preserve"> </w:t>
      </w:r>
      <w:proofErr w:type="spellStart"/>
      <w:r w:rsidR="00753114" w:rsidRPr="00753114">
        <w:rPr>
          <w:i/>
          <w:iCs/>
        </w:rPr>
        <w:t>Shader</w:t>
      </w:r>
      <w:proofErr w:type="spellEnd"/>
      <w:r w:rsidR="00753114">
        <w:rPr>
          <w:i/>
          <w:iCs/>
        </w:rPr>
        <w:t xml:space="preserve"> </w:t>
      </w:r>
      <w:r w:rsidR="00753114" w:rsidRPr="00753114">
        <w:t>(</w:t>
      </w:r>
      <w:r w:rsidR="00753114">
        <w:t>TES) se vezmou vygenerovaná primitiva a propočítá se pro ně hodnoty vertexů.</w:t>
      </w:r>
      <w:r w:rsidR="00784ED0">
        <w:t xml:space="preserve"> </w:t>
      </w:r>
      <w:sdt>
        <w:sdtPr>
          <w:id w:val="-69818475"/>
          <w:citation/>
        </w:sdtPr>
        <w:sdtContent>
          <w:r w:rsidR="00784ED0">
            <w:fldChar w:fldCharType="begin"/>
          </w:r>
          <w:r w:rsidR="00784ED0">
            <w:instrText xml:space="preserve"> CITATION Tessellation \l 1029 </w:instrText>
          </w:r>
          <w:r w:rsidR="00784ED0">
            <w:fldChar w:fldCharType="separate"/>
          </w:r>
          <w:r w:rsidR="00784ED0">
            <w:rPr>
              <w:noProof/>
            </w:rPr>
            <w:t>(Tessellation, 2020)</w:t>
          </w:r>
          <w:r w:rsidR="00784ED0">
            <w:fldChar w:fldCharType="end"/>
          </w:r>
        </w:sdtContent>
      </w:sdt>
    </w:p>
    <w:p w14:paraId="6C8FA8CB" w14:textId="586C595C" w:rsidR="008612A7" w:rsidRDefault="008712AD" w:rsidP="008612A7">
      <w:pPr>
        <w:pStyle w:val="Heading4"/>
      </w:pPr>
      <w:bookmarkStart w:id="8" w:name="_Geometry_Shader"/>
      <w:bookmarkEnd w:id="8"/>
      <w:r>
        <w:t xml:space="preserve"> </w:t>
      </w:r>
      <w:r w:rsidR="008612A7">
        <w:t xml:space="preserve">Geometry </w:t>
      </w:r>
      <w:proofErr w:type="spellStart"/>
      <w:r w:rsidR="008612A7">
        <w:t>Shader</w:t>
      </w:r>
      <w:proofErr w:type="spellEnd"/>
    </w:p>
    <w:p w14:paraId="3756819A" w14:textId="510F1420" w:rsidR="00156C9D" w:rsidRPr="007E0AA4" w:rsidRDefault="007E0AA4" w:rsidP="002C1E2F">
      <w:pPr>
        <w:ind w:firstLine="708"/>
      </w:pPr>
      <w:r>
        <w:t xml:space="preserve">Nepovinný </w:t>
      </w:r>
      <w:proofErr w:type="spellStart"/>
      <w:r w:rsidR="00D115B1">
        <w:t>shader</w:t>
      </w:r>
      <w:proofErr w:type="spellEnd"/>
      <w:r w:rsidR="00D115B1">
        <w:t xml:space="preserve">, který slouží k manipulaci a vytváření grafických primitiv. Nastává po zpracování Vertex </w:t>
      </w:r>
      <w:proofErr w:type="spellStart"/>
      <w:r w:rsidR="00D115B1">
        <w:t>shaderu</w:t>
      </w:r>
      <w:proofErr w:type="spellEnd"/>
      <w:r w:rsidR="00D115B1">
        <w:t xml:space="preserve">. Jako vstup využívají jedno grafické </w:t>
      </w:r>
      <w:proofErr w:type="spellStart"/>
      <w:r w:rsidR="00D115B1">
        <w:t>primitivum</w:t>
      </w:r>
      <w:proofErr w:type="spellEnd"/>
      <w:r w:rsidR="00D115B1">
        <w:t xml:space="preserve"> </w:t>
      </w:r>
      <w:r w:rsidR="00156C9D">
        <w:t xml:space="preserve">a na výstupu jich může být libovolný počet počínaje nulou. Příklady těchto primitiv jsou například </w:t>
      </w:r>
      <w:proofErr w:type="spellStart"/>
      <w:r w:rsidR="00156C9D">
        <w:t>points</w:t>
      </w:r>
      <w:proofErr w:type="spellEnd"/>
      <w:r w:rsidR="00156C9D">
        <w:t xml:space="preserve">, lines či </w:t>
      </w:r>
      <w:proofErr w:type="spellStart"/>
      <w:r w:rsidR="00156C9D">
        <w:t>triangles</w:t>
      </w:r>
      <w:proofErr w:type="spellEnd"/>
      <w:r w:rsidR="00156C9D">
        <w:t xml:space="preserve">. Častým využitím geometry </w:t>
      </w:r>
      <w:proofErr w:type="spellStart"/>
      <w:r w:rsidR="00156C9D">
        <w:t>shaderů</w:t>
      </w:r>
      <w:proofErr w:type="spellEnd"/>
      <w:r w:rsidR="00156C9D">
        <w:t xml:space="preserve"> může být </w:t>
      </w:r>
      <w:r w:rsidR="00156C9D">
        <w:lastRenderedPageBreak/>
        <w:t xml:space="preserve">například </w:t>
      </w:r>
      <w:proofErr w:type="spellStart"/>
      <w:r w:rsidR="00156C9D">
        <w:t>debugování</w:t>
      </w:r>
      <w:proofErr w:type="spellEnd"/>
      <w:r w:rsidR="00156C9D">
        <w:t xml:space="preserve"> normál. Jelikož je množné ke každému vertexu přidat kolmici a díky ní následovně </w:t>
      </w:r>
      <w:r w:rsidR="00FA6A0C">
        <w:t>vidět,</w:t>
      </w:r>
      <w:r w:rsidR="00156C9D">
        <w:t xml:space="preserve"> jestli se normály vypočítávají správně.</w:t>
      </w:r>
      <w:r w:rsidR="00FA6A0C">
        <w:t xml:space="preserve"> Nicméně není vhodné využívat tento typ </w:t>
      </w:r>
      <w:proofErr w:type="spellStart"/>
      <w:r w:rsidR="00FA6A0C">
        <w:t>shaderu</w:t>
      </w:r>
      <w:proofErr w:type="spellEnd"/>
      <w:r w:rsidR="00FA6A0C">
        <w:t xml:space="preserve"> pro generování komplexnějších tvarů.</w:t>
      </w:r>
      <w:r w:rsidR="00EC1E17">
        <w:t xml:space="preserve"> </w:t>
      </w:r>
      <w:sdt>
        <w:sdtPr>
          <w:id w:val="1753623370"/>
          <w:citation/>
        </w:sdtPr>
        <w:sdtContent>
          <w:r w:rsidR="00EC1E17">
            <w:fldChar w:fldCharType="begin"/>
          </w:r>
          <w:r w:rsidR="00EC1E17">
            <w:instrText xml:space="preserve"> CITATION GeometryShader \l 1029 </w:instrText>
          </w:r>
          <w:r w:rsidR="00EC1E17">
            <w:fldChar w:fldCharType="separate"/>
          </w:r>
          <w:r w:rsidR="00EC1E17">
            <w:rPr>
              <w:noProof/>
            </w:rPr>
            <w:t>(Geometry Shader, nedat)</w:t>
          </w:r>
          <w:r w:rsidR="00EC1E17">
            <w:fldChar w:fldCharType="end"/>
          </w:r>
        </w:sdtContent>
      </w:sdt>
    </w:p>
    <w:p w14:paraId="25FB0D8C" w14:textId="5BF9A08E" w:rsidR="008712AD" w:rsidRDefault="006861BD" w:rsidP="008712AD">
      <w:pPr>
        <w:pStyle w:val="Heading4"/>
      </w:pPr>
      <w:bookmarkStart w:id="9" w:name="_Fragment_Shader"/>
      <w:bookmarkEnd w:id="9"/>
      <w:r>
        <w:t xml:space="preserve"> </w:t>
      </w:r>
      <w:r w:rsidR="008712AD">
        <w:t xml:space="preserve">Fragment </w:t>
      </w:r>
      <w:proofErr w:type="spellStart"/>
      <w:r w:rsidR="008712AD">
        <w:t>Shader</w:t>
      </w:r>
      <w:proofErr w:type="spellEnd"/>
    </w:p>
    <w:p w14:paraId="00039F18" w14:textId="4188FCCF" w:rsidR="008712AD" w:rsidRDefault="008712AD" w:rsidP="002C1E2F">
      <w:pPr>
        <w:ind w:firstLine="708"/>
      </w:pPr>
      <w:r>
        <w:t xml:space="preserve">Fragment </w:t>
      </w:r>
      <w:proofErr w:type="spellStart"/>
      <w:r>
        <w:t>shader</w:t>
      </w:r>
      <w:proofErr w:type="spellEnd"/>
      <w:r>
        <w:t xml:space="preserve"> je </w:t>
      </w:r>
      <w:proofErr w:type="spellStart"/>
      <w:r>
        <w:t>shader</w:t>
      </w:r>
      <w:proofErr w:type="spellEnd"/>
      <w:r>
        <w:t>, který se využívá k zpracování fragmentu na set barev.</w:t>
      </w:r>
      <w:r w:rsidR="007E0AA4">
        <w:t xml:space="preserve"> </w:t>
      </w:r>
      <w:r>
        <w:t xml:space="preserve">Pozice každého fragmentu je již ve </w:t>
      </w:r>
      <w:proofErr w:type="spellStart"/>
      <w:r>
        <w:t>window</w:t>
      </w:r>
      <w:proofErr w:type="spellEnd"/>
      <w:r>
        <w:t xml:space="preserve"> </w:t>
      </w:r>
      <w:proofErr w:type="spellStart"/>
      <w:r>
        <w:t>space</w:t>
      </w:r>
      <w:proofErr w:type="spellEnd"/>
      <w:r>
        <w:t xml:space="preserve">. Tento </w:t>
      </w:r>
      <w:proofErr w:type="spellStart"/>
      <w:r>
        <w:t>shader</w:t>
      </w:r>
      <w:proofErr w:type="spellEnd"/>
      <w:r>
        <w:t xml:space="preserve"> v pomyslné </w:t>
      </w:r>
      <w:proofErr w:type="spellStart"/>
      <w:r>
        <w:t>pipeline</w:t>
      </w:r>
      <w:proofErr w:type="spellEnd"/>
      <w:r>
        <w:t xml:space="preserve"> zpracování </w:t>
      </w:r>
      <w:proofErr w:type="spellStart"/>
      <w:r>
        <w:t>shaderů</w:t>
      </w:r>
      <w:proofErr w:type="spellEnd"/>
      <w:r>
        <w:t xml:space="preserve"> navazuje na Vertex </w:t>
      </w:r>
      <w:proofErr w:type="spellStart"/>
      <w:r>
        <w:t>Shader</w:t>
      </w:r>
      <w:proofErr w:type="spellEnd"/>
      <w:r>
        <w:t>, z toho důvodu obsahuje veškerý z něj získaný výstup.</w:t>
      </w:r>
      <w:r w:rsidR="007E0AA4">
        <w:t xml:space="preserve"> Výpočet tohoto </w:t>
      </w:r>
      <w:proofErr w:type="spellStart"/>
      <w:r w:rsidR="007E0AA4">
        <w:t>shaderu</w:t>
      </w:r>
      <w:proofErr w:type="spellEnd"/>
      <w:r w:rsidR="00D9534E">
        <w:t xml:space="preserve"> nicméně</w:t>
      </w:r>
      <w:r w:rsidR="007E0AA4">
        <w:t xml:space="preserve"> nastává až po </w:t>
      </w:r>
      <w:proofErr w:type="spellStart"/>
      <w:r w:rsidR="007E0AA4">
        <w:t>rasterizaci</w:t>
      </w:r>
      <w:proofErr w:type="spellEnd"/>
      <w:r w:rsidR="007E0AA4">
        <w:t>.</w:t>
      </w:r>
      <w:r>
        <w:t xml:space="preserve"> Jejich výstupem je tedy set barev. Jejich největší zastoupení je například při vytváření výpočtů pro světlo</w:t>
      </w:r>
      <w:r w:rsidR="007E0AA4">
        <w:t xml:space="preserve">. Pokud nebude existovat výstup z fragment </w:t>
      </w:r>
      <w:proofErr w:type="spellStart"/>
      <w:r w:rsidR="007E0AA4">
        <w:t>shaderu</w:t>
      </w:r>
      <w:proofErr w:type="spellEnd"/>
      <w:r w:rsidR="007E0AA4">
        <w:t>, bude barva nedefinovaná.</w:t>
      </w:r>
      <w:r w:rsidR="00EC1E17">
        <w:t xml:space="preserve"> </w:t>
      </w:r>
      <w:sdt>
        <w:sdtPr>
          <w:id w:val="104554706"/>
          <w:citation/>
        </w:sdtPr>
        <w:sdtContent>
          <w:r w:rsidR="00EC1E17">
            <w:fldChar w:fldCharType="begin"/>
          </w:r>
          <w:r w:rsidR="00EC1E17">
            <w:instrText xml:space="preserve"> CITATION FragmentShader \l 1029 </w:instrText>
          </w:r>
          <w:r w:rsidR="00EC1E17">
            <w:fldChar w:fldCharType="separate"/>
          </w:r>
          <w:r w:rsidR="00EC1E17">
            <w:rPr>
              <w:noProof/>
            </w:rPr>
            <w:t>(Fragment Shader, 2020)</w:t>
          </w:r>
          <w:r w:rsidR="00EC1E17">
            <w:fldChar w:fldCharType="end"/>
          </w:r>
        </w:sdtContent>
      </w:sdt>
    </w:p>
    <w:p w14:paraId="5DCD587E" w14:textId="66EA2EF7" w:rsidR="00E546EF" w:rsidRDefault="00E546EF" w:rsidP="00E546EF">
      <w:pPr>
        <w:pStyle w:val="Heading4"/>
      </w:pPr>
      <w:r>
        <w:t xml:space="preserve"> </w:t>
      </w:r>
      <w:proofErr w:type="spellStart"/>
      <w:r>
        <w:t>Compute</w:t>
      </w:r>
      <w:proofErr w:type="spellEnd"/>
      <w:r>
        <w:t xml:space="preserve"> </w:t>
      </w:r>
      <w:proofErr w:type="spellStart"/>
      <w:r>
        <w:t>shader</w:t>
      </w:r>
      <w:proofErr w:type="spellEnd"/>
    </w:p>
    <w:p w14:paraId="3D9DB9B5" w14:textId="53F1BDDE" w:rsidR="00E546EF" w:rsidRPr="00E546EF" w:rsidRDefault="002C1E2F" w:rsidP="002C1E2F">
      <w:pPr>
        <w:ind w:firstLine="576"/>
      </w:pPr>
      <w:r>
        <w:t xml:space="preserve">Speciální typ </w:t>
      </w:r>
      <w:proofErr w:type="spellStart"/>
      <w:r>
        <w:t>shaderu</w:t>
      </w:r>
      <w:proofErr w:type="spellEnd"/>
      <w:r>
        <w:t xml:space="preserve">, který narozdíl od ostatních </w:t>
      </w:r>
      <w:proofErr w:type="spellStart"/>
      <w:r>
        <w:t>shaderů</w:t>
      </w:r>
      <w:proofErr w:type="spellEnd"/>
      <w:r>
        <w:t xml:space="preserve"> neslouží primárně k renderování, ale k provádění různých výpočtů. Má také úplně jiný přístup ke zpracování. Na rozdíl od normálních </w:t>
      </w:r>
      <w:proofErr w:type="spellStart"/>
      <w:r>
        <w:t>shaderů</w:t>
      </w:r>
      <w:proofErr w:type="spellEnd"/>
      <w:r>
        <w:t xml:space="preserve">, které se spouští v nějakém, předem definovaném okamžiku, se tyto </w:t>
      </w:r>
      <w:proofErr w:type="spellStart"/>
      <w:r>
        <w:t>shadery</w:t>
      </w:r>
      <w:proofErr w:type="spellEnd"/>
      <w:r>
        <w:t xml:space="preserve"> spouští v závislosti na tom</w:t>
      </w:r>
      <w:r w:rsidR="00C36ED3">
        <w:t>,</w:t>
      </w:r>
      <w:r>
        <w:t xml:space="preserve"> kde jsou implementovány</w:t>
      </w:r>
      <w:r w:rsidR="00C36ED3">
        <w:t xml:space="preserve">. Z toho důvodu mají také vlastní definovaný „prostor“. Jako vstupy jim neslouží nějaké předdefinované vstupy, nýbrž je potřeba aby si je každý </w:t>
      </w:r>
      <w:proofErr w:type="spellStart"/>
      <w:r w:rsidR="00C36ED3">
        <w:t>shader</w:t>
      </w:r>
      <w:proofErr w:type="spellEnd"/>
      <w:r w:rsidR="00C36ED3">
        <w:t xml:space="preserve"> získal.</w:t>
      </w:r>
      <w:r w:rsidR="000421CE">
        <w:t xml:space="preserve"> To může udělat pomocí vstupu do textury nebo třeba blok pro ukládání </w:t>
      </w:r>
      <w:proofErr w:type="spellStart"/>
      <w:r w:rsidR="000421CE">
        <w:t>shaderů</w:t>
      </w:r>
      <w:proofErr w:type="spellEnd"/>
      <w:r w:rsidR="000421CE">
        <w:t>, další možností je také si pro to vytvořit vlastní Interface.</w:t>
      </w:r>
      <w:r w:rsidR="006A21E5">
        <w:t xml:space="preserve"> </w:t>
      </w:r>
      <w:sdt>
        <w:sdtPr>
          <w:id w:val="-545070411"/>
          <w:citation/>
        </w:sdtPr>
        <w:sdtContent>
          <w:r w:rsidR="006A21E5">
            <w:fldChar w:fldCharType="begin"/>
          </w:r>
          <w:r w:rsidR="006A21E5">
            <w:instrText xml:space="preserve"> CITATION ComputeShader \l 1029 </w:instrText>
          </w:r>
          <w:r w:rsidR="006A21E5">
            <w:fldChar w:fldCharType="separate"/>
          </w:r>
          <w:r w:rsidR="006A21E5">
            <w:rPr>
              <w:noProof/>
            </w:rPr>
            <w:t>(Compute Shader, 2019)</w:t>
          </w:r>
          <w:r w:rsidR="006A21E5">
            <w:fldChar w:fldCharType="end"/>
          </w:r>
        </w:sdtContent>
      </w:sdt>
    </w:p>
    <w:p w14:paraId="3D9D484C" w14:textId="6E19963C" w:rsidR="00D352AE" w:rsidRDefault="00070467" w:rsidP="00070467">
      <w:pPr>
        <w:pStyle w:val="Heading2"/>
      </w:pPr>
      <w:r w:rsidRPr="00070467">
        <w:t>Framework Three.js</w:t>
      </w:r>
    </w:p>
    <w:p w14:paraId="51714CD7" w14:textId="7C0192D8" w:rsidR="00070467" w:rsidRPr="00070467" w:rsidRDefault="00070467" w:rsidP="00070467">
      <w:pPr>
        <w:pStyle w:val="Heading3"/>
      </w:pPr>
      <w:r w:rsidRPr="00AD6492">
        <w:t>Framework</w:t>
      </w:r>
      <w:r>
        <w:t>y pro práci s </w:t>
      </w:r>
      <w:proofErr w:type="spellStart"/>
      <w:r>
        <w:t>webGL</w:t>
      </w:r>
      <w:proofErr w:type="spellEnd"/>
      <w:r w:rsidRPr="00070467">
        <w:t xml:space="preserve"> </w:t>
      </w:r>
    </w:p>
    <w:p w14:paraId="497208DE" w14:textId="79C87C02" w:rsidR="007E7A6D" w:rsidRDefault="00C77B1E" w:rsidP="00070467">
      <w:pPr>
        <w:ind w:firstLine="432"/>
      </w:pPr>
      <w:r>
        <w:t xml:space="preserve">Jelikož může být pro část vývojářů složité nebo zbytečně zdlouhavé naučit se se samotným </w:t>
      </w:r>
      <w:proofErr w:type="spellStart"/>
      <w:r>
        <w:t>webGL</w:t>
      </w:r>
      <w:proofErr w:type="spellEnd"/>
      <w:r>
        <w:t xml:space="preserve"> vznikly frameworky. Ty tuto práci značně usnadňují a umožňují rychlejší vytvoření uceleného programu. Jejich úkolem je zejména usnadnit určité specifické problémy, či repetitivní úkony. Každý z těchto frameworku povětšinou implementuje nějakou formu vizualizační </w:t>
      </w:r>
      <w:proofErr w:type="spellStart"/>
      <w:r>
        <w:t>pipeline</w:t>
      </w:r>
      <w:proofErr w:type="spellEnd"/>
      <w:r>
        <w:t xml:space="preserve"> a</w:t>
      </w:r>
      <w:r w:rsidR="00B50536">
        <w:t xml:space="preserve"> </w:t>
      </w:r>
      <w:r>
        <w:t xml:space="preserve">k ní </w:t>
      </w:r>
      <w:r w:rsidR="00B50536">
        <w:t>nějaký druh vlastní funkcionality.</w:t>
      </w:r>
      <w:r w:rsidR="00E47463">
        <w:t xml:space="preserve"> </w:t>
      </w:r>
      <w:r w:rsidR="00B50536">
        <w:t xml:space="preserve">To je například lepší podpora VR či </w:t>
      </w:r>
      <w:proofErr w:type="gramStart"/>
      <w:r w:rsidR="00B50536">
        <w:t>AR</w:t>
      </w:r>
      <w:proofErr w:type="gramEnd"/>
      <w:r w:rsidR="00B50536">
        <w:t xml:space="preserve"> a to za pomocí frameworku A-</w:t>
      </w:r>
      <w:proofErr w:type="spellStart"/>
      <w:r w:rsidR="00B50536">
        <w:t>Frame</w:t>
      </w:r>
      <w:proofErr w:type="spellEnd"/>
      <w:r w:rsidR="00B50536">
        <w:t xml:space="preserve">, nebo třeba podpora pro snazší vizualizaci grafů ve frameworku D3.js. Nicméně pokud není potřeba nějaké speciální funkcionality, je možné využít obecný framework </w:t>
      </w:r>
      <w:r w:rsidR="00B50536">
        <w:lastRenderedPageBreak/>
        <w:t>jako je například</w:t>
      </w:r>
      <w:r w:rsidR="002B67AA">
        <w:t xml:space="preserve"> právě</w:t>
      </w:r>
      <w:r w:rsidR="00B50536">
        <w:t xml:space="preserve"> framework Three.js.</w:t>
      </w:r>
      <w:r w:rsidR="00070467">
        <w:t xml:space="preserve"> </w:t>
      </w:r>
      <w:sdt>
        <w:sdtPr>
          <w:id w:val="727812544"/>
          <w:citation/>
        </w:sdtPr>
        <w:sdtContent>
          <w:r w:rsidR="00070467">
            <w:fldChar w:fldCharType="begin"/>
          </w:r>
          <w:r w:rsidR="00070467">
            <w:instrText xml:space="preserve"> CITATION Web17 \l 1029 </w:instrText>
          </w:r>
          <w:r w:rsidR="00070467">
            <w:fldChar w:fldCharType="separate"/>
          </w:r>
          <w:r w:rsidR="00070467">
            <w:rPr>
              <w:noProof/>
            </w:rPr>
            <w:t>(WebGL-WebGPU-frameworks-libraries, 2017)</w:t>
          </w:r>
          <w:r w:rsidR="00070467">
            <w:fldChar w:fldCharType="end"/>
          </w:r>
        </w:sdtContent>
      </w:sdt>
    </w:p>
    <w:p w14:paraId="0FDD81CB" w14:textId="5E24BCB7" w:rsidR="00E47463" w:rsidRDefault="00E47463" w:rsidP="00E47463">
      <w:pPr>
        <w:pStyle w:val="Heading3"/>
      </w:pPr>
      <w:r>
        <w:t>Framework obecně</w:t>
      </w:r>
    </w:p>
    <w:p w14:paraId="6CEE7197" w14:textId="71E07E47" w:rsidR="00E47463" w:rsidRDefault="00E47463" w:rsidP="00E47463">
      <w:pPr>
        <w:ind w:firstLine="432"/>
      </w:pPr>
      <w:r>
        <w:t>Framework Three.js je asi nejznámější framework pro práci s </w:t>
      </w:r>
      <w:proofErr w:type="spellStart"/>
      <w:r>
        <w:t>webGL</w:t>
      </w:r>
      <w:proofErr w:type="spellEnd"/>
      <w:r>
        <w:t>. Implementuje spoustu základních i pokročilých funkcí z </w:t>
      </w:r>
      <w:proofErr w:type="spellStart"/>
      <w:r>
        <w:t>webGL</w:t>
      </w:r>
      <w:proofErr w:type="spellEnd"/>
      <w:r>
        <w:t xml:space="preserve">, tedy se stará o scénu, materiály a textury, osvětlení a stíny a </w:t>
      </w:r>
      <w:proofErr w:type="spellStart"/>
      <w:r>
        <w:t>shadery</w:t>
      </w:r>
      <w:proofErr w:type="spellEnd"/>
      <w:r>
        <w:t xml:space="preserve">. Je napsaná v jazyku JavaScript, nicméně má i plnou podporu </w:t>
      </w:r>
      <w:proofErr w:type="spellStart"/>
      <w:r>
        <w:t>TypeScriptu</w:t>
      </w:r>
      <w:proofErr w:type="spellEnd"/>
      <w:r>
        <w:t xml:space="preserve"> pro hlídání typování. Díky tomu je tato knihovna podporována většinou moderních prohlížečů.</w:t>
      </w:r>
    </w:p>
    <w:p w14:paraId="24207D30" w14:textId="2020E26B" w:rsidR="00FC0156" w:rsidRDefault="00FC0156" w:rsidP="00FC0156">
      <w:pPr>
        <w:pStyle w:val="Heading3"/>
      </w:pPr>
      <w:proofErr w:type="spellStart"/>
      <w:r>
        <w:t>Renderer</w:t>
      </w:r>
      <w:proofErr w:type="spellEnd"/>
    </w:p>
    <w:p w14:paraId="33517B6C" w14:textId="0A439A35" w:rsidR="00DD30CF" w:rsidRDefault="00FC0156" w:rsidP="00C221BD">
      <w:pPr>
        <w:keepNext/>
        <w:ind w:firstLine="708"/>
        <w:rPr>
          <w:noProof/>
        </w:rPr>
      </w:pPr>
      <w:r>
        <w:t xml:space="preserve">Nejpodstatnější část jakéhokoliv grafického programu je </w:t>
      </w:r>
      <w:proofErr w:type="spellStart"/>
      <w:r>
        <w:t>renderer</w:t>
      </w:r>
      <w:proofErr w:type="spellEnd"/>
      <w:r>
        <w:t xml:space="preserve">, jelikož ten vše vizualizuje. Hlavními součástmi </w:t>
      </w:r>
      <w:proofErr w:type="spellStart"/>
      <w:r>
        <w:t>rendereru</w:t>
      </w:r>
      <w:proofErr w:type="spellEnd"/>
      <w:r>
        <w:t xml:space="preserve"> je scéna a kamera.</w:t>
      </w:r>
      <w:r w:rsidR="00DD30CF" w:rsidRPr="00DD30CF">
        <w:rPr>
          <w:noProof/>
        </w:rPr>
        <w:t xml:space="preserve"> </w:t>
      </w:r>
      <w:r w:rsidR="00E0082F">
        <w:rPr>
          <w:noProof/>
        </w:rPr>
        <w:t>V rámci threejs se využívá WebGLRenderer.</w:t>
      </w:r>
      <w:r w:rsidR="003A49C8">
        <w:rPr>
          <w:noProof/>
        </w:rPr>
        <w:t xml:space="preserve"> Tento renderer umožňuje například i buid in funkce pro optimalizaci zvanou culling.</w:t>
      </w:r>
      <w:r w:rsidR="00E0082F">
        <w:rPr>
          <w:noProof/>
        </w:rPr>
        <w:t xml:space="preserve"> </w:t>
      </w:r>
      <w:sdt>
        <w:sdtPr>
          <w:rPr>
            <w:noProof/>
          </w:rPr>
          <w:id w:val="1052587256"/>
          <w:citation/>
        </w:sdtPr>
        <w:sdtContent>
          <w:r w:rsidR="00DD30CF">
            <w:rPr>
              <w:noProof/>
            </w:rPr>
            <w:fldChar w:fldCharType="begin"/>
          </w:r>
          <w:r w:rsidR="00DD30CF">
            <w:rPr>
              <w:noProof/>
            </w:rPr>
            <w:instrText xml:space="preserve"> CITATION funat \l 1029 </w:instrText>
          </w:r>
          <w:r w:rsidR="00DD30CF">
            <w:rPr>
              <w:noProof/>
            </w:rPr>
            <w:fldChar w:fldCharType="separate"/>
          </w:r>
          <w:r w:rsidR="00DD30CF">
            <w:rPr>
              <w:noProof/>
            </w:rPr>
            <w:t>(fundamentals, nedat)</w:t>
          </w:r>
          <w:r w:rsidR="00DD30CF">
            <w:rPr>
              <w:noProof/>
            </w:rPr>
            <w:fldChar w:fldCharType="end"/>
          </w:r>
        </w:sdtContent>
      </w:sdt>
    </w:p>
    <w:p w14:paraId="5E4CC451" w14:textId="68F5A0FF" w:rsidR="00DD30CF" w:rsidRDefault="00DD30CF" w:rsidP="00DD30CF">
      <w:pPr>
        <w:keepNext/>
      </w:pPr>
      <w:r w:rsidRPr="00DD30CF">
        <w:rPr>
          <w:noProof/>
        </w:rPr>
        <w:drawing>
          <wp:inline distT="0" distB="0" distL="0" distR="0" wp14:anchorId="3CADBF67" wp14:editId="7B9D809D">
            <wp:extent cx="5579745" cy="3705225"/>
            <wp:effectExtent l="0" t="0" r="0" b="0"/>
            <wp:docPr id="166311960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11960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579745" cy="3705225"/>
                    </a:xfrm>
                    <a:prstGeom prst="rect">
                      <a:avLst/>
                    </a:prstGeom>
                  </pic:spPr>
                </pic:pic>
              </a:graphicData>
            </a:graphic>
          </wp:inline>
        </w:drawing>
      </w:r>
    </w:p>
    <w:p w14:paraId="7AA0E9B0" w14:textId="48B33106" w:rsidR="00FC0156" w:rsidRDefault="00DD30CF" w:rsidP="00DD30CF">
      <w:pPr>
        <w:pStyle w:val="Caption"/>
        <w:jc w:val="both"/>
      </w:pPr>
      <w:r>
        <w:t xml:space="preserve">Obrázek </w:t>
      </w:r>
      <w:fldSimple w:instr=" SEQ Obrázek \* ARABIC ">
        <w:r>
          <w:rPr>
            <w:noProof/>
          </w:rPr>
          <w:t>2</w:t>
        </w:r>
      </w:fldSimple>
      <w:r>
        <w:t xml:space="preserve"> </w:t>
      </w:r>
      <w:r w:rsidRPr="00DD30CF">
        <w:t>https://jakearchibald.github.io/svgomg/</w:t>
      </w:r>
      <w:r>
        <w:t xml:space="preserve"> </w:t>
      </w:r>
      <w:r w:rsidRPr="00DD30CF">
        <w:t>https://threejs.org/manual/resources/images/threejs-structure.svg</w:t>
      </w:r>
    </w:p>
    <w:p w14:paraId="14F381AB" w14:textId="66638AE4" w:rsidR="00DD30CF" w:rsidRPr="00FC0156" w:rsidRDefault="00DD30CF" w:rsidP="00FC0156"/>
    <w:p w14:paraId="0C9E884B" w14:textId="36CB0AFC" w:rsidR="00C77B1E" w:rsidRDefault="00C77B1E" w:rsidP="00070467">
      <w:pPr>
        <w:ind w:firstLine="432"/>
      </w:pPr>
      <w:r>
        <w:br w:type="page"/>
      </w:r>
    </w:p>
    <w:p w14:paraId="68DDC550" w14:textId="3E860224" w:rsidR="00DD30CF" w:rsidRDefault="00DD30CF" w:rsidP="00DD30CF">
      <w:pPr>
        <w:pStyle w:val="Heading4"/>
      </w:pPr>
      <w:r>
        <w:lastRenderedPageBreak/>
        <w:t xml:space="preserve"> Scéna</w:t>
      </w:r>
    </w:p>
    <w:p w14:paraId="2B8D5B55" w14:textId="78F3E806" w:rsidR="00DD30CF" w:rsidRDefault="003A1250" w:rsidP="00C221BD">
      <w:pPr>
        <w:ind w:firstLine="708"/>
      </w:pPr>
      <w:r>
        <w:t xml:space="preserve">Scéna slouží jako takový obal pro všechny objekt, které se budou připravovat na vykreslení nebo v ní budou pouze uloženy. Obsahuje tedy základní útvary ve formě </w:t>
      </w:r>
      <w:proofErr w:type="spellStart"/>
      <w:r>
        <w:t>mesh</w:t>
      </w:r>
      <w:proofErr w:type="spellEnd"/>
      <w:r>
        <w:t xml:space="preserve">, tedy povrch, který je vytvořen pomocí základních geometrických útvarů, </w:t>
      </w:r>
      <w:r w:rsidR="009F73FD">
        <w:t>nejčastěji</w:t>
      </w:r>
      <w:r>
        <w:t xml:space="preserve"> tedy</w:t>
      </w:r>
      <w:r w:rsidR="009F73FD">
        <w:t xml:space="preserve"> z</w:t>
      </w:r>
      <w:r>
        <w:t xml:space="preserve"> trojúhelníků</w:t>
      </w:r>
      <w:r w:rsidR="00DA1900">
        <w:t>.</w:t>
      </w:r>
      <w:r w:rsidR="00706801">
        <w:t xml:space="preserve"> V rámci </w:t>
      </w:r>
      <w:proofErr w:type="spellStart"/>
      <w:r w:rsidR="00706801">
        <w:t>mesh</w:t>
      </w:r>
      <w:proofErr w:type="spellEnd"/>
      <w:r w:rsidR="00706801">
        <w:t xml:space="preserve"> je také možné definovat materiál a texturu, které definují vzhled daného </w:t>
      </w:r>
      <w:proofErr w:type="spellStart"/>
      <w:r w:rsidR="00706801">
        <w:t>mesh</w:t>
      </w:r>
      <w:proofErr w:type="spellEnd"/>
      <w:r w:rsidR="00706801">
        <w:t>.</w:t>
      </w:r>
      <w:r w:rsidR="00DA1900">
        <w:t xml:space="preserve"> Dále Object3D, což je ve své podstatě uskupení </w:t>
      </w:r>
      <w:proofErr w:type="spellStart"/>
      <w:r w:rsidR="00DA1900">
        <w:t>meshů</w:t>
      </w:r>
      <w:proofErr w:type="spellEnd"/>
      <w:r w:rsidR="00DA1900">
        <w:t xml:space="preserve"> do celistvého objektu</w:t>
      </w:r>
      <w:r w:rsidR="009F73FD">
        <w:t>.</w:t>
      </w:r>
      <w:r w:rsidR="005A57E2">
        <w:t xml:space="preserve"> </w:t>
      </w:r>
      <w:r w:rsidR="009F73FD">
        <w:t>P</w:t>
      </w:r>
      <w:r w:rsidR="005A57E2">
        <w:t xml:space="preserve">ro zjednodušení operací s každým z těchto objektu mají také naimplementováno několik podpůrných funkcí </w:t>
      </w:r>
      <w:r w:rsidR="009F73FD">
        <w:t>pro snazší manipulaci v rámci scény.</w:t>
      </w:r>
      <w:r w:rsidR="00706801">
        <w:t xml:space="preserve"> Tyto objekty je možné uskupovat do skupin a s těmito skupinami manipulovat. Poslední podstatnou částí scény je světlo, to osvětluje scénu a díky ní je možné vidět materiály a textury v</w:t>
      </w:r>
      <w:r w:rsidR="009461B8">
        <w:t> zamýšlené formě</w:t>
      </w:r>
      <w:r w:rsidR="00706801">
        <w:t xml:space="preserve">. </w:t>
      </w:r>
      <w:sdt>
        <w:sdtPr>
          <w:id w:val="-907691323"/>
          <w:citation/>
        </w:sdtPr>
        <w:sdtContent>
          <w:r w:rsidR="00C221BD">
            <w:fldChar w:fldCharType="begin"/>
          </w:r>
          <w:r w:rsidR="00C221BD">
            <w:rPr>
              <w:lang w:val="en-US"/>
            </w:rPr>
            <w:instrText xml:space="preserve"> CITATION funat1 \l 1033 </w:instrText>
          </w:r>
          <w:r w:rsidR="00C221BD">
            <w:fldChar w:fldCharType="separate"/>
          </w:r>
          <w:r w:rsidR="00C221BD">
            <w:rPr>
              <w:noProof/>
              <w:lang w:val="en-US"/>
            </w:rPr>
            <w:t>(fundamentals, nedat)</w:t>
          </w:r>
          <w:r w:rsidR="00C221BD">
            <w:fldChar w:fldCharType="end"/>
          </w:r>
        </w:sdtContent>
      </w:sdt>
    </w:p>
    <w:p w14:paraId="59E3E60F" w14:textId="089F1F63" w:rsidR="00C221BD" w:rsidRDefault="00C221BD" w:rsidP="00C221BD">
      <w:pPr>
        <w:pStyle w:val="Heading4"/>
      </w:pPr>
      <w:r>
        <w:t xml:space="preserve"> Kamera</w:t>
      </w:r>
    </w:p>
    <w:p w14:paraId="32578D3C" w14:textId="582B05D4" w:rsidR="00C221BD" w:rsidRDefault="00C221BD" w:rsidP="00C221BD">
      <w:pPr>
        <w:ind w:firstLine="708"/>
      </w:pPr>
      <w:r>
        <w:t xml:space="preserve">Kamera je druhá hlavní součást </w:t>
      </w:r>
      <w:proofErr w:type="spellStart"/>
      <w:r>
        <w:t>rendereru</w:t>
      </w:r>
      <w:proofErr w:type="spellEnd"/>
      <w:r>
        <w:t>. Její hlavní účel je promítnutí scény na display zařízení</w:t>
      </w:r>
      <w:r w:rsidR="00AA77CB">
        <w:t xml:space="preserve">, </w:t>
      </w:r>
      <w:r w:rsidR="00AA77CB">
        <w:t xml:space="preserve">to za pomocí </w:t>
      </w:r>
      <w:r w:rsidR="00AA77CB">
        <w:t>přev</w:t>
      </w:r>
      <w:r w:rsidR="00AA77CB">
        <w:t>odu</w:t>
      </w:r>
      <w:r w:rsidR="00AA77CB">
        <w:t xml:space="preserve"> 3D scén</w:t>
      </w:r>
      <w:r w:rsidR="00AA77CB">
        <w:t>y</w:t>
      </w:r>
      <w:r w:rsidR="00AA77CB">
        <w:t xml:space="preserve"> do </w:t>
      </w:r>
      <w:proofErr w:type="gramStart"/>
      <w:r w:rsidR="00AA77CB">
        <w:t>2D</w:t>
      </w:r>
      <w:proofErr w:type="gramEnd"/>
      <w:r>
        <w:t>.</w:t>
      </w:r>
      <w:r w:rsidR="00AA77CB">
        <w:t xml:space="preserve"> Další úlohou je také pohyb ve scéně.</w:t>
      </w:r>
      <w:r>
        <w:t xml:space="preserve">  Dva hlavní typy kamer jsou perspektivní a ortografická kamera.</w:t>
      </w:r>
    </w:p>
    <w:p w14:paraId="03708135" w14:textId="20C847BE" w:rsidR="00C221BD" w:rsidRDefault="00C221BD" w:rsidP="00AA77CB">
      <w:pPr>
        <w:ind w:firstLine="432"/>
      </w:pPr>
      <w:r>
        <w:t>Perspektivní kamera je častěji vyžívaný typ kamery, přičemž jsou schopné zachovat perspektivu v rámci scény.</w:t>
      </w:r>
    </w:p>
    <w:p w14:paraId="48EF027D" w14:textId="4BF0AA7B" w:rsidR="00AA77CB" w:rsidRDefault="00AA77CB" w:rsidP="00A603CF">
      <w:pPr>
        <w:ind w:firstLine="432"/>
      </w:pPr>
      <w:r>
        <w:t xml:space="preserve">Ortografická kamera je typ kamery, který se využívá, pokud je potřeba aby byla zachována velikost objektů ve scéně a aby se tedy s perspektivou </w:t>
      </w:r>
      <w:r>
        <w:t>neměnila</w:t>
      </w:r>
      <w:r>
        <w:t xml:space="preserve"> jejich velikost</w:t>
      </w:r>
      <w:r w:rsidR="00A603CF">
        <w:t>.</w:t>
      </w:r>
    </w:p>
    <w:p w14:paraId="04102087" w14:textId="23FB76A7" w:rsidR="002C6A1E" w:rsidRPr="00C221BD" w:rsidRDefault="00A603CF" w:rsidP="00A603CF">
      <w:r>
        <w:t xml:space="preserve">Dalšími typy kamer jsou například stereo kamera, ta kombinuje dvě perspektivní kamery a umožňují vytváření 3D efektu pro diváka, např v kině. </w:t>
      </w:r>
      <w:r w:rsidR="002C6A1E">
        <w:t xml:space="preserve">Dalším příkladem je například </w:t>
      </w:r>
      <w:proofErr w:type="spellStart"/>
      <w:r w:rsidR="002C6A1E">
        <w:t>Cube</w:t>
      </w:r>
      <w:proofErr w:type="spellEnd"/>
      <w:r w:rsidR="002C6A1E">
        <w:t xml:space="preserve"> kamera, která </w:t>
      </w:r>
      <w:proofErr w:type="spellStart"/>
      <w:r w:rsidR="002C6A1E">
        <w:t>vyrenderuje</w:t>
      </w:r>
      <w:proofErr w:type="spellEnd"/>
      <w:r w:rsidR="002C6A1E">
        <w:t xml:space="preserve"> 6 kamer, které se následně pak využívají k vytvoření lepších odrazů. Pokud chceme využít více kamer ve scéně můžeme využít </w:t>
      </w:r>
      <w:proofErr w:type="spellStart"/>
      <w:r w:rsidR="002C6A1E">
        <w:t>array</w:t>
      </w:r>
      <w:proofErr w:type="spellEnd"/>
      <w:r w:rsidR="002C6A1E">
        <w:t xml:space="preserve"> </w:t>
      </w:r>
      <w:proofErr w:type="spellStart"/>
      <w:r w:rsidR="002C6A1E">
        <w:t>camera</w:t>
      </w:r>
      <w:proofErr w:type="spellEnd"/>
      <w:r w:rsidR="002C6A1E">
        <w:t xml:space="preserve">, díky které je možné jich </w:t>
      </w:r>
      <w:proofErr w:type="spellStart"/>
      <w:r w:rsidR="002C6A1E">
        <w:t>renderovat</w:t>
      </w:r>
      <w:proofErr w:type="spellEnd"/>
      <w:r w:rsidR="002C6A1E">
        <w:t xml:space="preserve"> více.</w:t>
      </w:r>
      <w:r w:rsidR="00E10134">
        <w:t xml:space="preserve"> </w:t>
      </w:r>
      <w:sdt>
        <w:sdtPr>
          <w:id w:val="136376429"/>
          <w:citation/>
        </w:sdtPr>
        <w:sdtContent>
          <w:r w:rsidR="00E10134">
            <w:fldChar w:fldCharType="begin"/>
          </w:r>
          <w:r w:rsidR="00E10134">
            <w:instrText xml:space="preserve"> CITATION kamat \l 1029 </w:instrText>
          </w:r>
          <w:r w:rsidR="00E10134">
            <w:fldChar w:fldCharType="separate"/>
          </w:r>
          <w:r w:rsidR="00E10134">
            <w:rPr>
              <w:noProof/>
            </w:rPr>
            <w:t>(kamera, nedat)</w:t>
          </w:r>
          <w:r w:rsidR="00E10134">
            <w:fldChar w:fldCharType="end"/>
          </w:r>
        </w:sdtContent>
      </w:sdt>
    </w:p>
    <w:p w14:paraId="37602629" w14:textId="77777777" w:rsidR="009C301A" w:rsidRDefault="009C301A" w:rsidP="009C301A">
      <w:pPr>
        <w:pStyle w:val="Heading2"/>
      </w:pPr>
      <w:r>
        <w:t>ISO 128-3</w:t>
      </w:r>
    </w:p>
    <w:p w14:paraId="3FFC638F" w14:textId="23708CAA" w:rsidR="00A80D67" w:rsidRDefault="00E11557" w:rsidP="00E11557">
      <w:pPr>
        <w:pStyle w:val="Heading3"/>
      </w:pPr>
      <w:r>
        <w:t>ISO normy</w:t>
      </w:r>
    </w:p>
    <w:p w14:paraId="0233AAC6" w14:textId="77777777" w:rsidR="00E11557" w:rsidRPr="00E11557" w:rsidRDefault="00E11557" w:rsidP="00E11557"/>
    <w:p w14:paraId="7B97C67E" w14:textId="77777777" w:rsidR="00A80D67" w:rsidRPr="00B11E04" w:rsidRDefault="00A80D67" w:rsidP="00DD30CF">
      <w:pPr>
        <w:rPr>
          <w:lang w:val="en-US"/>
        </w:rPr>
      </w:pPr>
    </w:p>
    <w:p w14:paraId="7F3B39C9" w14:textId="77777777" w:rsidR="00070467" w:rsidRPr="00070467" w:rsidRDefault="00070467" w:rsidP="00070467"/>
    <w:p w14:paraId="622F6544" w14:textId="283969D1" w:rsidR="004366F7" w:rsidRPr="00AD6492" w:rsidRDefault="00995861" w:rsidP="0016335D">
      <w:pPr>
        <w:pStyle w:val="Heading1"/>
      </w:pPr>
      <w:r w:rsidRPr="00AD6492">
        <w:lastRenderedPageBreak/>
        <w:t xml:space="preserve">Shrnutí </w:t>
      </w:r>
      <w:r w:rsidR="002340F4" w:rsidRPr="00AD6492">
        <w:t xml:space="preserve">a diskuse </w:t>
      </w:r>
      <w:r w:rsidRPr="00AD6492">
        <w:t>výsledků</w:t>
      </w:r>
      <w:bookmarkEnd w:id="4"/>
    </w:p>
    <w:p w14:paraId="4F4CCCA0" w14:textId="77777777" w:rsidR="004366F7" w:rsidRPr="00AD6492" w:rsidRDefault="00D373ED" w:rsidP="00D373ED">
      <w:pPr>
        <w:rPr>
          <w:rFonts w:ascii="Arial" w:hAnsi="Arial"/>
          <w:b/>
          <w:bCs/>
          <w:kern w:val="32"/>
          <w:sz w:val="32"/>
          <w:szCs w:val="32"/>
        </w:rPr>
      </w:pPr>
      <w:r w:rsidRPr="00AD6492">
        <w:t>Obsahuje souhrn a kritickou diskusi vlastních výsledků, získaných v průběhu řešení</w:t>
      </w:r>
      <w:r w:rsidR="00BA03B8" w:rsidRPr="00AD6492">
        <w:t xml:space="preserve"> </w:t>
      </w:r>
      <w:r w:rsidRPr="00AD6492">
        <w:t>problému (soulad výsledků s literaturou či předpoklady; výsledky a okolnosti, které</w:t>
      </w:r>
      <w:r w:rsidR="00BA03B8" w:rsidRPr="00AD6492">
        <w:t xml:space="preserve"> </w:t>
      </w:r>
      <w:r w:rsidRPr="00AD6492">
        <w:t>zvláště ovlivnily předkládanou práci, nové poznatky včetně jejich odvození ze získaných výstupů atd.).</w:t>
      </w:r>
      <w:r w:rsidR="002743E7" w:rsidRPr="00AD6492">
        <w:t xml:space="preserve"> </w:t>
      </w:r>
      <w:r w:rsidR="004366F7" w:rsidRPr="00AD6492">
        <w:br w:type="page"/>
      </w:r>
    </w:p>
    <w:p w14:paraId="5052F7AE" w14:textId="77777777" w:rsidR="004366F7" w:rsidRPr="00AD6492" w:rsidRDefault="004366F7" w:rsidP="0016335D">
      <w:pPr>
        <w:pStyle w:val="Heading1"/>
      </w:pPr>
      <w:bookmarkStart w:id="10" w:name="_Toc147739366"/>
      <w:r w:rsidRPr="00AD6492">
        <w:lastRenderedPageBreak/>
        <w:t>Závěry a doporučení</w:t>
      </w:r>
      <w:bookmarkEnd w:id="10"/>
    </w:p>
    <w:p w14:paraId="19F4BB16" w14:textId="77777777" w:rsidR="0054029B" w:rsidRPr="00AD6492" w:rsidRDefault="00D373ED" w:rsidP="00D373ED">
      <w:r w:rsidRPr="00AD6492">
        <w:t>Závěr představuje shrnutí, do jaké míry a jakým způsobem byly naplněny plánované</w:t>
      </w:r>
      <w:r w:rsidR="00BA03B8" w:rsidRPr="00AD6492">
        <w:t xml:space="preserve"> </w:t>
      </w:r>
      <w:r w:rsidRPr="00AD6492">
        <w:t xml:space="preserve">cíle práce. Je vhodné naznačit i případné další (popř. alternativní) možnosti zkoumání dané problematiky a otevřené problémy pro další navazující práce. </w:t>
      </w:r>
    </w:p>
    <w:p w14:paraId="5CB9EB8B" w14:textId="77777777" w:rsidR="00995861" w:rsidRPr="00AD6492" w:rsidRDefault="00995861">
      <w:pPr>
        <w:spacing w:line="240" w:lineRule="auto"/>
        <w:jc w:val="left"/>
        <w:rPr>
          <w:rFonts w:ascii="Arial" w:hAnsi="Arial"/>
          <w:b/>
          <w:bCs/>
          <w:kern w:val="32"/>
          <w:sz w:val="32"/>
          <w:szCs w:val="32"/>
        </w:rPr>
      </w:pPr>
      <w:r w:rsidRPr="00AD6492">
        <w:br w:type="page"/>
      </w:r>
    </w:p>
    <w:p w14:paraId="638E284F" w14:textId="77777777" w:rsidR="00D7500B" w:rsidRDefault="00546C85" w:rsidP="00422B51">
      <w:pPr>
        <w:pStyle w:val="Heading1"/>
      </w:pPr>
      <w:bookmarkStart w:id="11" w:name="_Toc147739367"/>
      <w:r w:rsidRPr="00AD6492">
        <w:lastRenderedPageBreak/>
        <w:t>Seznam použité literatury</w:t>
      </w:r>
      <w:bookmarkEnd w:id="11"/>
    </w:p>
    <w:sdt>
      <w:sdtPr>
        <w:rPr>
          <w:rFonts w:ascii="Cambria" w:hAnsi="Cambria"/>
          <w:b w:val="0"/>
          <w:bCs w:val="0"/>
          <w:i/>
          <w:kern w:val="0"/>
          <w:sz w:val="20"/>
          <w:szCs w:val="24"/>
          <w:lang w:val="en-GB"/>
        </w:rPr>
        <w:id w:val="-1179426564"/>
        <w:docPartObj>
          <w:docPartGallery w:val="Bibliographies"/>
          <w:docPartUnique/>
        </w:docPartObj>
      </w:sdtPr>
      <w:sdtEndPr>
        <w:rPr>
          <w:lang w:val="cs-CZ"/>
        </w:rPr>
      </w:sdtEndPr>
      <w:sdtContent>
        <w:p w14:paraId="34C2D0DE" w14:textId="0B4B2513" w:rsidR="00A21C1C" w:rsidRDefault="00A21C1C">
          <w:pPr>
            <w:pStyle w:val="Heading1"/>
          </w:pPr>
          <w:r>
            <w:rPr>
              <w:lang w:val="en-GB"/>
            </w:rPr>
            <w:t>References</w:t>
          </w:r>
        </w:p>
        <w:sdt>
          <w:sdtPr>
            <w:id w:val="-573587230"/>
            <w:bibliography/>
          </w:sdtPr>
          <w:sdtContent>
            <w:p w14:paraId="446267BD" w14:textId="77777777" w:rsidR="00317BD6" w:rsidRDefault="00A21C1C" w:rsidP="00317BD6">
              <w:pPr>
                <w:pStyle w:val="Zdroj"/>
                <w:rPr>
                  <w:noProof/>
                  <w:sz w:val="24"/>
                  <w:lang w:val="en-GB"/>
                </w:rPr>
              </w:pPr>
              <w:r>
                <w:fldChar w:fldCharType="begin"/>
              </w:r>
              <w:r>
                <w:instrText>BIBLIOGRAPHY</w:instrText>
              </w:r>
              <w:r>
                <w:fldChar w:fldCharType="separate"/>
              </w:r>
              <w:r w:rsidR="00317BD6">
                <w:rPr>
                  <w:iCs/>
                  <w:noProof/>
                  <w:lang w:val="en-GB"/>
                </w:rPr>
                <w:t>From WebGL to WebGPU</w:t>
              </w:r>
              <w:r w:rsidR="00317BD6">
                <w:rPr>
                  <w:noProof/>
                  <w:lang w:val="en-GB"/>
                </w:rPr>
                <w:t>. (2023, September 19). Retrieved from Chrome for Developers: https://developer.chrome.com/blog/from-webgl-to-webgpu</w:t>
              </w:r>
            </w:p>
            <w:p w14:paraId="0E32A298" w14:textId="77777777" w:rsidR="00317BD6" w:rsidRDefault="00317BD6" w:rsidP="00317BD6">
              <w:pPr>
                <w:pStyle w:val="Zdroj"/>
                <w:rPr>
                  <w:noProof/>
                  <w:lang w:val="en-US"/>
                </w:rPr>
              </w:pPr>
              <w:r>
                <w:rPr>
                  <w:iCs/>
                  <w:noProof/>
                  <w:lang w:val="en-US"/>
                </w:rPr>
                <w:t>Legacy OpenGL</w:t>
              </w:r>
              <w:r>
                <w:rPr>
                  <w:noProof/>
                  <w:lang w:val="en-US"/>
                </w:rPr>
                <w:t>. (2016, 5 11). Retrieved from khronos: https://www.khronos.org/opengl/wiki/Legacy_OpenGL</w:t>
              </w:r>
            </w:p>
            <w:p w14:paraId="4794537F" w14:textId="77777777" w:rsidR="00317BD6" w:rsidRDefault="00317BD6" w:rsidP="00317BD6">
              <w:pPr>
                <w:pStyle w:val="Zdroj"/>
                <w:rPr>
                  <w:noProof/>
                  <w:lang w:val="en-US"/>
                </w:rPr>
              </w:pPr>
              <w:r>
                <w:rPr>
                  <w:iCs/>
                  <w:noProof/>
                  <w:lang w:val="en-US"/>
                </w:rPr>
                <w:t>WebGL: 2D and 3D graphics for the web</w:t>
              </w:r>
              <w:r>
                <w:rPr>
                  <w:noProof/>
                  <w:lang w:val="en-US"/>
                </w:rPr>
                <w:t>. (2024, September 28). Retrieved from developer.mozilla.org: https://developer.mozilla.org/en-US/docs/Web/API/WebGL_API</w:t>
              </w:r>
            </w:p>
            <w:p w14:paraId="20540468" w14:textId="77777777" w:rsidR="00317BD6" w:rsidRDefault="00317BD6" w:rsidP="00317BD6">
              <w:pPr>
                <w:pStyle w:val="Zdroj"/>
                <w:rPr>
                  <w:noProof/>
                  <w:lang w:val="en-GB"/>
                </w:rPr>
              </w:pPr>
              <w:r>
                <w:rPr>
                  <w:iCs/>
                  <w:noProof/>
                  <w:lang w:val="en-GB"/>
                </w:rPr>
                <w:t>WebGPU API</w:t>
              </w:r>
              <w:r>
                <w:rPr>
                  <w:noProof/>
                  <w:lang w:val="en-GB"/>
                </w:rPr>
                <w:t>. (2024 , August 2). Retrieved from developer.mozilla.org: https://developer.mozilla.org/en-US/docs/Web/API/WebGPU_API</w:t>
              </w:r>
            </w:p>
            <w:p w14:paraId="30D3AECA" w14:textId="4C73A343" w:rsidR="00A21C1C" w:rsidRDefault="00A21C1C" w:rsidP="00317BD6">
              <w:pPr>
                <w:pStyle w:val="Zdroj"/>
              </w:pPr>
              <w:r>
                <w:rPr>
                  <w:b/>
                  <w:bCs/>
                </w:rPr>
                <w:fldChar w:fldCharType="end"/>
              </w:r>
            </w:p>
          </w:sdtContent>
        </w:sdt>
      </w:sdtContent>
    </w:sdt>
    <w:p w14:paraId="2BA832AF" w14:textId="75E6DD40" w:rsidR="00A21C1C" w:rsidRDefault="00A21C1C" w:rsidP="00A21C1C"/>
    <w:p w14:paraId="787F5A2F" w14:textId="3869B0D1" w:rsidR="00A21C1C" w:rsidRDefault="00A21C1C" w:rsidP="00A21C1C"/>
    <w:p w14:paraId="149A1856" w14:textId="77777777" w:rsidR="00A21C1C" w:rsidRDefault="00A21C1C" w:rsidP="00A21C1C"/>
    <w:p w14:paraId="1744A7D7" w14:textId="77777777" w:rsidR="00A21C1C" w:rsidRDefault="00A21C1C" w:rsidP="00A21C1C"/>
    <w:p w14:paraId="32D9202E" w14:textId="77777777" w:rsidR="00A21C1C" w:rsidRPr="00A21C1C" w:rsidRDefault="00A21C1C" w:rsidP="00A21C1C"/>
    <w:p w14:paraId="5FAD3F5B" w14:textId="77777777" w:rsidR="00185E4F" w:rsidRPr="00AD6492" w:rsidRDefault="00185E4F" w:rsidP="00185E4F">
      <w:pPr>
        <w:rPr>
          <w:rFonts w:eastAsia="Calibri"/>
          <w:lang w:bidi="ar-SA"/>
        </w:rPr>
      </w:pPr>
      <w:r w:rsidRPr="00AD6492">
        <w:rPr>
          <w:rFonts w:eastAsia="Calibri"/>
          <w:lang w:bidi="ar-SA"/>
        </w:rPr>
        <w:t xml:space="preserve">Zdroje jsou v seznamu zdrojů na konci práce seřazeny v pořadí dle použité metody odkazování (viz dále), bez třídění podle typu zdrojů. Citace a jejich vyznačení do textu se řídí postupem podle ČSN ISO 690 Bibliografické citace z roku </w:t>
      </w:r>
      <w:proofErr w:type="gramStart"/>
      <w:r w:rsidRPr="00AD6492">
        <w:rPr>
          <w:rFonts w:eastAsia="Calibri"/>
          <w:lang w:bidi="ar-SA"/>
        </w:rPr>
        <w:t>2022  (</w:t>
      </w:r>
      <w:proofErr w:type="gramEnd"/>
      <w:hyperlink r:id="rId14" w:history="1">
        <w:r w:rsidRPr="00AD6492">
          <w:rPr>
            <w:rStyle w:val="Hyperlink"/>
            <w:rFonts w:eastAsia="Calibri"/>
            <w:lang w:bidi="ar-SA"/>
          </w:rPr>
          <w:t>https://citace.zcu.cz/</w:t>
        </w:r>
      </w:hyperlink>
      <w:r w:rsidRPr="00AD6492">
        <w:rPr>
          <w:rFonts w:eastAsia="Calibri"/>
          <w:lang w:bidi="ar-SA"/>
        </w:rPr>
        <w:t>), případně normou APA (</w:t>
      </w:r>
      <w:hyperlink r:id="rId15" w:history="1">
        <w:r w:rsidRPr="00AD6492">
          <w:rPr>
            <w:rStyle w:val="Hyperlink"/>
            <w:rFonts w:eastAsia="Calibri"/>
            <w:lang w:bidi="ar-SA"/>
          </w:rPr>
          <w:t>https://apastyle.apa.org/</w:t>
        </w:r>
      </w:hyperlink>
      <w:r w:rsidRPr="00AD6492">
        <w:rPr>
          <w:rFonts w:eastAsia="Calibri"/>
          <w:lang w:bidi="ar-SA"/>
        </w:rPr>
        <w:t xml:space="preserve">). </w:t>
      </w:r>
    </w:p>
    <w:p w14:paraId="14646C0A" w14:textId="77777777" w:rsidR="00185E4F" w:rsidRPr="00AD6492" w:rsidRDefault="00185E4F" w:rsidP="00185E4F">
      <w:pPr>
        <w:rPr>
          <w:rFonts w:eastAsia="Calibri"/>
          <w:lang w:bidi="ar-SA"/>
        </w:rPr>
      </w:pPr>
      <w:r w:rsidRPr="00AD6492">
        <w:rPr>
          <w:rFonts w:eastAsia="Calibri"/>
          <w:lang w:bidi="ar-SA"/>
        </w:rPr>
        <w:t>Pro odkazování na zdroje v textu se používá buď Harvardský citační styl „autor/organizace (rok)“, nebo metoda číselných odkazů formátu „[1]“, nebo „(1)“, v závislosti na zvyklostech ve zkoumané oblasti. Seznam zdrojů na konci práce (bibliografie) se v prvním případě (autor</w:t>
      </w:r>
      <w:r w:rsidR="00DE34A0" w:rsidRPr="00AD6492">
        <w:rPr>
          <w:rFonts w:eastAsia="Calibri"/>
          <w:lang w:bidi="ar-SA"/>
        </w:rPr>
        <w:t xml:space="preserve"> </w:t>
      </w:r>
      <w:r w:rsidRPr="00AD6492">
        <w:rPr>
          <w:rFonts w:eastAsia="Calibri"/>
          <w:lang w:bidi="ar-SA"/>
        </w:rPr>
        <w:t>rok) řadí zpravidla abecedně, v druhém případě (číslované odkazy) zpravidla dle pořadí</w:t>
      </w:r>
      <w:r w:rsidR="00DE34A0" w:rsidRPr="00AD6492">
        <w:rPr>
          <w:rFonts w:eastAsia="Calibri"/>
          <w:lang w:bidi="ar-SA"/>
        </w:rPr>
        <w:t xml:space="preserve"> </w:t>
      </w:r>
      <w:r w:rsidRPr="00AD6492">
        <w:rPr>
          <w:rFonts w:eastAsia="Calibri"/>
          <w:lang w:bidi="ar-SA"/>
        </w:rPr>
        <w:t>výskytu. Pro systematickou správu citací je možné použít některý z dostupných softwarových nástrojů (např. Citace PRO Free</w:t>
      </w:r>
      <w:r w:rsidR="00DE34A0" w:rsidRPr="00AD6492">
        <w:rPr>
          <w:rFonts w:eastAsia="Calibri"/>
          <w:lang w:bidi="ar-SA"/>
        </w:rPr>
        <w:t xml:space="preserve"> (https://www.citace.com/</w:t>
      </w:r>
      <w:proofErr w:type="spellStart"/>
      <w:r w:rsidR="00DE34A0" w:rsidRPr="00AD6492">
        <w:rPr>
          <w:rFonts w:eastAsia="Calibri"/>
          <w:lang w:bidi="ar-SA"/>
        </w:rPr>
        <w:t>vytvorit</w:t>
      </w:r>
      <w:proofErr w:type="spellEnd"/>
      <w:r w:rsidR="00DE34A0" w:rsidRPr="00AD6492">
        <w:rPr>
          <w:rFonts w:eastAsia="Calibri"/>
          <w:lang w:bidi="ar-SA"/>
        </w:rPr>
        <w:t>-citaci)</w:t>
      </w:r>
      <w:r w:rsidRPr="00AD6492">
        <w:rPr>
          <w:rFonts w:eastAsia="Calibri"/>
          <w:lang w:bidi="ar-SA"/>
        </w:rPr>
        <w:t xml:space="preserve">, </w:t>
      </w:r>
      <w:proofErr w:type="spellStart"/>
      <w:r w:rsidRPr="00AD6492">
        <w:rPr>
          <w:rFonts w:eastAsia="Calibri"/>
          <w:lang w:bidi="ar-SA"/>
        </w:rPr>
        <w:t>Zotero</w:t>
      </w:r>
      <w:proofErr w:type="spellEnd"/>
      <w:r w:rsidR="00DE34A0" w:rsidRPr="00AD6492">
        <w:rPr>
          <w:rFonts w:eastAsia="Calibri"/>
          <w:lang w:bidi="ar-SA"/>
        </w:rPr>
        <w:t xml:space="preserve"> (</w:t>
      </w:r>
      <w:hyperlink r:id="rId16" w:history="1">
        <w:r w:rsidR="00DE34A0" w:rsidRPr="00AD6492">
          <w:rPr>
            <w:rStyle w:val="Hyperlink"/>
            <w:rFonts w:eastAsia="Calibri"/>
            <w:lang w:bidi="ar-SA"/>
          </w:rPr>
          <w:t>https://www.zotero.org/</w:t>
        </w:r>
      </w:hyperlink>
      <w:r w:rsidR="00DE34A0" w:rsidRPr="00AD6492">
        <w:rPr>
          <w:rFonts w:eastAsia="Calibri"/>
          <w:lang w:bidi="ar-SA"/>
        </w:rPr>
        <w:t>)</w:t>
      </w:r>
      <w:r w:rsidRPr="00AD6492">
        <w:rPr>
          <w:rFonts w:eastAsia="Calibri"/>
          <w:lang w:bidi="ar-SA"/>
        </w:rPr>
        <w:t>, nebo v MS Word panel Reference/Citace a</w:t>
      </w:r>
      <w:r w:rsidR="00DE34A0" w:rsidRPr="00AD6492">
        <w:rPr>
          <w:rFonts w:eastAsia="Calibri"/>
          <w:lang w:bidi="ar-SA"/>
        </w:rPr>
        <w:t xml:space="preserve"> </w:t>
      </w:r>
      <w:r w:rsidRPr="00AD6492">
        <w:rPr>
          <w:rFonts w:eastAsia="Calibri"/>
          <w:lang w:bidi="ar-SA"/>
        </w:rPr>
        <w:t>bibliografie)</w:t>
      </w:r>
      <w:r w:rsidR="00DE34A0" w:rsidRPr="00AD6492">
        <w:rPr>
          <w:rFonts w:eastAsia="Calibri"/>
          <w:lang w:bidi="ar-SA"/>
        </w:rPr>
        <w:t>.</w:t>
      </w:r>
      <w:r w:rsidRPr="00AD6492">
        <w:rPr>
          <w:rFonts w:eastAsia="Calibri"/>
          <w:lang w:bidi="ar-SA"/>
        </w:rPr>
        <w:t xml:space="preserve"> Citační styl může být stanoven jednotně pro celý studijní program/specializaci. Student se řídí instrukcemi určenými vedoucím práce. Odkaz na zdroj v</w:t>
      </w:r>
      <w:r w:rsidR="00DE34A0" w:rsidRPr="00AD6492">
        <w:rPr>
          <w:rFonts w:eastAsia="Calibri"/>
          <w:lang w:bidi="ar-SA"/>
        </w:rPr>
        <w:t> </w:t>
      </w:r>
      <w:r w:rsidRPr="00AD6492">
        <w:rPr>
          <w:rFonts w:eastAsia="Calibri"/>
          <w:lang w:bidi="ar-SA"/>
        </w:rPr>
        <w:t>textu</w:t>
      </w:r>
      <w:r w:rsidR="00DE34A0" w:rsidRPr="00AD6492">
        <w:rPr>
          <w:rFonts w:eastAsia="Calibri"/>
          <w:lang w:bidi="ar-SA"/>
        </w:rPr>
        <w:t xml:space="preserve"> </w:t>
      </w:r>
      <w:r w:rsidRPr="00AD6492">
        <w:rPr>
          <w:rFonts w:eastAsia="Calibri"/>
          <w:lang w:bidi="ar-SA"/>
        </w:rPr>
        <w:t>musí být umístěn tam, kde se začíná pracovat s převzatou informací, nezávisle na tom, jde</w:t>
      </w:r>
      <w:r w:rsidR="00DE34A0" w:rsidRPr="00AD6492">
        <w:rPr>
          <w:rFonts w:eastAsia="Calibri"/>
          <w:lang w:bidi="ar-SA"/>
        </w:rPr>
        <w:t>-</w:t>
      </w:r>
      <w:r w:rsidRPr="00AD6492">
        <w:rPr>
          <w:rFonts w:eastAsia="Calibri"/>
          <w:lang w:bidi="ar-SA"/>
        </w:rPr>
        <w:t xml:space="preserve">li o parafrázování či přímou citaci. U obrázků, schémat, tabulek, které vytvořil autor závěrečné práce na základě vlastního </w:t>
      </w:r>
      <w:r w:rsidRPr="00AD6492">
        <w:rPr>
          <w:rFonts w:eastAsia="Calibri"/>
          <w:lang w:bidi="ar-SA"/>
        </w:rPr>
        <w:lastRenderedPageBreak/>
        <w:t>výzkumu, je uvedeno zdroj: vlastní. U vlastních fotografií</w:t>
      </w:r>
      <w:r w:rsidR="00DE34A0" w:rsidRPr="00AD6492">
        <w:rPr>
          <w:rFonts w:eastAsia="Calibri"/>
          <w:lang w:bidi="ar-SA"/>
        </w:rPr>
        <w:t xml:space="preserve"> </w:t>
      </w:r>
      <w:r w:rsidRPr="00AD6492">
        <w:rPr>
          <w:rFonts w:eastAsia="Calibri"/>
          <w:lang w:bidi="ar-SA"/>
        </w:rPr>
        <w:t>je uvedeno zdroj: autor, případně odkaz na archiv autora, popsaný v seznamu zdrojů.</w:t>
      </w:r>
    </w:p>
    <w:p w14:paraId="6B917746" w14:textId="77777777" w:rsidR="00D92B19" w:rsidRPr="00AD6492" w:rsidRDefault="00185E4F" w:rsidP="00185E4F">
      <w:pPr>
        <w:rPr>
          <w:rFonts w:eastAsia="Calibri"/>
          <w:lang w:bidi="ar-SA"/>
        </w:rPr>
      </w:pPr>
      <w:r w:rsidRPr="00AD6492">
        <w:rPr>
          <w:rFonts w:eastAsia="Calibri"/>
          <w:lang w:bidi="ar-SA"/>
        </w:rPr>
        <w:t>Důležitá poznámka: Závěrečné práce jsou po odevzdání automaticky předávány ke kontrole</w:t>
      </w:r>
      <w:r w:rsidR="00DE34A0" w:rsidRPr="00AD6492">
        <w:rPr>
          <w:rFonts w:eastAsia="Calibri"/>
          <w:lang w:bidi="ar-SA"/>
        </w:rPr>
        <w:t xml:space="preserve"> </w:t>
      </w:r>
      <w:r w:rsidRPr="00AD6492">
        <w:rPr>
          <w:rFonts w:eastAsia="Calibri"/>
          <w:lang w:bidi="ar-SA"/>
        </w:rPr>
        <w:t>v anti-plagiátorském systému. Protokol o této kontrole je k dispozici vedoucímu i oponentovi</w:t>
      </w:r>
      <w:r w:rsidR="00DE34A0" w:rsidRPr="00AD6492">
        <w:rPr>
          <w:rFonts w:eastAsia="Calibri"/>
          <w:lang w:bidi="ar-SA"/>
        </w:rPr>
        <w:t xml:space="preserve"> </w:t>
      </w:r>
      <w:r w:rsidRPr="00AD6492">
        <w:rPr>
          <w:rFonts w:eastAsia="Calibri"/>
          <w:lang w:bidi="ar-SA"/>
        </w:rPr>
        <w:t>práce. Uvedení myšlenky někoho jiného bez řádně provedené citace využitého díla (článku, knihy,</w:t>
      </w:r>
      <w:r w:rsidR="00DE34A0" w:rsidRPr="00AD6492">
        <w:rPr>
          <w:rFonts w:eastAsia="Calibri"/>
          <w:lang w:bidi="ar-SA"/>
        </w:rPr>
        <w:t xml:space="preserve"> </w:t>
      </w:r>
      <w:r w:rsidRPr="00AD6492">
        <w:rPr>
          <w:rFonts w:eastAsia="Calibri"/>
          <w:lang w:bidi="ar-SA"/>
        </w:rPr>
        <w:t>dokumentu, zdroje na webu apod.) je trestné (autorský zákon). U bakalářské/diplomové práce</w:t>
      </w:r>
      <w:r w:rsidR="00DE34A0" w:rsidRPr="00AD6492">
        <w:rPr>
          <w:rFonts w:eastAsia="Calibri"/>
          <w:lang w:bidi="ar-SA"/>
        </w:rPr>
        <w:t xml:space="preserve"> </w:t>
      </w:r>
      <w:r w:rsidRPr="00AD6492">
        <w:rPr>
          <w:rFonts w:eastAsia="Calibri"/>
          <w:lang w:bidi="ar-SA"/>
        </w:rPr>
        <w:t>je takovéto zjištění důvodem k jejímu automatickému odmítnutí a je to také považováno za disciplinární přestupek. Pokud bylo v práci zjištěno větší množství takových pochybení, je toto zjištění postoupeno disciplinární komisi.</w:t>
      </w:r>
    </w:p>
    <w:p w14:paraId="4699A8BF" w14:textId="77777777" w:rsidR="005640CC" w:rsidRPr="00AD6492" w:rsidRDefault="005640CC" w:rsidP="00D92B19">
      <w:pPr>
        <w:pStyle w:val="NoSpacing"/>
        <w:spacing w:after="240"/>
        <w:ind w:left="360"/>
        <w:jc w:val="both"/>
        <w:rPr>
          <w:rFonts w:ascii="TimesNewRomanPS-BoldMT" w:eastAsia="Calibri" w:hAnsi="TimesNewRomanPS-BoldMT" w:cs="TimesNewRomanPS-BoldMT"/>
          <w:bCs/>
          <w:lang w:bidi="ar-SA"/>
        </w:rPr>
      </w:pPr>
      <w:r w:rsidRPr="00AD6492">
        <w:rPr>
          <w:rFonts w:ascii="TimesNewRomanPS-BoldMT" w:eastAsia="Calibri" w:hAnsi="TimesNewRomanPS-BoldMT" w:cs="TimesNewRomanPS-BoldMT"/>
          <w:bCs/>
          <w:lang w:bidi="ar-SA"/>
        </w:rPr>
        <w:br w:type="page"/>
      </w:r>
    </w:p>
    <w:p w14:paraId="0FEB8C05" w14:textId="77777777" w:rsidR="00D7500B" w:rsidRPr="00AD6492" w:rsidRDefault="00193BF0" w:rsidP="00422B51">
      <w:pPr>
        <w:pStyle w:val="Heading1"/>
      </w:pPr>
      <w:bookmarkStart w:id="12" w:name="_Toc147739368"/>
      <w:r w:rsidRPr="00AD6492">
        <w:lastRenderedPageBreak/>
        <w:t>Přílohy</w:t>
      </w:r>
      <w:bookmarkEnd w:id="12"/>
    </w:p>
    <w:p w14:paraId="5A674D1E" w14:textId="77777777" w:rsidR="00D373ED" w:rsidRPr="00AD6492" w:rsidRDefault="00D373ED" w:rsidP="00D373ED">
      <w:r w:rsidRPr="00AD6492">
        <w:t>U každé přílohy musí být v pravém horním rohu uvedeno číslo přílohy (např. Příloha</w:t>
      </w:r>
    </w:p>
    <w:p w14:paraId="480665AB" w14:textId="77777777" w:rsidR="00D373ED" w:rsidRPr="00AD6492" w:rsidRDefault="00D373ED" w:rsidP="00D373ED">
      <w:r w:rsidRPr="00AD6492">
        <w:t>č. 4). Přílohou bakalářské/diplomové může být i datové médium (CD, DVD, …), které</w:t>
      </w:r>
    </w:p>
    <w:p w14:paraId="38772EEF" w14:textId="77777777" w:rsidR="00D373ED" w:rsidRPr="00AD6492" w:rsidRDefault="00D373ED" w:rsidP="00D373ED">
      <w:r w:rsidRPr="00AD6492">
        <w:t>je nutné vložit do vhodné obálky připevněné k zadní desce práce a popsat také jako</w:t>
      </w:r>
    </w:p>
    <w:p w14:paraId="4F504A2F" w14:textId="77777777" w:rsidR="00D57656" w:rsidRPr="00AD6492" w:rsidRDefault="00D373ED" w:rsidP="00D373ED">
      <w:r w:rsidRPr="00AD6492">
        <w:t>přílohu v textu. Také v přílohách musí být korektně citovány použité zdroje informací. Digitální přílohy v podobě softwarových projektů mohou být také přiloženy formou odkazu na příslušný cloudový repositář projektu (</w:t>
      </w:r>
      <w:proofErr w:type="spellStart"/>
      <w:r w:rsidRPr="00AD6492">
        <w:t>Github</w:t>
      </w:r>
      <w:proofErr w:type="spellEnd"/>
      <w:r w:rsidRPr="00AD6492">
        <w:t xml:space="preserve">, </w:t>
      </w:r>
      <w:proofErr w:type="spellStart"/>
      <w:r w:rsidRPr="00AD6492">
        <w:t>Gitlab</w:t>
      </w:r>
      <w:proofErr w:type="spellEnd"/>
      <w:r w:rsidRPr="00AD6492">
        <w:t xml:space="preserve"> apod.).</w:t>
      </w:r>
    </w:p>
    <w:p w14:paraId="563AD23A" w14:textId="77777777" w:rsidR="008201AF" w:rsidRPr="00AD6492" w:rsidRDefault="008201AF">
      <w:pPr>
        <w:spacing w:after="200" w:line="276" w:lineRule="auto"/>
      </w:pPr>
    </w:p>
    <w:p w14:paraId="299FDD27" w14:textId="77777777" w:rsidR="008201AF" w:rsidRPr="00AD6492" w:rsidRDefault="008201AF">
      <w:pPr>
        <w:spacing w:after="200" w:line="276" w:lineRule="auto"/>
        <w:sectPr w:rsidR="008201AF" w:rsidRPr="00AD6492" w:rsidSect="00071DB9">
          <w:headerReference w:type="default" r:id="rId17"/>
          <w:footerReference w:type="default" r:id="rId18"/>
          <w:pgSz w:w="11906" w:h="16838"/>
          <w:pgMar w:top="1134" w:right="1134" w:bottom="1134" w:left="1985" w:header="709" w:footer="709" w:gutter="0"/>
          <w:pgNumType w:start="1"/>
          <w:cols w:space="708"/>
          <w:docGrid w:linePitch="360"/>
        </w:sectPr>
      </w:pPr>
    </w:p>
    <w:p w14:paraId="74F3F216" w14:textId="77777777" w:rsidR="001E4592" w:rsidRPr="00AD6492" w:rsidRDefault="001E4592">
      <w:pPr>
        <w:spacing w:after="200" w:line="276" w:lineRule="auto"/>
      </w:pPr>
    </w:p>
    <w:p w14:paraId="4D9B3CCA" w14:textId="77777777" w:rsidR="00D7500B" w:rsidRPr="00AD6492" w:rsidRDefault="00D7500B"/>
    <w:p w14:paraId="5777E287" w14:textId="77777777" w:rsidR="001911AC" w:rsidRPr="00AD6492" w:rsidRDefault="001911AC">
      <w:pPr>
        <w:sectPr w:rsidR="001911AC" w:rsidRPr="00AD6492" w:rsidSect="00FC3E01">
          <w:headerReference w:type="default" r:id="rId19"/>
          <w:footerReference w:type="default" r:id="rId20"/>
          <w:pgSz w:w="11906" w:h="16838"/>
          <w:pgMar w:top="1701" w:right="1701" w:bottom="1701" w:left="1701" w:header="709" w:footer="709" w:gutter="0"/>
          <w:pgNumType w:start="1"/>
          <w:cols w:space="708"/>
          <w:docGrid w:linePitch="360"/>
        </w:sectPr>
      </w:pPr>
    </w:p>
    <w:p w14:paraId="2D3A4A62" w14:textId="77777777" w:rsidR="008201AF" w:rsidRPr="00AD6492" w:rsidRDefault="00E7339B" w:rsidP="00E7339B">
      <w:pPr>
        <w:pStyle w:val="Heading1"/>
      </w:pPr>
      <w:bookmarkStart w:id="13" w:name="_Toc147739369"/>
      <w:r w:rsidRPr="00AD6492">
        <w:lastRenderedPageBreak/>
        <w:t>Zadání práce z IS (</w:t>
      </w:r>
      <w:proofErr w:type="spellStart"/>
      <w:r w:rsidRPr="00AD6492">
        <w:t>eVŠKP</w:t>
      </w:r>
      <w:proofErr w:type="spellEnd"/>
      <w:r w:rsidRPr="00AD6492">
        <w:t>)</w:t>
      </w:r>
      <w:bookmarkEnd w:id="13"/>
    </w:p>
    <w:p w14:paraId="30445650" w14:textId="77777777" w:rsidR="00853C73" w:rsidRPr="00AD6492" w:rsidRDefault="00853C73" w:rsidP="00853C73">
      <w:r w:rsidRPr="00AD6492">
        <w:t>„Zadání práce“, které každý student projednal před započetím přípravy závěrečné</w:t>
      </w:r>
    </w:p>
    <w:p w14:paraId="48B00431" w14:textId="77777777" w:rsidR="00853C73" w:rsidRPr="00AD6492" w:rsidRDefault="00853C73" w:rsidP="00853C73">
      <w:r w:rsidRPr="00AD6492">
        <w:t xml:space="preserve">práce se svým vedoucím práce a vložil do </w:t>
      </w:r>
      <w:proofErr w:type="spellStart"/>
      <w:r w:rsidRPr="00AD6492">
        <w:t>STAGu</w:t>
      </w:r>
      <w:proofErr w:type="spellEnd"/>
      <w:r w:rsidRPr="00AD6492">
        <w:t xml:space="preserve">, je součástí odevzdávané elektronické (popř. tištěné, je-li to požadováno) verze závěrečné práce. Zadání práce student získá z informačního systému </w:t>
      </w:r>
      <w:proofErr w:type="spellStart"/>
      <w:r w:rsidRPr="00AD6492">
        <w:t>eVŠKP</w:t>
      </w:r>
      <w:proofErr w:type="spellEnd"/>
      <w:r w:rsidRPr="00AD6492">
        <w:t xml:space="preserve"> (</w:t>
      </w:r>
      <w:hyperlink r:id="rId21" w:history="1">
        <w:r w:rsidRPr="00AD6492">
          <w:rPr>
            <w:rStyle w:val="Hyperlink"/>
          </w:rPr>
          <w:t>https://ris.uhk.cz/evskp/</w:t>
        </w:r>
      </w:hyperlink>
      <w:r w:rsidRPr="00AD6492">
        <w:t>).</w:t>
      </w:r>
    </w:p>
    <w:sectPr w:rsidR="00853C73" w:rsidRPr="00AD6492" w:rsidSect="00FC3E01">
      <w:headerReference w:type="default" r:id="rId22"/>
      <w:pgSz w:w="11906" w:h="16838"/>
      <w:pgMar w:top="1701" w:right="1701"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BD734D" w14:textId="77777777" w:rsidR="00073017" w:rsidRDefault="00073017" w:rsidP="003A3689">
      <w:pPr>
        <w:spacing w:line="240" w:lineRule="auto"/>
      </w:pPr>
      <w:r>
        <w:separator/>
      </w:r>
    </w:p>
    <w:p w14:paraId="18FD4D6E" w14:textId="77777777" w:rsidR="00073017" w:rsidRDefault="00073017"/>
  </w:endnote>
  <w:endnote w:type="continuationSeparator" w:id="0">
    <w:p w14:paraId="6179D3AC" w14:textId="77777777" w:rsidR="00073017" w:rsidRDefault="00073017" w:rsidP="003A3689">
      <w:pPr>
        <w:spacing w:line="240" w:lineRule="auto"/>
      </w:pPr>
      <w:r>
        <w:continuationSeparator/>
      </w:r>
    </w:p>
    <w:p w14:paraId="19BA4F58" w14:textId="77777777" w:rsidR="00073017" w:rsidRDefault="000730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meniaSerif">
    <w:altName w:val="MS Mincho"/>
    <w:panose1 w:val="00000000000000000000"/>
    <w:charset w:val="80"/>
    <w:family w:val="auto"/>
    <w:notTrueType/>
    <w:pitch w:val="default"/>
    <w:sig w:usb0="00000001" w:usb1="08070000" w:usb2="00000010" w:usb3="00000000" w:csb0="00020000" w:csb1="00000000"/>
  </w:font>
  <w:font w:name="TimesNewRomanPS-BoldMT">
    <w:altName w:val="Times New Roman"/>
    <w:panose1 w:val="00000000000000000000"/>
    <w:charset w:val="00"/>
    <w:family w:val="roman"/>
    <w:notTrueType/>
    <w:pitch w:val="default"/>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8C21A" w14:textId="77777777" w:rsidR="00795100" w:rsidRDefault="00795100">
    <w:pPr>
      <w:pStyle w:val="Footer"/>
      <w:jc w:val="center"/>
    </w:pPr>
  </w:p>
  <w:p w14:paraId="0F1B3BC3" w14:textId="77777777" w:rsidR="00795100" w:rsidRDefault="007951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F63578" w14:textId="77777777" w:rsidR="00795100" w:rsidRDefault="00795100">
    <w:pPr>
      <w:pStyle w:val="Footer"/>
      <w:jc w:val="center"/>
    </w:pPr>
  </w:p>
  <w:p w14:paraId="256E3980" w14:textId="77777777" w:rsidR="00795100" w:rsidRDefault="007951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50104" w14:textId="77777777" w:rsidR="00795100" w:rsidRDefault="00E03E48">
    <w:pPr>
      <w:pStyle w:val="Footer"/>
      <w:jc w:val="center"/>
    </w:pPr>
    <w:r>
      <w:fldChar w:fldCharType="begin"/>
    </w:r>
    <w:r w:rsidR="00795100">
      <w:instrText>PAGE   \* MERGEFORMAT</w:instrText>
    </w:r>
    <w:r>
      <w:fldChar w:fldCharType="separate"/>
    </w:r>
    <w:r w:rsidR="00E7339B">
      <w:rPr>
        <w:noProof/>
      </w:rPr>
      <w:t>7</w:t>
    </w:r>
    <w:r>
      <w:rPr>
        <w:noProof/>
      </w:rPr>
      <w:fldChar w:fldCharType="end"/>
    </w:r>
  </w:p>
  <w:p w14:paraId="26249C5E" w14:textId="77777777" w:rsidR="00795100" w:rsidRDefault="007951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A98637" w14:textId="77777777" w:rsidR="008201AF" w:rsidRDefault="008201AF">
    <w:pPr>
      <w:pStyle w:val="Footer"/>
      <w:jc w:val="center"/>
    </w:pPr>
  </w:p>
  <w:p w14:paraId="578EC046" w14:textId="77777777" w:rsidR="008201AF" w:rsidRDefault="008201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231C60" w14:textId="77777777" w:rsidR="00073017" w:rsidRDefault="00073017" w:rsidP="003A3689">
      <w:pPr>
        <w:spacing w:line="240" w:lineRule="auto"/>
      </w:pPr>
      <w:r>
        <w:separator/>
      </w:r>
    </w:p>
    <w:p w14:paraId="71046677" w14:textId="77777777" w:rsidR="00073017" w:rsidRDefault="00073017"/>
  </w:footnote>
  <w:footnote w:type="continuationSeparator" w:id="0">
    <w:p w14:paraId="1AE276D7" w14:textId="77777777" w:rsidR="00073017" w:rsidRDefault="00073017" w:rsidP="003A3689">
      <w:pPr>
        <w:spacing w:line="240" w:lineRule="auto"/>
      </w:pPr>
      <w:r>
        <w:continuationSeparator/>
      </w:r>
    </w:p>
    <w:p w14:paraId="7CF5D917" w14:textId="77777777" w:rsidR="00073017" w:rsidRDefault="000730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A1295" w14:textId="77777777" w:rsidR="00795100" w:rsidRDefault="007951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EB1DC" w14:textId="77777777" w:rsidR="00795100" w:rsidRDefault="007951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DBD088" w14:textId="77777777" w:rsidR="008201AF" w:rsidRDefault="008201AF" w:rsidP="008201AF">
    <w:pPr>
      <w:pStyle w:val="Header"/>
      <w:jc w:val="right"/>
    </w:pPr>
    <w:r>
      <w:t>Příloha č. 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4D4CD9" w14:textId="77777777" w:rsidR="001911AC" w:rsidRDefault="001911AC" w:rsidP="008201A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B1B5E"/>
    <w:multiLevelType w:val="hybridMultilevel"/>
    <w:tmpl w:val="34805B80"/>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6EA5EB2"/>
    <w:multiLevelType w:val="hybridMultilevel"/>
    <w:tmpl w:val="141607AE"/>
    <w:lvl w:ilvl="0" w:tplc="AC44223A">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7E927D4"/>
    <w:multiLevelType w:val="hybridMultilevel"/>
    <w:tmpl w:val="552CF05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3" w15:restartNumberingAfterBreak="0">
    <w:nsid w:val="0E4116BE"/>
    <w:multiLevelType w:val="hybridMultilevel"/>
    <w:tmpl w:val="4CA84176"/>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4" w15:restartNumberingAfterBreak="0">
    <w:nsid w:val="0F4C1C1F"/>
    <w:multiLevelType w:val="hybridMultilevel"/>
    <w:tmpl w:val="3460BE8C"/>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5" w15:restartNumberingAfterBreak="0">
    <w:nsid w:val="114F3334"/>
    <w:multiLevelType w:val="hybridMultilevel"/>
    <w:tmpl w:val="38CEC66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6" w15:restartNumberingAfterBreak="0">
    <w:nsid w:val="25D10AB9"/>
    <w:multiLevelType w:val="hybridMultilevel"/>
    <w:tmpl w:val="0DBE822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7" w15:restartNumberingAfterBreak="0">
    <w:nsid w:val="27506C25"/>
    <w:multiLevelType w:val="hybridMultilevel"/>
    <w:tmpl w:val="39CA7D9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8" w15:restartNumberingAfterBreak="0">
    <w:nsid w:val="27510F16"/>
    <w:multiLevelType w:val="hybridMultilevel"/>
    <w:tmpl w:val="0832BFC4"/>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9" w15:restartNumberingAfterBreak="0">
    <w:nsid w:val="29205F6A"/>
    <w:multiLevelType w:val="hybridMultilevel"/>
    <w:tmpl w:val="141607AE"/>
    <w:lvl w:ilvl="0" w:tplc="AC44223A">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294D2E42"/>
    <w:multiLevelType w:val="hybridMultilevel"/>
    <w:tmpl w:val="96326EAA"/>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1" w15:restartNumberingAfterBreak="0">
    <w:nsid w:val="2D0A1FDC"/>
    <w:multiLevelType w:val="hybridMultilevel"/>
    <w:tmpl w:val="0A00F24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2" w15:restartNumberingAfterBreak="0">
    <w:nsid w:val="2E25032D"/>
    <w:multiLevelType w:val="hybridMultilevel"/>
    <w:tmpl w:val="E6F87006"/>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3" w15:restartNumberingAfterBreak="0">
    <w:nsid w:val="31831D9A"/>
    <w:multiLevelType w:val="hybridMultilevel"/>
    <w:tmpl w:val="C1686158"/>
    <w:lvl w:ilvl="0" w:tplc="04050001">
      <w:start w:val="1"/>
      <w:numFmt w:val="bullet"/>
      <w:lvlText w:val=""/>
      <w:lvlJc w:val="left"/>
      <w:pPr>
        <w:ind w:left="1291" w:hanging="360"/>
      </w:pPr>
      <w:rPr>
        <w:rFonts w:ascii="Symbol" w:hAnsi="Symbol" w:hint="default"/>
      </w:rPr>
    </w:lvl>
    <w:lvl w:ilvl="1" w:tplc="04050003" w:tentative="1">
      <w:start w:val="1"/>
      <w:numFmt w:val="bullet"/>
      <w:lvlText w:val="o"/>
      <w:lvlJc w:val="left"/>
      <w:pPr>
        <w:ind w:left="2011" w:hanging="360"/>
      </w:pPr>
      <w:rPr>
        <w:rFonts w:ascii="Courier New" w:hAnsi="Courier New" w:cs="Courier New" w:hint="default"/>
      </w:rPr>
    </w:lvl>
    <w:lvl w:ilvl="2" w:tplc="04050005" w:tentative="1">
      <w:start w:val="1"/>
      <w:numFmt w:val="bullet"/>
      <w:lvlText w:val=""/>
      <w:lvlJc w:val="left"/>
      <w:pPr>
        <w:ind w:left="2731" w:hanging="360"/>
      </w:pPr>
      <w:rPr>
        <w:rFonts w:ascii="Wingdings" w:hAnsi="Wingdings" w:hint="default"/>
      </w:rPr>
    </w:lvl>
    <w:lvl w:ilvl="3" w:tplc="04050001" w:tentative="1">
      <w:start w:val="1"/>
      <w:numFmt w:val="bullet"/>
      <w:lvlText w:val=""/>
      <w:lvlJc w:val="left"/>
      <w:pPr>
        <w:ind w:left="3451" w:hanging="360"/>
      </w:pPr>
      <w:rPr>
        <w:rFonts w:ascii="Symbol" w:hAnsi="Symbol" w:hint="default"/>
      </w:rPr>
    </w:lvl>
    <w:lvl w:ilvl="4" w:tplc="04050003" w:tentative="1">
      <w:start w:val="1"/>
      <w:numFmt w:val="bullet"/>
      <w:lvlText w:val="o"/>
      <w:lvlJc w:val="left"/>
      <w:pPr>
        <w:ind w:left="4171" w:hanging="360"/>
      </w:pPr>
      <w:rPr>
        <w:rFonts w:ascii="Courier New" w:hAnsi="Courier New" w:cs="Courier New" w:hint="default"/>
      </w:rPr>
    </w:lvl>
    <w:lvl w:ilvl="5" w:tplc="04050005" w:tentative="1">
      <w:start w:val="1"/>
      <w:numFmt w:val="bullet"/>
      <w:lvlText w:val=""/>
      <w:lvlJc w:val="left"/>
      <w:pPr>
        <w:ind w:left="4891" w:hanging="360"/>
      </w:pPr>
      <w:rPr>
        <w:rFonts w:ascii="Wingdings" w:hAnsi="Wingdings" w:hint="default"/>
      </w:rPr>
    </w:lvl>
    <w:lvl w:ilvl="6" w:tplc="04050001" w:tentative="1">
      <w:start w:val="1"/>
      <w:numFmt w:val="bullet"/>
      <w:lvlText w:val=""/>
      <w:lvlJc w:val="left"/>
      <w:pPr>
        <w:ind w:left="5611" w:hanging="360"/>
      </w:pPr>
      <w:rPr>
        <w:rFonts w:ascii="Symbol" w:hAnsi="Symbol" w:hint="default"/>
      </w:rPr>
    </w:lvl>
    <w:lvl w:ilvl="7" w:tplc="04050003" w:tentative="1">
      <w:start w:val="1"/>
      <w:numFmt w:val="bullet"/>
      <w:lvlText w:val="o"/>
      <w:lvlJc w:val="left"/>
      <w:pPr>
        <w:ind w:left="6331" w:hanging="360"/>
      </w:pPr>
      <w:rPr>
        <w:rFonts w:ascii="Courier New" w:hAnsi="Courier New" w:cs="Courier New" w:hint="default"/>
      </w:rPr>
    </w:lvl>
    <w:lvl w:ilvl="8" w:tplc="04050005" w:tentative="1">
      <w:start w:val="1"/>
      <w:numFmt w:val="bullet"/>
      <w:lvlText w:val=""/>
      <w:lvlJc w:val="left"/>
      <w:pPr>
        <w:ind w:left="7051" w:hanging="360"/>
      </w:pPr>
      <w:rPr>
        <w:rFonts w:ascii="Wingdings" w:hAnsi="Wingdings" w:hint="default"/>
      </w:rPr>
    </w:lvl>
  </w:abstractNum>
  <w:abstractNum w:abstractNumId="14" w15:restartNumberingAfterBreak="0">
    <w:nsid w:val="31A40AC8"/>
    <w:multiLevelType w:val="hybridMultilevel"/>
    <w:tmpl w:val="9104F016"/>
    <w:lvl w:ilvl="0" w:tplc="04050001">
      <w:start w:val="1"/>
      <w:numFmt w:val="bullet"/>
      <w:lvlText w:val=""/>
      <w:lvlJc w:val="left"/>
      <w:pPr>
        <w:ind w:left="1152" w:hanging="360"/>
      </w:pPr>
      <w:rPr>
        <w:rFonts w:ascii="Symbol" w:hAnsi="Symbol" w:hint="default"/>
      </w:rPr>
    </w:lvl>
    <w:lvl w:ilvl="1" w:tplc="04050003" w:tentative="1">
      <w:start w:val="1"/>
      <w:numFmt w:val="bullet"/>
      <w:lvlText w:val="o"/>
      <w:lvlJc w:val="left"/>
      <w:pPr>
        <w:ind w:left="1872" w:hanging="360"/>
      </w:pPr>
      <w:rPr>
        <w:rFonts w:ascii="Courier New" w:hAnsi="Courier New" w:cs="Courier New" w:hint="default"/>
      </w:rPr>
    </w:lvl>
    <w:lvl w:ilvl="2" w:tplc="04050005" w:tentative="1">
      <w:start w:val="1"/>
      <w:numFmt w:val="bullet"/>
      <w:lvlText w:val=""/>
      <w:lvlJc w:val="left"/>
      <w:pPr>
        <w:ind w:left="2592" w:hanging="360"/>
      </w:pPr>
      <w:rPr>
        <w:rFonts w:ascii="Wingdings" w:hAnsi="Wingdings" w:hint="default"/>
      </w:rPr>
    </w:lvl>
    <w:lvl w:ilvl="3" w:tplc="04050001" w:tentative="1">
      <w:start w:val="1"/>
      <w:numFmt w:val="bullet"/>
      <w:lvlText w:val=""/>
      <w:lvlJc w:val="left"/>
      <w:pPr>
        <w:ind w:left="3312" w:hanging="360"/>
      </w:pPr>
      <w:rPr>
        <w:rFonts w:ascii="Symbol" w:hAnsi="Symbol" w:hint="default"/>
      </w:rPr>
    </w:lvl>
    <w:lvl w:ilvl="4" w:tplc="04050003" w:tentative="1">
      <w:start w:val="1"/>
      <w:numFmt w:val="bullet"/>
      <w:lvlText w:val="o"/>
      <w:lvlJc w:val="left"/>
      <w:pPr>
        <w:ind w:left="4032" w:hanging="360"/>
      </w:pPr>
      <w:rPr>
        <w:rFonts w:ascii="Courier New" w:hAnsi="Courier New" w:cs="Courier New" w:hint="default"/>
      </w:rPr>
    </w:lvl>
    <w:lvl w:ilvl="5" w:tplc="04050005" w:tentative="1">
      <w:start w:val="1"/>
      <w:numFmt w:val="bullet"/>
      <w:lvlText w:val=""/>
      <w:lvlJc w:val="left"/>
      <w:pPr>
        <w:ind w:left="4752" w:hanging="360"/>
      </w:pPr>
      <w:rPr>
        <w:rFonts w:ascii="Wingdings" w:hAnsi="Wingdings" w:hint="default"/>
      </w:rPr>
    </w:lvl>
    <w:lvl w:ilvl="6" w:tplc="04050001" w:tentative="1">
      <w:start w:val="1"/>
      <w:numFmt w:val="bullet"/>
      <w:lvlText w:val=""/>
      <w:lvlJc w:val="left"/>
      <w:pPr>
        <w:ind w:left="5472" w:hanging="360"/>
      </w:pPr>
      <w:rPr>
        <w:rFonts w:ascii="Symbol" w:hAnsi="Symbol" w:hint="default"/>
      </w:rPr>
    </w:lvl>
    <w:lvl w:ilvl="7" w:tplc="04050003" w:tentative="1">
      <w:start w:val="1"/>
      <w:numFmt w:val="bullet"/>
      <w:lvlText w:val="o"/>
      <w:lvlJc w:val="left"/>
      <w:pPr>
        <w:ind w:left="6192" w:hanging="360"/>
      </w:pPr>
      <w:rPr>
        <w:rFonts w:ascii="Courier New" w:hAnsi="Courier New" w:cs="Courier New" w:hint="default"/>
      </w:rPr>
    </w:lvl>
    <w:lvl w:ilvl="8" w:tplc="04050005" w:tentative="1">
      <w:start w:val="1"/>
      <w:numFmt w:val="bullet"/>
      <w:lvlText w:val=""/>
      <w:lvlJc w:val="left"/>
      <w:pPr>
        <w:ind w:left="6912" w:hanging="360"/>
      </w:pPr>
      <w:rPr>
        <w:rFonts w:ascii="Wingdings" w:hAnsi="Wingdings" w:hint="default"/>
      </w:rPr>
    </w:lvl>
  </w:abstractNum>
  <w:abstractNum w:abstractNumId="15" w15:restartNumberingAfterBreak="0">
    <w:nsid w:val="32E06F72"/>
    <w:multiLevelType w:val="hybridMultilevel"/>
    <w:tmpl w:val="5F7A6A96"/>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6" w15:restartNumberingAfterBreak="0">
    <w:nsid w:val="3622062B"/>
    <w:multiLevelType w:val="hybridMultilevel"/>
    <w:tmpl w:val="6212E210"/>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1812C4EC">
      <w:numFmt w:val="bullet"/>
      <w:lvlText w:val="-"/>
      <w:lvlJc w:val="left"/>
      <w:pPr>
        <w:ind w:left="2727" w:hanging="360"/>
      </w:pPr>
      <w:rPr>
        <w:rFonts w:ascii="Cambria" w:eastAsia="Times New Roman" w:hAnsi="Cambria" w:cs="Times New Roman"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7" w15:restartNumberingAfterBreak="0">
    <w:nsid w:val="362E369D"/>
    <w:multiLevelType w:val="hybridMultilevel"/>
    <w:tmpl w:val="AB1006EC"/>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8" w15:restartNumberingAfterBreak="0">
    <w:nsid w:val="36D54D04"/>
    <w:multiLevelType w:val="hybridMultilevel"/>
    <w:tmpl w:val="89761B3C"/>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9" w15:restartNumberingAfterBreak="0">
    <w:nsid w:val="38031D00"/>
    <w:multiLevelType w:val="hybridMultilevel"/>
    <w:tmpl w:val="9B38189C"/>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0" w15:restartNumberingAfterBreak="0">
    <w:nsid w:val="4661359F"/>
    <w:multiLevelType w:val="hybridMultilevel"/>
    <w:tmpl w:val="8BDE58D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1" w15:restartNumberingAfterBreak="0">
    <w:nsid w:val="47694CD0"/>
    <w:multiLevelType w:val="hybridMultilevel"/>
    <w:tmpl w:val="141607AE"/>
    <w:lvl w:ilvl="0" w:tplc="AC44223A">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4D451341"/>
    <w:multiLevelType w:val="multilevel"/>
    <w:tmpl w:val="891ECDD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51450E35"/>
    <w:multiLevelType w:val="hybridMultilevel"/>
    <w:tmpl w:val="5238C8CA"/>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4" w15:restartNumberingAfterBreak="0">
    <w:nsid w:val="5F9A61EF"/>
    <w:multiLevelType w:val="hybridMultilevel"/>
    <w:tmpl w:val="141607AE"/>
    <w:lvl w:ilvl="0" w:tplc="AC44223A">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15:restartNumberingAfterBreak="0">
    <w:nsid w:val="61147B7F"/>
    <w:multiLevelType w:val="hybridMultilevel"/>
    <w:tmpl w:val="FE7EADC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6" w15:restartNumberingAfterBreak="0">
    <w:nsid w:val="667A1900"/>
    <w:multiLevelType w:val="hybridMultilevel"/>
    <w:tmpl w:val="B9741A5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7" w15:restartNumberingAfterBreak="0">
    <w:nsid w:val="715D4317"/>
    <w:multiLevelType w:val="hybridMultilevel"/>
    <w:tmpl w:val="141607AE"/>
    <w:lvl w:ilvl="0" w:tplc="AC44223A">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74995159"/>
    <w:multiLevelType w:val="hybridMultilevel"/>
    <w:tmpl w:val="3636FEFC"/>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9" w15:restartNumberingAfterBreak="0">
    <w:nsid w:val="77CB7753"/>
    <w:multiLevelType w:val="hybridMultilevel"/>
    <w:tmpl w:val="F4108A2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30" w15:restartNumberingAfterBreak="0">
    <w:nsid w:val="7A810617"/>
    <w:multiLevelType w:val="hybridMultilevel"/>
    <w:tmpl w:val="C46E5E90"/>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31" w15:restartNumberingAfterBreak="0">
    <w:nsid w:val="7B0D6F71"/>
    <w:multiLevelType w:val="hybridMultilevel"/>
    <w:tmpl w:val="139CC7EC"/>
    <w:lvl w:ilvl="0" w:tplc="04050001">
      <w:start w:val="1"/>
      <w:numFmt w:val="bullet"/>
      <w:lvlText w:val=""/>
      <w:lvlJc w:val="left"/>
      <w:pPr>
        <w:ind w:left="1345" w:hanging="360"/>
      </w:pPr>
      <w:rPr>
        <w:rFonts w:ascii="Symbol" w:hAnsi="Symbol" w:hint="default"/>
      </w:rPr>
    </w:lvl>
    <w:lvl w:ilvl="1" w:tplc="04050003" w:tentative="1">
      <w:start w:val="1"/>
      <w:numFmt w:val="bullet"/>
      <w:lvlText w:val="o"/>
      <w:lvlJc w:val="left"/>
      <w:pPr>
        <w:ind w:left="2065" w:hanging="360"/>
      </w:pPr>
      <w:rPr>
        <w:rFonts w:ascii="Courier New" w:hAnsi="Courier New" w:cs="Courier New" w:hint="default"/>
      </w:rPr>
    </w:lvl>
    <w:lvl w:ilvl="2" w:tplc="04050005" w:tentative="1">
      <w:start w:val="1"/>
      <w:numFmt w:val="bullet"/>
      <w:lvlText w:val=""/>
      <w:lvlJc w:val="left"/>
      <w:pPr>
        <w:ind w:left="2785" w:hanging="360"/>
      </w:pPr>
      <w:rPr>
        <w:rFonts w:ascii="Wingdings" w:hAnsi="Wingdings" w:hint="default"/>
      </w:rPr>
    </w:lvl>
    <w:lvl w:ilvl="3" w:tplc="04050001" w:tentative="1">
      <w:start w:val="1"/>
      <w:numFmt w:val="bullet"/>
      <w:lvlText w:val=""/>
      <w:lvlJc w:val="left"/>
      <w:pPr>
        <w:ind w:left="3505" w:hanging="360"/>
      </w:pPr>
      <w:rPr>
        <w:rFonts w:ascii="Symbol" w:hAnsi="Symbol" w:hint="default"/>
      </w:rPr>
    </w:lvl>
    <w:lvl w:ilvl="4" w:tplc="04050003" w:tentative="1">
      <w:start w:val="1"/>
      <w:numFmt w:val="bullet"/>
      <w:lvlText w:val="o"/>
      <w:lvlJc w:val="left"/>
      <w:pPr>
        <w:ind w:left="4225" w:hanging="360"/>
      </w:pPr>
      <w:rPr>
        <w:rFonts w:ascii="Courier New" w:hAnsi="Courier New" w:cs="Courier New" w:hint="default"/>
      </w:rPr>
    </w:lvl>
    <w:lvl w:ilvl="5" w:tplc="04050005" w:tentative="1">
      <w:start w:val="1"/>
      <w:numFmt w:val="bullet"/>
      <w:lvlText w:val=""/>
      <w:lvlJc w:val="left"/>
      <w:pPr>
        <w:ind w:left="4945" w:hanging="360"/>
      </w:pPr>
      <w:rPr>
        <w:rFonts w:ascii="Wingdings" w:hAnsi="Wingdings" w:hint="default"/>
      </w:rPr>
    </w:lvl>
    <w:lvl w:ilvl="6" w:tplc="04050001" w:tentative="1">
      <w:start w:val="1"/>
      <w:numFmt w:val="bullet"/>
      <w:lvlText w:val=""/>
      <w:lvlJc w:val="left"/>
      <w:pPr>
        <w:ind w:left="5665" w:hanging="360"/>
      </w:pPr>
      <w:rPr>
        <w:rFonts w:ascii="Symbol" w:hAnsi="Symbol" w:hint="default"/>
      </w:rPr>
    </w:lvl>
    <w:lvl w:ilvl="7" w:tplc="04050003" w:tentative="1">
      <w:start w:val="1"/>
      <w:numFmt w:val="bullet"/>
      <w:lvlText w:val="o"/>
      <w:lvlJc w:val="left"/>
      <w:pPr>
        <w:ind w:left="6385" w:hanging="360"/>
      </w:pPr>
      <w:rPr>
        <w:rFonts w:ascii="Courier New" w:hAnsi="Courier New" w:cs="Courier New" w:hint="default"/>
      </w:rPr>
    </w:lvl>
    <w:lvl w:ilvl="8" w:tplc="04050005" w:tentative="1">
      <w:start w:val="1"/>
      <w:numFmt w:val="bullet"/>
      <w:lvlText w:val=""/>
      <w:lvlJc w:val="left"/>
      <w:pPr>
        <w:ind w:left="7105" w:hanging="360"/>
      </w:pPr>
      <w:rPr>
        <w:rFonts w:ascii="Wingdings" w:hAnsi="Wingdings" w:hint="default"/>
      </w:rPr>
    </w:lvl>
  </w:abstractNum>
  <w:abstractNum w:abstractNumId="32" w15:restartNumberingAfterBreak="0">
    <w:nsid w:val="7B0E1254"/>
    <w:multiLevelType w:val="hybridMultilevel"/>
    <w:tmpl w:val="9992FFAE"/>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33" w15:restartNumberingAfterBreak="0">
    <w:nsid w:val="7FC6160C"/>
    <w:multiLevelType w:val="hybridMultilevel"/>
    <w:tmpl w:val="E3281428"/>
    <w:lvl w:ilvl="0" w:tplc="04050001">
      <w:start w:val="1"/>
      <w:numFmt w:val="bullet"/>
      <w:lvlText w:val=""/>
      <w:lvlJc w:val="left"/>
      <w:pPr>
        <w:ind w:left="1345" w:hanging="360"/>
      </w:pPr>
      <w:rPr>
        <w:rFonts w:ascii="Symbol" w:hAnsi="Symbol" w:hint="default"/>
      </w:rPr>
    </w:lvl>
    <w:lvl w:ilvl="1" w:tplc="04050003" w:tentative="1">
      <w:start w:val="1"/>
      <w:numFmt w:val="bullet"/>
      <w:lvlText w:val="o"/>
      <w:lvlJc w:val="left"/>
      <w:pPr>
        <w:ind w:left="2065" w:hanging="360"/>
      </w:pPr>
      <w:rPr>
        <w:rFonts w:ascii="Courier New" w:hAnsi="Courier New" w:cs="Courier New" w:hint="default"/>
      </w:rPr>
    </w:lvl>
    <w:lvl w:ilvl="2" w:tplc="04050005" w:tentative="1">
      <w:start w:val="1"/>
      <w:numFmt w:val="bullet"/>
      <w:lvlText w:val=""/>
      <w:lvlJc w:val="left"/>
      <w:pPr>
        <w:ind w:left="2785" w:hanging="360"/>
      </w:pPr>
      <w:rPr>
        <w:rFonts w:ascii="Wingdings" w:hAnsi="Wingdings" w:hint="default"/>
      </w:rPr>
    </w:lvl>
    <w:lvl w:ilvl="3" w:tplc="04050001" w:tentative="1">
      <w:start w:val="1"/>
      <w:numFmt w:val="bullet"/>
      <w:lvlText w:val=""/>
      <w:lvlJc w:val="left"/>
      <w:pPr>
        <w:ind w:left="3505" w:hanging="360"/>
      </w:pPr>
      <w:rPr>
        <w:rFonts w:ascii="Symbol" w:hAnsi="Symbol" w:hint="default"/>
      </w:rPr>
    </w:lvl>
    <w:lvl w:ilvl="4" w:tplc="04050003" w:tentative="1">
      <w:start w:val="1"/>
      <w:numFmt w:val="bullet"/>
      <w:lvlText w:val="o"/>
      <w:lvlJc w:val="left"/>
      <w:pPr>
        <w:ind w:left="4225" w:hanging="360"/>
      </w:pPr>
      <w:rPr>
        <w:rFonts w:ascii="Courier New" w:hAnsi="Courier New" w:cs="Courier New" w:hint="default"/>
      </w:rPr>
    </w:lvl>
    <w:lvl w:ilvl="5" w:tplc="04050005" w:tentative="1">
      <w:start w:val="1"/>
      <w:numFmt w:val="bullet"/>
      <w:lvlText w:val=""/>
      <w:lvlJc w:val="left"/>
      <w:pPr>
        <w:ind w:left="4945" w:hanging="360"/>
      </w:pPr>
      <w:rPr>
        <w:rFonts w:ascii="Wingdings" w:hAnsi="Wingdings" w:hint="default"/>
      </w:rPr>
    </w:lvl>
    <w:lvl w:ilvl="6" w:tplc="04050001" w:tentative="1">
      <w:start w:val="1"/>
      <w:numFmt w:val="bullet"/>
      <w:lvlText w:val=""/>
      <w:lvlJc w:val="left"/>
      <w:pPr>
        <w:ind w:left="5665" w:hanging="360"/>
      </w:pPr>
      <w:rPr>
        <w:rFonts w:ascii="Symbol" w:hAnsi="Symbol" w:hint="default"/>
      </w:rPr>
    </w:lvl>
    <w:lvl w:ilvl="7" w:tplc="04050003" w:tentative="1">
      <w:start w:val="1"/>
      <w:numFmt w:val="bullet"/>
      <w:lvlText w:val="o"/>
      <w:lvlJc w:val="left"/>
      <w:pPr>
        <w:ind w:left="6385" w:hanging="360"/>
      </w:pPr>
      <w:rPr>
        <w:rFonts w:ascii="Courier New" w:hAnsi="Courier New" w:cs="Courier New" w:hint="default"/>
      </w:rPr>
    </w:lvl>
    <w:lvl w:ilvl="8" w:tplc="04050005" w:tentative="1">
      <w:start w:val="1"/>
      <w:numFmt w:val="bullet"/>
      <w:lvlText w:val=""/>
      <w:lvlJc w:val="left"/>
      <w:pPr>
        <w:ind w:left="7105" w:hanging="360"/>
      </w:pPr>
      <w:rPr>
        <w:rFonts w:ascii="Wingdings" w:hAnsi="Wingdings" w:hint="default"/>
      </w:rPr>
    </w:lvl>
  </w:abstractNum>
  <w:num w:numId="1" w16cid:durableId="499321358">
    <w:abstractNumId w:val="22"/>
  </w:num>
  <w:num w:numId="2" w16cid:durableId="1857191080">
    <w:abstractNumId w:val="23"/>
  </w:num>
  <w:num w:numId="3" w16cid:durableId="1024790493">
    <w:abstractNumId w:val="17"/>
  </w:num>
  <w:num w:numId="4" w16cid:durableId="597564471">
    <w:abstractNumId w:val="6"/>
  </w:num>
  <w:num w:numId="5" w16cid:durableId="1320572537">
    <w:abstractNumId w:val="10"/>
  </w:num>
  <w:num w:numId="6" w16cid:durableId="986519991">
    <w:abstractNumId w:val="4"/>
  </w:num>
  <w:num w:numId="7" w16cid:durableId="2088182390">
    <w:abstractNumId w:val="14"/>
  </w:num>
  <w:num w:numId="8" w16cid:durableId="1529100672">
    <w:abstractNumId w:val="12"/>
  </w:num>
  <w:num w:numId="9" w16cid:durableId="2050912486">
    <w:abstractNumId w:val="19"/>
  </w:num>
  <w:num w:numId="10" w16cid:durableId="674843453">
    <w:abstractNumId w:val="18"/>
  </w:num>
  <w:num w:numId="11" w16cid:durableId="544565071">
    <w:abstractNumId w:val="15"/>
  </w:num>
  <w:num w:numId="12" w16cid:durableId="1927348721">
    <w:abstractNumId w:val="16"/>
  </w:num>
  <w:num w:numId="13" w16cid:durableId="1084376660">
    <w:abstractNumId w:val="13"/>
  </w:num>
  <w:num w:numId="14" w16cid:durableId="1740404509">
    <w:abstractNumId w:val="33"/>
  </w:num>
  <w:num w:numId="15" w16cid:durableId="2014451254">
    <w:abstractNumId w:val="11"/>
  </w:num>
  <w:num w:numId="16" w16cid:durableId="2035111157">
    <w:abstractNumId w:val="25"/>
  </w:num>
  <w:num w:numId="17" w16cid:durableId="720523963">
    <w:abstractNumId w:val="32"/>
  </w:num>
  <w:num w:numId="18" w16cid:durableId="2137678202">
    <w:abstractNumId w:val="26"/>
  </w:num>
  <w:num w:numId="19" w16cid:durableId="1890022816">
    <w:abstractNumId w:val="28"/>
  </w:num>
  <w:num w:numId="20" w16cid:durableId="667485528">
    <w:abstractNumId w:val="2"/>
  </w:num>
  <w:num w:numId="21" w16cid:durableId="106433631">
    <w:abstractNumId w:val="3"/>
  </w:num>
  <w:num w:numId="22" w16cid:durableId="1592619897">
    <w:abstractNumId w:val="31"/>
  </w:num>
  <w:num w:numId="23" w16cid:durableId="567694725">
    <w:abstractNumId w:val="5"/>
  </w:num>
  <w:num w:numId="24" w16cid:durableId="1371028047">
    <w:abstractNumId w:val="29"/>
  </w:num>
  <w:num w:numId="25" w16cid:durableId="710880060">
    <w:abstractNumId w:val="8"/>
  </w:num>
  <w:num w:numId="26" w16cid:durableId="758798014">
    <w:abstractNumId w:val="7"/>
  </w:num>
  <w:num w:numId="27" w16cid:durableId="1457259481">
    <w:abstractNumId w:val="20"/>
  </w:num>
  <w:num w:numId="28" w16cid:durableId="455871347">
    <w:abstractNumId w:val="30"/>
  </w:num>
  <w:num w:numId="29" w16cid:durableId="1832137954">
    <w:abstractNumId w:val="21"/>
  </w:num>
  <w:num w:numId="30" w16cid:durableId="1298799871">
    <w:abstractNumId w:val="0"/>
  </w:num>
  <w:num w:numId="31" w16cid:durableId="1099791266">
    <w:abstractNumId w:val="24"/>
  </w:num>
  <w:num w:numId="32" w16cid:durableId="2048291441">
    <w:abstractNumId w:val="9"/>
  </w:num>
  <w:num w:numId="33" w16cid:durableId="319383893">
    <w:abstractNumId w:val="1"/>
  </w:num>
  <w:num w:numId="34" w16cid:durableId="55030660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ocumentProtection w:edit="forms"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0F4"/>
    <w:rsid w:val="000007D8"/>
    <w:rsid w:val="00003816"/>
    <w:rsid w:val="000047E1"/>
    <w:rsid w:val="000073AC"/>
    <w:rsid w:val="00010864"/>
    <w:rsid w:val="000117E3"/>
    <w:rsid w:val="00012C7F"/>
    <w:rsid w:val="000130B6"/>
    <w:rsid w:val="000158E2"/>
    <w:rsid w:val="00022EFD"/>
    <w:rsid w:val="0002334D"/>
    <w:rsid w:val="00023D77"/>
    <w:rsid w:val="000244A6"/>
    <w:rsid w:val="00025671"/>
    <w:rsid w:val="00025C83"/>
    <w:rsid w:val="000274FB"/>
    <w:rsid w:val="00030A70"/>
    <w:rsid w:val="00032976"/>
    <w:rsid w:val="000330D4"/>
    <w:rsid w:val="00033BE6"/>
    <w:rsid w:val="0004078A"/>
    <w:rsid w:val="00040A28"/>
    <w:rsid w:val="0004216A"/>
    <w:rsid w:val="000421CE"/>
    <w:rsid w:val="00042DE0"/>
    <w:rsid w:val="000444ED"/>
    <w:rsid w:val="00046ACD"/>
    <w:rsid w:val="00047E00"/>
    <w:rsid w:val="00051A52"/>
    <w:rsid w:val="00061F34"/>
    <w:rsid w:val="0006563C"/>
    <w:rsid w:val="0006571E"/>
    <w:rsid w:val="000667AD"/>
    <w:rsid w:val="00070467"/>
    <w:rsid w:val="000712DB"/>
    <w:rsid w:val="00071DB9"/>
    <w:rsid w:val="00073017"/>
    <w:rsid w:val="0007337C"/>
    <w:rsid w:val="00074346"/>
    <w:rsid w:val="00074369"/>
    <w:rsid w:val="00077F62"/>
    <w:rsid w:val="00082C61"/>
    <w:rsid w:val="00083738"/>
    <w:rsid w:val="00083F40"/>
    <w:rsid w:val="00087206"/>
    <w:rsid w:val="00090EBD"/>
    <w:rsid w:val="000910FF"/>
    <w:rsid w:val="000914DD"/>
    <w:rsid w:val="0009164F"/>
    <w:rsid w:val="0009300E"/>
    <w:rsid w:val="00094B25"/>
    <w:rsid w:val="000956EA"/>
    <w:rsid w:val="00095BFA"/>
    <w:rsid w:val="00096FD8"/>
    <w:rsid w:val="000A1A81"/>
    <w:rsid w:val="000A29A4"/>
    <w:rsid w:val="000A49CD"/>
    <w:rsid w:val="000B0DEB"/>
    <w:rsid w:val="000B5864"/>
    <w:rsid w:val="000B68AA"/>
    <w:rsid w:val="000B70D6"/>
    <w:rsid w:val="000B72D2"/>
    <w:rsid w:val="000B7C77"/>
    <w:rsid w:val="000C077C"/>
    <w:rsid w:val="000C38DA"/>
    <w:rsid w:val="000C5FBD"/>
    <w:rsid w:val="000C64F4"/>
    <w:rsid w:val="000C67A8"/>
    <w:rsid w:val="000D0887"/>
    <w:rsid w:val="000D40DB"/>
    <w:rsid w:val="000D41FA"/>
    <w:rsid w:val="000D5CC4"/>
    <w:rsid w:val="000D749B"/>
    <w:rsid w:val="000D7F09"/>
    <w:rsid w:val="000D7F3B"/>
    <w:rsid w:val="000E2AED"/>
    <w:rsid w:val="000E6BAC"/>
    <w:rsid w:val="000F2628"/>
    <w:rsid w:val="000F4B86"/>
    <w:rsid w:val="000F6427"/>
    <w:rsid w:val="00101236"/>
    <w:rsid w:val="00101951"/>
    <w:rsid w:val="00101FE2"/>
    <w:rsid w:val="0010213C"/>
    <w:rsid w:val="00104624"/>
    <w:rsid w:val="00107F9E"/>
    <w:rsid w:val="0011231C"/>
    <w:rsid w:val="001136FE"/>
    <w:rsid w:val="00113AF5"/>
    <w:rsid w:val="00123D61"/>
    <w:rsid w:val="00123F57"/>
    <w:rsid w:val="00130A6C"/>
    <w:rsid w:val="00133F7A"/>
    <w:rsid w:val="00136470"/>
    <w:rsid w:val="00137178"/>
    <w:rsid w:val="00137EBC"/>
    <w:rsid w:val="00141F9F"/>
    <w:rsid w:val="00142BF4"/>
    <w:rsid w:val="00143039"/>
    <w:rsid w:val="0014417E"/>
    <w:rsid w:val="00146795"/>
    <w:rsid w:val="00150791"/>
    <w:rsid w:val="00150DE2"/>
    <w:rsid w:val="00151E40"/>
    <w:rsid w:val="001528A9"/>
    <w:rsid w:val="00152AE5"/>
    <w:rsid w:val="00152D77"/>
    <w:rsid w:val="00156C9D"/>
    <w:rsid w:val="00156CB2"/>
    <w:rsid w:val="00157002"/>
    <w:rsid w:val="00160CB6"/>
    <w:rsid w:val="0016132F"/>
    <w:rsid w:val="00162572"/>
    <w:rsid w:val="0016335D"/>
    <w:rsid w:val="00164895"/>
    <w:rsid w:val="001648FA"/>
    <w:rsid w:val="00167A88"/>
    <w:rsid w:val="0017006E"/>
    <w:rsid w:val="00171282"/>
    <w:rsid w:val="0017295A"/>
    <w:rsid w:val="0017296C"/>
    <w:rsid w:val="0017407D"/>
    <w:rsid w:val="00175EBE"/>
    <w:rsid w:val="001766A4"/>
    <w:rsid w:val="00176DB2"/>
    <w:rsid w:val="00182CFC"/>
    <w:rsid w:val="00183405"/>
    <w:rsid w:val="00184BAF"/>
    <w:rsid w:val="00185E4F"/>
    <w:rsid w:val="00187A93"/>
    <w:rsid w:val="00187F9E"/>
    <w:rsid w:val="00190156"/>
    <w:rsid w:val="001911AC"/>
    <w:rsid w:val="00191348"/>
    <w:rsid w:val="001913B2"/>
    <w:rsid w:val="00191F33"/>
    <w:rsid w:val="001921FF"/>
    <w:rsid w:val="0019254D"/>
    <w:rsid w:val="00193BF0"/>
    <w:rsid w:val="001949CA"/>
    <w:rsid w:val="0019595D"/>
    <w:rsid w:val="00197CB5"/>
    <w:rsid w:val="001A069C"/>
    <w:rsid w:val="001A28C2"/>
    <w:rsid w:val="001A3E80"/>
    <w:rsid w:val="001A56A7"/>
    <w:rsid w:val="001A7F84"/>
    <w:rsid w:val="001B06B4"/>
    <w:rsid w:val="001B2EE1"/>
    <w:rsid w:val="001B3387"/>
    <w:rsid w:val="001B5893"/>
    <w:rsid w:val="001C4526"/>
    <w:rsid w:val="001C49E5"/>
    <w:rsid w:val="001C6DC0"/>
    <w:rsid w:val="001D163E"/>
    <w:rsid w:val="001D20D7"/>
    <w:rsid w:val="001D3A8D"/>
    <w:rsid w:val="001D4BEB"/>
    <w:rsid w:val="001D5095"/>
    <w:rsid w:val="001D5822"/>
    <w:rsid w:val="001E4592"/>
    <w:rsid w:val="001E4E36"/>
    <w:rsid w:val="001F05B6"/>
    <w:rsid w:val="001F087B"/>
    <w:rsid w:val="001F6EBE"/>
    <w:rsid w:val="00203A51"/>
    <w:rsid w:val="0020445A"/>
    <w:rsid w:val="00207BB0"/>
    <w:rsid w:val="00207E4F"/>
    <w:rsid w:val="0021113F"/>
    <w:rsid w:val="00214238"/>
    <w:rsid w:val="00214783"/>
    <w:rsid w:val="00215885"/>
    <w:rsid w:val="0021626D"/>
    <w:rsid w:val="00216C71"/>
    <w:rsid w:val="00217176"/>
    <w:rsid w:val="0022074A"/>
    <w:rsid w:val="00221DA2"/>
    <w:rsid w:val="00221FD7"/>
    <w:rsid w:val="0022243C"/>
    <w:rsid w:val="00222EB5"/>
    <w:rsid w:val="00223D03"/>
    <w:rsid w:val="00223D9A"/>
    <w:rsid w:val="0022620F"/>
    <w:rsid w:val="00227100"/>
    <w:rsid w:val="002304A2"/>
    <w:rsid w:val="002323D6"/>
    <w:rsid w:val="0023304C"/>
    <w:rsid w:val="002340F4"/>
    <w:rsid w:val="002376E0"/>
    <w:rsid w:val="00240C67"/>
    <w:rsid w:val="00240C6E"/>
    <w:rsid w:val="002429C6"/>
    <w:rsid w:val="00244081"/>
    <w:rsid w:val="002441D8"/>
    <w:rsid w:val="002519CA"/>
    <w:rsid w:val="0025701F"/>
    <w:rsid w:val="00257F56"/>
    <w:rsid w:val="00257F87"/>
    <w:rsid w:val="00260A05"/>
    <w:rsid w:val="00261E4E"/>
    <w:rsid w:val="00262A7A"/>
    <w:rsid w:val="00262CDA"/>
    <w:rsid w:val="00263034"/>
    <w:rsid w:val="00265FBE"/>
    <w:rsid w:val="00273C71"/>
    <w:rsid w:val="002743E7"/>
    <w:rsid w:val="002744E1"/>
    <w:rsid w:val="00277319"/>
    <w:rsid w:val="00282985"/>
    <w:rsid w:val="002843AA"/>
    <w:rsid w:val="002846D7"/>
    <w:rsid w:val="00291799"/>
    <w:rsid w:val="00294A75"/>
    <w:rsid w:val="002A0E9F"/>
    <w:rsid w:val="002A18E8"/>
    <w:rsid w:val="002A4739"/>
    <w:rsid w:val="002B67AA"/>
    <w:rsid w:val="002C1E2F"/>
    <w:rsid w:val="002C2C92"/>
    <w:rsid w:val="002C47F2"/>
    <w:rsid w:val="002C4B85"/>
    <w:rsid w:val="002C501E"/>
    <w:rsid w:val="002C53BB"/>
    <w:rsid w:val="002C6A1E"/>
    <w:rsid w:val="002C6D17"/>
    <w:rsid w:val="002C76E8"/>
    <w:rsid w:val="002D01A5"/>
    <w:rsid w:val="002D4350"/>
    <w:rsid w:val="002D5256"/>
    <w:rsid w:val="002D74B9"/>
    <w:rsid w:val="002D7BD9"/>
    <w:rsid w:val="002E01FB"/>
    <w:rsid w:val="002E21B1"/>
    <w:rsid w:val="002F0520"/>
    <w:rsid w:val="002F0795"/>
    <w:rsid w:val="002F0C19"/>
    <w:rsid w:val="002F27D0"/>
    <w:rsid w:val="002F2EC3"/>
    <w:rsid w:val="002F5692"/>
    <w:rsid w:val="002F5A34"/>
    <w:rsid w:val="002F7AE7"/>
    <w:rsid w:val="00300AE2"/>
    <w:rsid w:val="00301DC4"/>
    <w:rsid w:val="00304B01"/>
    <w:rsid w:val="00307A6F"/>
    <w:rsid w:val="0031297B"/>
    <w:rsid w:val="003168C0"/>
    <w:rsid w:val="00317097"/>
    <w:rsid w:val="00317BD6"/>
    <w:rsid w:val="00325425"/>
    <w:rsid w:val="003255D9"/>
    <w:rsid w:val="0033271C"/>
    <w:rsid w:val="00332C44"/>
    <w:rsid w:val="00335A50"/>
    <w:rsid w:val="00336A20"/>
    <w:rsid w:val="0033712E"/>
    <w:rsid w:val="0033717B"/>
    <w:rsid w:val="003419CC"/>
    <w:rsid w:val="003479F7"/>
    <w:rsid w:val="00350982"/>
    <w:rsid w:val="00351764"/>
    <w:rsid w:val="00352643"/>
    <w:rsid w:val="003536C0"/>
    <w:rsid w:val="003544C5"/>
    <w:rsid w:val="00354705"/>
    <w:rsid w:val="003554B7"/>
    <w:rsid w:val="003627B7"/>
    <w:rsid w:val="003631F4"/>
    <w:rsid w:val="00373CAB"/>
    <w:rsid w:val="0037636C"/>
    <w:rsid w:val="00376473"/>
    <w:rsid w:val="00380260"/>
    <w:rsid w:val="00380F22"/>
    <w:rsid w:val="00383CF6"/>
    <w:rsid w:val="00383DBB"/>
    <w:rsid w:val="003840C0"/>
    <w:rsid w:val="00384768"/>
    <w:rsid w:val="003903E1"/>
    <w:rsid w:val="00392214"/>
    <w:rsid w:val="003924DA"/>
    <w:rsid w:val="0039256F"/>
    <w:rsid w:val="00396580"/>
    <w:rsid w:val="003A1250"/>
    <w:rsid w:val="003A3689"/>
    <w:rsid w:val="003A3C0D"/>
    <w:rsid w:val="003A49C8"/>
    <w:rsid w:val="003A5D21"/>
    <w:rsid w:val="003B6BCF"/>
    <w:rsid w:val="003B7DF7"/>
    <w:rsid w:val="003C02B0"/>
    <w:rsid w:val="003C4E34"/>
    <w:rsid w:val="003C53DF"/>
    <w:rsid w:val="003C5D5D"/>
    <w:rsid w:val="003C68B5"/>
    <w:rsid w:val="003D0AD7"/>
    <w:rsid w:val="003D5089"/>
    <w:rsid w:val="003D6578"/>
    <w:rsid w:val="003E0A07"/>
    <w:rsid w:val="003E40B8"/>
    <w:rsid w:val="003E47BE"/>
    <w:rsid w:val="003E5EFB"/>
    <w:rsid w:val="003E6A04"/>
    <w:rsid w:val="003E7B6D"/>
    <w:rsid w:val="003E7ED4"/>
    <w:rsid w:val="003F11B0"/>
    <w:rsid w:val="003F1263"/>
    <w:rsid w:val="003F4FF8"/>
    <w:rsid w:val="003F563A"/>
    <w:rsid w:val="003F5AE7"/>
    <w:rsid w:val="00400420"/>
    <w:rsid w:val="00400536"/>
    <w:rsid w:val="004034A6"/>
    <w:rsid w:val="004042AA"/>
    <w:rsid w:val="00406724"/>
    <w:rsid w:val="00410A78"/>
    <w:rsid w:val="00410AB4"/>
    <w:rsid w:val="004110AF"/>
    <w:rsid w:val="0041220E"/>
    <w:rsid w:val="00413E9C"/>
    <w:rsid w:val="004147FE"/>
    <w:rsid w:val="00414D92"/>
    <w:rsid w:val="004214D6"/>
    <w:rsid w:val="004224A1"/>
    <w:rsid w:val="00422B51"/>
    <w:rsid w:val="00422F81"/>
    <w:rsid w:val="00426424"/>
    <w:rsid w:val="0042786C"/>
    <w:rsid w:val="00430044"/>
    <w:rsid w:val="00430BD5"/>
    <w:rsid w:val="004325C4"/>
    <w:rsid w:val="00432A2C"/>
    <w:rsid w:val="00435447"/>
    <w:rsid w:val="004366F7"/>
    <w:rsid w:val="004376CB"/>
    <w:rsid w:val="00440169"/>
    <w:rsid w:val="004401B2"/>
    <w:rsid w:val="00440FA0"/>
    <w:rsid w:val="004411FC"/>
    <w:rsid w:val="004432B1"/>
    <w:rsid w:val="00443BB6"/>
    <w:rsid w:val="00444104"/>
    <w:rsid w:val="004461A5"/>
    <w:rsid w:val="00447D5A"/>
    <w:rsid w:val="00451268"/>
    <w:rsid w:val="0045126C"/>
    <w:rsid w:val="0045657D"/>
    <w:rsid w:val="00457805"/>
    <w:rsid w:val="00460FA3"/>
    <w:rsid w:val="004636DF"/>
    <w:rsid w:val="00463EC2"/>
    <w:rsid w:val="00465DA7"/>
    <w:rsid w:val="00466F92"/>
    <w:rsid w:val="004678B0"/>
    <w:rsid w:val="0047061C"/>
    <w:rsid w:val="00470CCD"/>
    <w:rsid w:val="00472534"/>
    <w:rsid w:val="00474A25"/>
    <w:rsid w:val="00481C81"/>
    <w:rsid w:val="004820CF"/>
    <w:rsid w:val="0048281E"/>
    <w:rsid w:val="00483C83"/>
    <w:rsid w:val="00491083"/>
    <w:rsid w:val="00491356"/>
    <w:rsid w:val="00491F70"/>
    <w:rsid w:val="0049329E"/>
    <w:rsid w:val="004941B3"/>
    <w:rsid w:val="004A26A1"/>
    <w:rsid w:val="004A45F0"/>
    <w:rsid w:val="004A4E4B"/>
    <w:rsid w:val="004B2389"/>
    <w:rsid w:val="004B41E8"/>
    <w:rsid w:val="004B556C"/>
    <w:rsid w:val="004C1479"/>
    <w:rsid w:val="004C2BF1"/>
    <w:rsid w:val="004C2F66"/>
    <w:rsid w:val="004C3061"/>
    <w:rsid w:val="004C7A64"/>
    <w:rsid w:val="004D02C2"/>
    <w:rsid w:val="004D24D9"/>
    <w:rsid w:val="004D60DE"/>
    <w:rsid w:val="004E2A66"/>
    <w:rsid w:val="004E4055"/>
    <w:rsid w:val="004E4F49"/>
    <w:rsid w:val="004E500E"/>
    <w:rsid w:val="004E67CE"/>
    <w:rsid w:val="004E6A83"/>
    <w:rsid w:val="004E7066"/>
    <w:rsid w:val="004E767E"/>
    <w:rsid w:val="004F0395"/>
    <w:rsid w:val="004F232E"/>
    <w:rsid w:val="004F2D06"/>
    <w:rsid w:val="004F4EA4"/>
    <w:rsid w:val="004F7BF8"/>
    <w:rsid w:val="005005D2"/>
    <w:rsid w:val="00503A56"/>
    <w:rsid w:val="00504238"/>
    <w:rsid w:val="005042B0"/>
    <w:rsid w:val="005049DF"/>
    <w:rsid w:val="00504CDD"/>
    <w:rsid w:val="00505251"/>
    <w:rsid w:val="00510992"/>
    <w:rsid w:val="00511028"/>
    <w:rsid w:val="00513C31"/>
    <w:rsid w:val="00513DC3"/>
    <w:rsid w:val="00514ECE"/>
    <w:rsid w:val="00515BC9"/>
    <w:rsid w:val="0051735E"/>
    <w:rsid w:val="005211BC"/>
    <w:rsid w:val="005222C6"/>
    <w:rsid w:val="00524360"/>
    <w:rsid w:val="00530F78"/>
    <w:rsid w:val="0053150C"/>
    <w:rsid w:val="00531ED0"/>
    <w:rsid w:val="00532A0C"/>
    <w:rsid w:val="00534901"/>
    <w:rsid w:val="00534BDA"/>
    <w:rsid w:val="00535198"/>
    <w:rsid w:val="00537506"/>
    <w:rsid w:val="0054029B"/>
    <w:rsid w:val="005408BA"/>
    <w:rsid w:val="0054183F"/>
    <w:rsid w:val="0054236E"/>
    <w:rsid w:val="00545392"/>
    <w:rsid w:val="00545977"/>
    <w:rsid w:val="0054644F"/>
    <w:rsid w:val="00546C85"/>
    <w:rsid w:val="00546F17"/>
    <w:rsid w:val="005502DC"/>
    <w:rsid w:val="00550409"/>
    <w:rsid w:val="0055292D"/>
    <w:rsid w:val="00557F25"/>
    <w:rsid w:val="0056395F"/>
    <w:rsid w:val="005640CC"/>
    <w:rsid w:val="0056440E"/>
    <w:rsid w:val="00564959"/>
    <w:rsid w:val="005656FE"/>
    <w:rsid w:val="00572873"/>
    <w:rsid w:val="0057335D"/>
    <w:rsid w:val="00573521"/>
    <w:rsid w:val="00573FE0"/>
    <w:rsid w:val="005743E1"/>
    <w:rsid w:val="0057623C"/>
    <w:rsid w:val="00582ED8"/>
    <w:rsid w:val="005837FB"/>
    <w:rsid w:val="005864C6"/>
    <w:rsid w:val="00590D7A"/>
    <w:rsid w:val="0059112B"/>
    <w:rsid w:val="00593021"/>
    <w:rsid w:val="00593B0F"/>
    <w:rsid w:val="00596A00"/>
    <w:rsid w:val="00596ECC"/>
    <w:rsid w:val="005A24D5"/>
    <w:rsid w:val="005A280A"/>
    <w:rsid w:val="005A353C"/>
    <w:rsid w:val="005A57E2"/>
    <w:rsid w:val="005A6B86"/>
    <w:rsid w:val="005A6FF0"/>
    <w:rsid w:val="005B28C8"/>
    <w:rsid w:val="005B2BD8"/>
    <w:rsid w:val="005B67A8"/>
    <w:rsid w:val="005B6B11"/>
    <w:rsid w:val="005C5F12"/>
    <w:rsid w:val="005C7838"/>
    <w:rsid w:val="005D59CB"/>
    <w:rsid w:val="005D64DE"/>
    <w:rsid w:val="005E16EA"/>
    <w:rsid w:val="005E2AF2"/>
    <w:rsid w:val="005E3F9B"/>
    <w:rsid w:val="006019F6"/>
    <w:rsid w:val="00602383"/>
    <w:rsid w:val="00606725"/>
    <w:rsid w:val="00606D99"/>
    <w:rsid w:val="00610C79"/>
    <w:rsid w:val="006123F7"/>
    <w:rsid w:val="006124F7"/>
    <w:rsid w:val="0062037E"/>
    <w:rsid w:val="006205ED"/>
    <w:rsid w:val="0062185E"/>
    <w:rsid w:val="00622007"/>
    <w:rsid w:val="006232CA"/>
    <w:rsid w:val="00624188"/>
    <w:rsid w:val="00630D45"/>
    <w:rsid w:val="006319AB"/>
    <w:rsid w:val="00632304"/>
    <w:rsid w:val="00632D36"/>
    <w:rsid w:val="0063387E"/>
    <w:rsid w:val="00636859"/>
    <w:rsid w:val="006371B2"/>
    <w:rsid w:val="006373AC"/>
    <w:rsid w:val="00643FE5"/>
    <w:rsid w:val="00645DE1"/>
    <w:rsid w:val="00646C58"/>
    <w:rsid w:val="00647B70"/>
    <w:rsid w:val="00665C69"/>
    <w:rsid w:val="0067157B"/>
    <w:rsid w:val="006722FE"/>
    <w:rsid w:val="00673F17"/>
    <w:rsid w:val="006743FC"/>
    <w:rsid w:val="006749AA"/>
    <w:rsid w:val="00676A5F"/>
    <w:rsid w:val="00677652"/>
    <w:rsid w:val="00677D7A"/>
    <w:rsid w:val="0068070D"/>
    <w:rsid w:val="0068309C"/>
    <w:rsid w:val="0068388E"/>
    <w:rsid w:val="006861BD"/>
    <w:rsid w:val="00687339"/>
    <w:rsid w:val="00690467"/>
    <w:rsid w:val="00690666"/>
    <w:rsid w:val="00693745"/>
    <w:rsid w:val="00697103"/>
    <w:rsid w:val="00697174"/>
    <w:rsid w:val="00697706"/>
    <w:rsid w:val="00697876"/>
    <w:rsid w:val="00697B47"/>
    <w:rsid w:val="006A02B3"/>
    <w:rsid w:val="006A05C7"/>
    <w:rsid w:val="006A21E5"/>
    <w:rsid w:val="006A25DD"/>
    <w:rsid w:val="006A2761"/>
    <w:rsid w:val="006A3A0F"/>
    <w:rsid w:val="006A5E42"/>
    <w:rsid w:val="006B111F"/>
    <w:rsid w:val="006B1423"/>
    <w:rsid w:val="006B1AEC"/>
    <w:rsid w:val="006B4936"/>
    <w:rsid w:val="006B6661"/>
    <w:rsid w:val="006B6771"/>
    <w:rsid w:val="006B6CB1"/>
    <w:rsid w:val="006C04F1"/>
    <w:rsid w:val="006C35BA"/>
    <w:rsid w:val="006C441A"/>
    <w:rsid w:val="006C585B"/>
    <w:rsid w:val="006C6CB6"/>
    <w:rsid w:val="006C7E17"/>
    <w:rsid w:val="006D018B"/>
    <w:rsid w:val="006D1B49"/>
    <w:rsid w:val="006D5588"/>
    <w:rsid w:val="006E00C8"/>
    <w:rsid w:val="006E20C2"/>
    <w:rsid w:val="006E3A22"/>
    <w:rsid w:val="006E435C"/>
    <w:rsid w:val="006E4D98"/>
    <w:rsid w:val="006E65A9"/>
    <w:rsid w:val="006F2BBC"/>
    <w:rsid w:val="006F4D01"/>
    <w:rsid w:val="00700D34"/>
    <w:rsid w:val="00703E1E"/>
    <w:rsid w:val="00703F3D"/>
    <w:rsid w:val="007050D6"/>
    <w:rsid w:val="00706801"/>
    <w:rsid w:val="007100D3"/>
    <w:rsid w:val="00714D50"/>
    <w:rsid w:val="00715CBB"/>
    <w:rsid w:val="007246C1"/>
    <w:rsid w:val="00733179"/>
    <w:rsid w:val="00733D59"/>
    <w:rsid w:val="00734BFC"/>
    <w:rsid w:val="00736EC2"/>
    <w:rsid w:val="007410FB"/>
    <w:rsid w:val="00743BBF"/>
    <w:rsid w:val="00743EC9"/>
    <w:rsid w:val="00744B70"/>
    <w:rsid w:val="007509F5"/>
    <w:rsid w:val="00753114"/>
    <w:rsid w:val="007555FF"/>
    <w:rsid w:val="007559EE"/>
    <w:rsid w:val="00755CB9"/>
    <w:rsid w:val="00756B23"/>
    <w:rsid w:val="0076167E"/>
    <w:rsid w:val="007635D7"/>
    <w:rsid w:val="0076371D"/>
    <w:rsid w:val="00763922"/>
    <w:rsid w:val="00764A94"/>
    <w:rsid w:val="007664CD"/>
    <w:rsid w:val="00766D34"/>
    <w:rsid w:val="00771DB8"/>
    <w:rsid w:val="00771F4C"/>
    <w:rsid w:val="007727FE"/>
    <w:rsid w:val="00772E4B"/>
    <w:rsid w:val="00773034"/>
    <w:rsid w:val="007734BD"/>
    <w:rsid w:val="00774628"/>
    <w:rsid w:val="0078034D"/>
    <w:rsid w:val="007849E6"/>
    <w:rsid w:val="00784ED0"/>
    <w:rsid w:val="00795100"/>
    <w:rsid w:val="00795602"/>
    <w:rsid w:val="00795FC8"/>
    <w:rsid w:val="007A01C6"/>
    <w:rsid w:val="007A0898"/>
    <w:rsid w:val="007A1D7E"/>
    <w:rsid w:val="007A3874"/>
    <w:rsid w:val="007A3879"/>
    <w:rsid w:val="007A3C4F"/>
    <w:rsid w:val="007A3E85"/>
    <w:rsid w:val="007B1817"/>
    <w:rsid w:val="007B25D7"/>
    <w:rsid w:val="007B3658"/>
    <w:rsid w:val="007B55CE"/>
    <w:rsid w:val="007C1F51"/>
    <w:rsid w:val="007C203B"/>
    <w:rsid w:val="007C6A73"/>
    <w:rsid w:val="007D173F"/>
    <w:rsid w:val="007D3904"/>
    <w:rsid w:val="007D43B8"/>
    <w:rsid w:val="007D51F2"/>
    <w:rsid w:val="007D5A49"/>
    <w:rsid w:val="007E0AA4"/>
    <w:rsid w:val="007E4570"/>
    <w:rsid w:val="007E48FA"/>
    <w:rsid w:val="007E5F0E"/>
    <w:rsid w:val="007E78E3"/>
    <w:rsid w:val="007E7A6D"/>
    <w:rsid w:val="007F46FB"/>
    <w:rsid w:val="007F4980"/>
    <w:rsid w:val="007F69C8"/>
    <w:rsid w:val="007F6B12"/>
    <w:rsid w:val="007F747D"/>
    <w:rsid w:val="00802253"/>
    <w:rsid w:val="0080350B"/>
    <w:rsid w:val="00804515"/>
    <w:rsid w:val="008201AF"/>
    <w:rsid w:val="0082334F"/>
    <w:rsid w:val="00823BB4"/>
    <w:rsid w:val="00826709"/>
    <w:rsid w:val="008318DC"/>
    <w:rsid w:val="00833E9F"/>
    <w:rsid w:val="00835129"/>
    <w:rsid w:val="00835E80"/>
    <w:rsid w:val="0083619F"/>
    <w:rsid w:val="0084635B"/>
    <w:rsid w:val="00847E09"/>
    <w:rsid w:val="008512E2"/>
    <w:rsid w:val="008527F6"/>
    <w:rsid w:val="008528F2"/>
    <w:rsid w:val="00853B90"/>
    <w:rsid w:val="00853C73"/>
    <w:rsid w:val="0085461A"/>
    <w:rsid w:val="00854736"/>
    <w:rsid w:val="008612A7"/>
    <w:rsid w:val="008614F2"/>
    <w:rsid w:val="008618F0"/>
    <w:rsid w:val="008631B3"/>
    <w:rsid w:val="00864657"/>
    <w:rsid w:val="00864A1C"/>
    <w:rsid w:val="00865D7E"/>
    <w:rsid w:val="00867062"/>
    <w:rsid w:val="008712AD"/>
    <w:rsid w:val="00872CD5"/>
    <w:rsid w:val="00873CA2"/>
    <w:rsid w:val="008765B2"/>
    <w:rsid w:val="00877371"/>
    <w:rsid w:val="00877F82"/>
    <w:rsid w:val="00880B2F"/>
    <w:rsid w:val="00881D16"/>
    <w:rsid w:val="0088246B"/>
    <w:rsid w:val="008833F7"/>
    <w:rsid w:val="00883D62"/>
    <w:rsid w:val="00884860"/>
    <w:rsid w:val="00885394"/>
    <w:rsid w:val="00885801"/>
    <w:rsid w:val="0088664B"/>
    <w:rsid w:val="00886BC8"/>
    <w:rsid w:val="008A0C8E"/>
    <w:rsid w:val="008A19C0"/>
    <w:rsid w:val="008A1C30"/>
    <w:rsid w:val="008A32FB"/>
    <w:rsid w:val="008A4E23"/>
    <w:rsid w:val="008A7B1F"/>
    <w:rsid w:val="008B1019"/>
    <w:rsid w:val="008B1A1D"/>
    <w:rsid w:val="008B1DFA"/>
    <w:rsid w:val="008B27BE"/>
    <w:rsid w:val="008B45DF"/>
    <w:rsid w:val="008B4AD6"/>
    <w:rsid w:val="008B5B61"/>
    <w:rsid w:val="008B624E"/>
    <w:rsid w:val="008C5406"/>
    <w:rsid w:val="008C78B1"/>
    <w:rsid w:val="008D14B7"/>
    <w:rsid w:val="008D391C"/>
    <w:rsid w:val="008D6902"/>
    <w:rsid w:val="008D75CB"/>
    <w:rsid w:val="008E0738"/>
    <w:rsid w:val="008E0953"/>
    <w:rsid w:val="008E2626"/>
    <w:rsid w:val="008E3E7A"/>
    <w:rsid w:val="008E460E"/>
    <w:rsid w:val="008E4779"/>
    <w:rsid w:val="008E4957"/>
    <w:rsid w:val="008E4E90"/>
    <w:rsid w:val="008E5A47"/>
    <w:rsid w:val="008F1FD9"/>
    <w:rsid w:val="008F37F1"/>
    <w:rsid w:val="008F3D94"/>
    <w:rsid w:val="008F6085"/>
    <w:rsid w:val="0090081D"/>
    <w:rsid w:val="0090147B"/>
    <w:rsid w:val="009029D5"/>
    <w:rsid w:val="009108C7"/>
    <w:rsid w:val="00910C8A"/>
    <w:rsid w:val="00911035"/>
    <w:rsid w:val="00916D05"/>
    <w:rsid w:val="00920789"/>
    <w:rsid w:val="009216C4"/>
    <w:rsid w:val="0092699C"/>
    <w:rsid w:val="009277B9"/>
    <w:rsid w:val="00930CC7"/>
    <w:rsid w:val="0093670D"/>
    <w:rsid w:val="00936CA8"/>
    <w:rsid w:val="00937F0B"/>
    <w:rsid w:val="0094195B"/>
    <w:rsid w:val="0094312F"/>
    <w:rsid w:val="00944B23"/>
    <w:rsid w:val="009461B8"/>
    <w:rsid w:val="009464C9"/>
    <w:rsid w:val="00946559"/>
    <w:rsid w:val="009476F8"/>
    <w:rsid w:val="009539E6"/>
    <w:rsid w:val="0095456F"/>
    <w:rsid w:val="00955E57"/>
    <w:rsid w:val="0096244C"/>
    <w:rsid w:val="0096274D"/>
    <w:rsid w:val="009630C8"/>
    <w:rsid w:val="00963F7E"/>
    <w:rsid w:val="0096458C"/>
    <w:rsid w:val="0096474B"/>
    <w:rsid w:val="00982EEE"/>
    <w:rsid w:val="0098350B"/>
    <w:rsid w:val="00983CAD"/>
    <w:rsid w:val="00984137"/>
    <w:rsid w:val="00984596"/>
    <w:rsid w:val="0098514A"/>
    <w:rsid w:val="00991B65"/>
    <w:rsid w:val="00991F33"/>
    <w:rsid w:val="009928BB"/>
    <w:rsid w:val="00993B8C"/>
    <w:rsid w:val="00995861"/>
    <w:rsid w:val="009971C0"/>
    <w:rsid w:val="00997498"/>
    <w:rsid w:val="0099757D"/>
    <w:rsid w:val="009A2775"/>
    <w:rsid w:val="009A4438"/>
    <w:rsid w:val="009A4BB4"/>
    <w:rsid w:val="009A5418"/>
    <w:rsid w:val="009A72EA"/>
    <w:rsid w:val="009A7E8E"/>
    <w:rsid w:val="009B281A"/>
    <w:rsid w:val="009B46CA"/>
    <w:rsid w:val="009B6454"/>
    <w:rsid w:val="009B6DD8"/>
    <w:rsid w:val="009C0818"/>
    <w:rsid w:val="009C226A"/>
    <w:rsid w:val="009C2DE1"/>
    <w:rsid w:val="009C3007"/>
    <w:rsid w:val="009C301A"/>
    <w:rsid w:val="009C3674"/>
    <w:rsid w:val="009C3A93"/>
    <w:rsid w:val="009C4422"/>
    <w:rsid w:val="009C45AA"/>
    <w:rsid w:val="009C7FCA"/>
    <w:rsid w:val="009D0749"/>
    <w:rsid w:val="009D1DD0"/>
    <w:rsid w:val="009D7683"/>
    <w:rsid w:val="009E10E0"/>
    <w:rsid w:val="009E3125"/>
    <w:rsid w:val="009E7B0F"/>
    <w:rsid w:val="009F07B3"/>
    <w:rsid w:val="009F0C39"/>
    <w:rsid w:val="009F126B"/>
    <w:rsid w:val="009F1549"/>
    <w:rsid w:val="009F1D5D"/>
    <w:rsid w:val="009F3588"/>
    <w:rsid w:val="009F38B1"/>
    <w:rsid w:val="009F73FD"/>
    <w:rsid w:val="00A00FFB"/>
    <w:rsid w:val="00A01B54"/>
    <w:rsid w:val="00A01F4F"/>
    <w:rsid w:val="00A05B26"/>
    <w:rsid w:val="00A076D6"/>
    <w:rsid w:val="00A07ECA"/>
    <w:rsid w:val="00A10466"/>
    <w:rsid w:val="00A21C1C"/>
    <w:rsid w:val="00A23761"/>
    <w:rsid w:val="00A24DDF"/>
    <w:rsid w:val="00A2564A"/>
    <w:rsid w:val="00A25697"/>
    <w:rsid w:val="00A25979"/>
    <w:rsid w:val="00A32574"/>
    <w:rsid w:val="00A355EC"/>
    <w:rsid w:val="00A35E90"/>
    <w:rsid w:val="00A402F3"/>
    <w:rsid w:val="00A42E5D"/>
    <w:rsid w:val="00A47260"/>
    <w:rsid w:val="00A50D37"/>
    <w:rsid w:val="00A52C0F"/>
    <w:rsid w:val="00A54F05"/>
    <w:rsid w:val="00A603CF"/>
    <w:rsid w:val="00A61F58"/>
    <w:rsid w:val="00A62E41"/>
    <w:rsid w:val="00A64694"/>
    <w:rsid w:val="00A648DF"/>
    <w:rsid w:val="00A71859"/>
    <w:rsid w:val="00A75726"/>
    <w:rsid w:val="00A80D67"/>
    <w:rsid w:val="00A81789"/>
    <w:rsid w:val="00A83335"/>
    <w:rsid w:val="00A83B31"/>
    <w:rsid w:val="00A846BC"/>
    <w:rsid w:val="00A84BFD"/>
    <w:rsid w:val="00A9058B"/>
    <w:rsid w:val="00A92ACB"/>
    <w:rsid w:val="00A941C4"/>
    <w:rsid w:val="00A94746"/>
    <w:rsid w:val="00AA2104"/>
    <w:rsid w:val="00AA386A"/>
    <w:rsid w:val="00AA3F66"/>
    <w:rsid w:val="00AA4A68"/>
    <w:rsid w:val="00AA6DB2"/>
    <w:rsid w:val="00AA6FA6"/>
    <w:rsid w:val="00AA77CB"/>
    <w:rsid w:val="00AB1344"/>
    <w:rsid w:val="00AB3E27"/>
    <w:rsid w:val="00AB6710"/>
    <w:rsid w:val="00AB75CB"/>
    <w:rsid w:val="00AB7602"/>
    <w:rsid w:val="00AC06DE"/>
    <w:rsid w:val="00AC19F1"/>
    <w:rsid w:val="00AC2591"/>
    <w:rsid w:val="00AC430C"/>
    <w:rsid w:val="00AC52AC"/>
    <w:rsid w:val="00AC5616"/>
    <w:rsid w:val="00AC71C4"/>
    <w:rsid w:val="00AD28B1"/>
    <w:rsid w:val="00AD30E0"/>
    <w:rsid w:val="00AD6492"/>
    <w:rsid w:val="00AD7C9C"/>
    <w:rsid w:val="00AE1FF3"/>
    <w:rsid w:val="00AE361E"/>
    <w:rsid w:val="00AE40CA"/>
    <w:rsid w:val="00AE41F7"/>
    <w:rsid w:val="00AE4356"/>
    <w:rsid w:val="00AE6543"/>
    <w:rsid w:val="00AE7C7A"/>
    <w:rsid w:val="00AF3BC3"/>
    <w:rsid w:val="00AF3F99"/>
    <w:rsid w:val="00AF6EDF"/>
    <w:rsid w:val="00B0439F"/>
    <w:rsid w:val="00B06842"/>
    <w:rsid w:val="00B0723F"/>
    <w:rsid w:val="00B075A5"/>
    <w:rsid w:val="00B109C5"/>
    <w:rsid w:val="00B11E04"/>
    <w:rsid w:val="00B121BC"/>
    <w:rsid w:val="00B14D53"/>
    <w:rsid w:val="00B1555D"/>
    <w:rsid w:val="00B157B3"/>
    <w:rsid w:val="00B15AA2"/>
    <w:rsid w:val="00B1711F"/>
    <w:rsid w:val="00B227EB"/>
    <w:rsid w:val="00B232CA"/>
    <w:rsid w:val="00B23487"/>
    <w:rsid w:val="00B23D55"/>
    <w:rsid w:val="00B26B6D"/>
    <w:rsid w:val="00B310F0"/>
    <w:rsid w:val="00B31121"/>
    <w:rsid w:val="00B378DA"/>
    <w:rsid w:val="00B4014D"/>
    <w:rsid w:val="00B42EAB"/>
    <w:rsid w:val="00B442C9"/>
    <w:rsid w:val="00B45A02"/>
    <w:rsid w:val="00B50536"/>
    <w:rsid w:val="00B55EE6"/>
    <w:rsid w:val="00B56A3F"/>
    <w:rsid w:val="00B576DB"/>
    <w:rsid w:val="00B60FED"/>
    <w:rsid w:val="00B62F04"/>
    <w:rsid w:val="00B63778"/>
    <w:rsid w:val="00B6512F"/>
    <w:rsid w:val="00B664B3"/>
    <w:rsid w:val="00B67E58"/>
    <w:rsid w:val="00B7014B"/>
    <w:rsid w:val="00B70A81"/>
    <w:rsid w:val="00B71183"/>
    <w:rsid w:val="00B759BE"/>
    <w:rsid w:val="00B773C8"/>
    <w:rsid w:val="00B77484"/>
    <w:rsid w:val="00B818FA"/>
    <w:rsid w:val="00B83747"/>
    <w:rsid w:val="00B85A0F"/>
    <w:rsid w:val="00B85C56"/>
    <w:rsid w:val="00B86426"/>
    <w:rsid w:val="00B90A31"/>
    <w:rsid w:val="00B92994"/>
    <w:rsid w:val="00B92A46"/>
    <w:rsid w:val="00B9387A"/>
    <w:rsid w:val="00B93CAD"/>
    <w:rsid w:val="00B960DD"/>
    <w:rsid w:val="00BA0336"/>
    <w:rsid w:val="00BA03B8"/>
    <w:rsid w:val="00BA2BFF"/>
    <w:rsid w:val="00BA4C23"/>
    <w:rsid w:val="00BA571B"/>
    <w:rsid w:val="00BB038B"/>
    <w:rsid w:val="00BB25F9"/>
    <w:rsid w:val="00BB448E"/>
    <w:rsid w:val="00BB6BB3"/>
    <w:rsid w:val="00BC05C7"/>
    <w:rsid w:val="00BC066D"/>
    <w:rsid w:val="00BC1D24"/>
    <w:rsid w:val="00BC3643"/>
    <w:rsid w:val="00BC551A"/>
    <w:rsid w:val="00BC7FC1"/>
    <w:rsid w:val="00BD1503"/>
    <w:rsid w:val="00BD3F83"/>
    <w:rsid w:val="00BD3FFA"/>
    <w:rsid w:val="00BD6A42"/>
    <w:rsid w:val="00BE06E8"/>
    <w:rsid w:val="00BE1AAE"/>
    <w:rsid w:val="00BE23CF"/>
    <w:rsid w:val="00BF034A"/>
    <w:rsid w:val="00BF2211"/>
    <w:rsid w:val="00BF5B13"/>
    <w:rsid w:val="00BF6549"/>
    <w:rsid w:val="00BF663D"/>
    <w:rsid w:val="00BF7317"/>
    <w:rsid w:val="00C01EA6"/>
    <w:rsid w:val="00C028BB"/>
    <w:rsid w:val="00C04BD1"/>
    <w:rsid w:val="00C0695D"/>
    <w:rsid w:val="00C1175B"/>
    <w:rsid w:val="00C133B7"/>
    <w:rsid w:val="00C1345B"/>
    <w:rsid w:val="00C139BC"/>
    <w:rsid w:val="00C219F4"/>
    <w:rsid w:val="00C221BD"/>
    <w:rsid w:val="00C232ED"/>
    <w:rsid w:val="00C323BE"/>
    <w:rsid w:val="00C32732"/>
    <w:rsid w:val="00C33A98"/>
    <w:rsid w:val="00C34012"/>
    <w:rsid w:val="00C345E1"/>
    <w:rsid w:val="00C3490B"/>
    <w:rsid w:val="00C34D09"/>
    <w:rsid w:val="00C35156"/>
    <w:rsid w:val="00C3603B"/>
    <w:rsid w:val="00C36ED3"/>
    <w:rsid w:val="00C4393C"/>
    <w:rsid w:val="00C44B21"/>
    <w:rsid w:val="00C455E4"/>
    <w:rsid w:val="00C460B9"/>
    <w:rsid w:val="00C4664F"/>
    <w:rsid w:val="00C47852"/>
    <w:rsid w:val="00C508C0"/>
    <w:rsid w:val="00C551D5"/>
    <w:rsid w:val="00C57707"/>
    <w:rsid w:val="00C6075C"/>
    <w:rsid w:val="00C62A3C"/>
    <w:rsid w:val="00C635A5"/>
    <w:rsid w:val="00C6535E"/>
    <w:rsid w:val="00C67512"/>
    <w:rsid w:val="00C70F9A"/>
    <w:rsid w:val="00C721B0"/>
    <w:rsid w:val="00C743B3"/>
    <w:rsid w:val="00C75217"/>
    <w:rsid w:val="00C76728"/>
    <w:rsid w:val="00C76A81"/>
    <w:rsid w:val="00C77B1E"/>
    <w:rsid w:val="00C81244"/>
    <w:rsid w:val="00C83D7B"/>
    <w:rsid w:val="00C859FE"/>
    <w:rsid w:val="00C93B10"/>
    <w:rsid w:val="00C94679"/>
    <w:rsid w:val="00C95D3A"/>
    <w:rsid w:val="00C95D86"/>
    <w:rsid w:val="00C97F3B"/>
    <w:rsid w:val="00C97F43"/>
    <w:rsid w:val="00CA0440"/>
    <w:rsid w:val="00CA09B1"/>
    <w:rsid w:val="00CB1D23"/>
    <w:rsid w:val="00CB213F"/>
    <w:rsid w:val="00CB4153"/>
    <w:rsid w:val="00CB5894"/>
    <w:rsid w:val="00CB6F32"/>
    <w:rsid w:val="00CC0631"/>
    <w:rsid w:val="00CC26AC"/>
    <w:rsid w:val="00CC6EFD"/>
    <w:rsid w:val="00CD071E"/>
    <w:rsid w:val="00CD124A"/>
    <w:rsid w:val="00CD41D8"/>
    <w:rsid w:val="00CD6E12"/>
    <w:rsid w:val="00CE02A2"/>
    <w:rsid w:val="00CE1A06"/>
    <w:rsid w:val="00CE261C"/>
    <w:rsid w:val="00CE35EE"/>
    <w:rsid w:val="00CE532E"/>
    <w:rsid w:val="00CE5C4E"/>
    <w:rsid w:val="00CE6442"/>
    <w:rsid w:val="00CE691F"/>
    <w:rsid w:val="00CE7706"/>
    <w:rsid w:val="00CF02A2"/>
    <w:rsid w:val="00CF1B53"/>
    <w:rsid w:val="00CF4639"/>
    <w:rsid w:val="00CF5002"/>
    <w:rsid w:val="00CF5FF2"/>
    <w:rsid w:val="00CF60C5"/>
    <w:rsid w:val="00CF6C25"/>
    <w:rsid w:val="00D02B78"/>
    <w:rsid w:val="00D069B8"/>
    <w:rsid w:val="00D07F0F"/>
    <w:rsid w:val="00D1056F"/>
    <w:rsid w:val="00D10996"/>
    <w:rsid w:val="00D115B1"/>
    <w:rsid w:val="00D121B5"/>
    <w:rsid w:val="00D122B2"/>
    <w:rsid w:val="00D1381C"/>
    <w:rsid w:val="00D14825"/>
    <w:rsid w:val="00D1617E"/>
    <w:rsid w:val="00D20EFF"/>
    <w:rsid w:val="00D24B48"/>
    <w:rsid w:val="00D279C8"/>
    <w:rsid w:val="00D31434"/>
    <w:rsid w:val="00D352AE"/>
    <w:rsid w:val="00D373ED"/>
    <w:rsid w:val="00D41C48"/>
    <w:rsid w:val="00D436F1"/>
    <w:rsid w:val="00D43870"/>
    <w:rsid w:val="00D44689"/>
    <w:rsid w:val="00D45D23"/>
    <w:rsid w:val="00D46947"/>
    <w:rsid w:val="00D50960"/>
    <w:rsid w:val="00D51B62"/>
    <w:rsid w:val="00D54B58"/>
    <w:rsid w:val="00D563E0"/>
    <w:rsid w:val="00D5684D"/>
    <w:rsid w:val="00D56943"/>
    <w:rsid w:val="00D57656"/>
    <w:rsid w:val="00D6314C"/>
    <w:rsid w:val="00D666EF"/>
    <w:rsid w:val="00D70716"/>
    <w:rsid w:val="00D70DD3"/>
    <w:rsid w:val="00D7458A"/>
    <w:rsid w:val="00D7500B"/>
    <w:rsid w:val="00D81821"/>
    <w:rsid w:val="00D830C3"/>
    <w:rsid w:val="00D8386C"/>
    <w:rsid w:val="00D85D53"/>
    <w:rsid w:val="00D91487"/>
    <w:rsid w:val="00D92B19"/>
    <w:rsid w:val="00D9534E"/>
    <w:rsid w:val="00D96BB4"/>
    <w:rsid w:val="00D9782A"/>
    <w:rsid w:val="00DA0088"/>
    <w:rsid w:val="00DA1900"/>
    <w:rsid w:val="00DA197D"/>
    <w:rsid w:val="00DA4992"/>
    <w:rsid w:val="00DA5660"/>
    <w:rsid w:val="00DA6893"/>
    <w:rsid w:val="00DA7B11"/>
    <w:rsid w:val="00DB0E36"/>
    <w:rsid w:val="00DB242F"/>
    <w:rsid w:val="00DB2E8A"/>
    <w:rsid w:val="00DB48F6"/>
    <w:rsid w:val="00DB6976"/>
    <w:rsid w:val="00DB6B30"/>
    <w:rsid w:val="00DB6B7B"/>
    <w:rsid w:val="00DB78D4"/>
    <w:rsid w:val="00DC3A6F"/>
    <w:rsid w:val="00DC534C"/>
    <w:rsid w:val="00DC6792"/>
    <w:rsid w:val="00DC6DF7"/>
    <w:rsid w:val="00DD1CC5"/>
    <w:rsid w:val="00DD2A55"/>
    <w:rsid w:val="00DD30CF"/>
    <w:rsid w:val="00DD5671"/>
    <w:rsid w:val="00DD6E36"/>
    <w:rsid w:val="00DD7ADE"/>
    <w:rsid w:val="00DE057A"/>
    <w:rsid w:val="00DE0A9A"/>
    <w:rsid w:val="00DE34A0"/>
    <w:rsid w:val="00DE3536"/>
    <w:rsid w:val="00DE5CA9"/>
    <w:rsid w:val="00DE7F16"/>
    <w:rsid w:val="00DF00ED"/>
    <w:rsid w:val="00DF238D"/>
    <w:rsid w:val="00DF259F"/>
    <w:rsid w:val="00DF3394"/>
    <w:rsid w:val="00DF4BB9"/>
    <w:rsid w:val="00DF582F"/>
    <w:rsid w:val="00DF6060"/>
    <w:rsid w:val="00DF60A2"/>
    <w:rsid w:val="00DF658E"/>
    <w:rsid w:val="00DF6B4A"/>
    <w:rsid w:val="00E00558"/>
    <w:rsid w:val="00E0082F"/>
    <w:rsid w:val="00E02C20"/>
    <w:rsid w:val="00E02E11"/>
    <w:rsid w:val="00E034CA"/>
    <w:rsid w:val="00E03527"/>
    <w:rsid w:val="00E03E48"/>
    <w:rsid w:val="00E0471D"/>
    <w:rsid w:val="00E10134"/>
    <w:rsid w:val="00E11557"/>
    <w:rsid w:val="00E121B6"/>
    <w:rsid w:val="00E17E34"/>
    <w:rsid w:val="00E200D6"/>
    <w:rsid w:val="00E2060B"/>
    <w:rsid w:val="00E21E16"/>
    <w:rsid w:val="00E223EF"/>
    <w:rsid w:val="00E224BE"/>
    <w:rsid w:val="00E23F3C"/>
    <w:rsid w:val="00E249AD"/>
    <w:rsid w:val="00E25FDF"/>
    <w:rsid w:val="00E271D3"/>
    <w:rsid w:val="00E30302"/>
    <w:rsid w:val="00E30E2A"/>
    <w:rsid w:val="00E3283A"/>
    <w:rsid w:val="00E32ED1"/>
    <w:rsid w:val="00E36D9D"/>
    <w:rsid w:val="00E40F79"/>
    <w:rsid w:val="00E42C7A"/>
    <w:rsid w:val="00E42E33"/>
    <w:rsid w:val="00E44654"/>
    <w:rsid w:val="00E45882"/>
    <w:rsid w:val="00E47463"/>
    <w:rsid w:val="00E5113E"/>
    <w:rsid w:val="00E538C9"/>
    <w:rsid w:val="00E544F3"/>
    <w:rsid w:val="00E546EF"/>
    <w:rsid w:val="00E54E8F"/>
    <w:rsid w:val="00E61101"/>
    <w:rsid w:val="00E61E08"/>
    <w:rsid w:val="00E718BD"/>
    <w:rsid w:val="00E72E84"/>
    <w:rsid w:val="00E7339B"/>
    <w:rsid w:val="00E74377"/>
    <w:rsid w:val="00E74B1C"/>
    <w:rsid w:val="00E7758E"/>
    <w:rsid w:val="00E80B04"/>
    <w:rsid w:val="00E86627"/>
    <w:rsid w:val="00E87A0E"/>
    <w:rsid w:val="00E90525"/>
    <w:rsid w:val="00E907C1"/>
    <w:rsid w:val="00E90BE5"/>
    <w:rsid w:val="00E9163E"/>
    <w:rsid w:val="00EA1833"/>
    <w:rsid w:val="00EA2D52"/>
    <w:rsid w:val="00EB0239"/>
    <w:rsid w:val="00EB05CE"/>
    <w:rsid w:val="00EB098E"/>
    <w:rsid w:val="00EB1A7F"/>
    <w:rsid w:val="00EB20BD"/>
    <w:rsid w:val="00EB5BA0"/>
    <w:rsid w:val="00EB62BF"/>
    <w:rsid w:val="00EB7318"/>
    <w:rsid w:val="00EC08FA"/>
    <w:rsid w:val="00EC1975"/>
    <w:rsid w:val="00EC1E17"/>
    <w:rsid w:val="00EC2AD6"/>
    <w:rsid w:val="00EC39FD"/>
    <w:rsid w:val="00EC5146"/>
    <w:rsid w:val="00EC52E8"/>
    <w:rsid w:val="00ED10FF"/>
    <w:rsid w:val="00ED27FC"/>
    <w:rsid w:val="00ED41D6"/>
    <w:rsid w:val="00ED7C74"/>
    <w:rsid w:val="00EE42C4"/>
    <w:rsid w:val="00EE5E12"/>
    <w:rsid w:val="00EE5E54"/>
    <w:rsid w:val="00EE6D1C"/>
    <w:rsid w:val="00EF1178"/>
    <w:rsid w:val="00EF2788"/>
    <w:rsid w:val="00EF2B8D"/>
    <w:rsid w:val="00EF3FCB"/>
    <w:rsid w:val="00EF4755"/>
    <w:rsid w:val="00F024A2"/>
    <w:rsid w:val="00F04D3F"/>
    <w:rsid w:val="00F05143"/>
    <w:rsid w:val="00F06ADF"/>
    <w:rsid w:val="00F12C6F"/>
    <w:rsid w:val="00F13078"/>
    <w:rsid w:val="00F13421"/>
    <w:rsid w:val="00F20350"/>
    <w:rsid w:val="00F23912"/>
    <w:rsid w:val="00F23B48"/>
    <w:rsid w:val="00F269EB"/>
    <w:rsid w:val="00F27F8C"/>
    <w:rsid w:val="00F3128A"/>
    <w:rsid w:val="00F333B8"/>
    <w:rsid w:val="00F367B0"/>
    <w:rsid w:val="00F37E0A"/>
    <w:rsid w:val="00F4084D"/>
    <w:rsid w:val="00F42C0A"/>
    <w:rsid w:val="00F4649B"/>
    <w:rsid w:val="00F51365"/>
    <w:rsid w:val="00F5252B"/>
    <w:rsid w:val="00F54AE7"/>
    <w:rsid w:val="00F55651"/>
    <w:rsid w:val="00F55744"/>
    <w:rsid w:val="00F56E00"/>
    <w:rsid w:val="00F57B0E"/>
    <w:rsid w:val="00F60236"/>
    <w:rsid w:val="00F62BA3"/>
    <w:rsid w:val="00F64F47"/>
    <w:rsid w:val="00F650DB"/>
    <w:rsid w:val="00F70AF1"/>
    <w:rsid w:val="00F732EC"/>
    <w:rsid w:val="00F740EE"/>
    <w:rsid w:val="00F74E11"/>
    <w:rsid w:val="00F802D7"/>
    <w:rsid w:val="00F80F51"/>
    <w:rsid w:val="00F818AC"/>
    <w:rsid w:val="00F879EE"/>
    <w:rsid w:val="00F90072"/>
    <w:rsid w:val="00F904F2"/>
    <w:rsid w:val="00F97608"/>
    <w:rsid w:val="00FA500C"/>
    <w:rsid w:val="00FA6A0C"/>
    <w:rsid w:val="00FA7CDC"/>
    <w:rsid w:val="00FB6062"/>
    <w:rsid w:val="00FB6171"/>
    <w:rsid w:val="00FB69AB"/>
    <w:rsid w:val="00FC0156"/>
    <w:rsid w:val="00FC3E01"/>
    <w:rsid w:val="00FC4A31"/>
    <w:rsid w:val="00FD2476"/>
    <w:rsid w:val="00FD6E7D"/>
    <w:rsid w:val="00FD760F"/>
    <w:rsid w:val="00FE1148"/>
    <w:rsid w:val="00FE2E2A"/>
    <w:rsid w:val="00FE38DB"/>
    <w:rsid w:val="00FE5808"/>
    <w:rsid w:val="00FE59F4"/>
    <w:rsid w:val="00FF0A7A"/>
    <w:rsid w:val="00FF0E47"/>
    <w:rsid w:val="00FF2CC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A3952"/>
  <w15:docId w15:val="{707552FE-E86F-4F00-B009-6F4CE923E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3B8"/>
    <w:pPr>
      <w:spacing w:line="360" w:lineRule="auto"/>
      <w:jc w:val="both"/>
    </w:pPr>
    <w:rPr>
      <w:rFonts w:ascii="Cambria" w:eastAsia="Times New Roman" w:hAnsi="Cambria"/>
      <w:sz w:val="24"/>
      <w:szCs w:val="24"/>
      <w:lang w:eastAsia="en-US" w:bidi="en-US"/>
    </w:rPr>
  </w:style>
  <w:style w:type="paragraph" w:styleId="Heading1">
    <w:name w:val="heading 1"/>
    <w:basedOn w:val="Normal"/>
    <w:next w:val="Normal"/>
    <w:link w:val="Heading1Char"/>
    <w:uiPriority w:val="9"/>
    <w:qFormat/>
    <w:rsid w:val="0016335D"/>
    <w:pPr>
      <w:keepNext/>
      <w:numPr>
        <w:numId w:val="1"/>
      </w:numPr>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
    <w:unhideWhenUsed/>
    <w:qFormat/>
    <w:rsid w:val="0016335D"/>
    <w:pPr>
      <w:keepNext/>
      <w:numPr>
        <w:ilvl w:val="1"/>
        <w:numId w:val="1"/>
      </w:numPr>
      <w:spacing w:before="240" w:after="60"/>
      <w:outlineLvl w:val="1"/>
    </w:pPr>
    <w:rPr>
      <w:rFonts w:ascii="Arial" w:hAnsi="Arial"/>
      <w:b/>
      <w:bCs/>
      <w:i/>
      <w:iCs/>
      <w:sz w:val="28"/>
      <w:szCs w:val="28"/>
    </w:rPr>
  </w:style>
  <w:style w:type="paragraph" w:styleId="Heading3">
    <w:name w:val="heading 3"/>
    <w:basedOn w:val="Normal"/>
    <w:next w:val="Normal"/>
    <w:link w:val="Heading3Char"/>
    <w:uiPriority w:val="9"/>
    <w:unhideWhenUsed/>
    <w:qFormat/>
    <w:rsid w:val="0016335D"/>
    <w:pPr>
      <w:keepNext/>
      <w:numPr>
        <w:ilvl w:val="2"/>
        <w:numId w:val="1"/>
      </w:numPr>
      <w:spacing w:before="240" w:after="60"/>
      <w:outlineLvl w:val="2"/>
    </w:pPr>
    <w:rPr>
      <w:b/>
      <w:bCs/>
      <w:sz w:val="26"/>
      <w:szCs w:val="26"/>
    </w:rPr>
  </w:style>
  <w:style w:type="paragraph" w:styleId="Heading4">
    <w:name w:val="heading 4"/>
    <w:basedOn w:val="Normal"/>
    <w:next w:val="Normal"/>
    <w:link w:val="Heading4Char"/>
    <w:uiPriority w:val="9"/>
    <w:unhideWhenUsed/>
    <w:qFormat/>
    <w:rsid w:val="0016335D"/>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16335D"/>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16335D"/>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6335D"/>
    <w:pPr>
      <w:numPr>
        <w:ilvl w:val="6"/>
        <w:numId w:val="1"/>
      </w:numPr>
      <w:spacing w:before="240" w:after="60"/>
      <w:outlineLvl w:val="6"/>
    </w:pPr>
  </w:style>
  <w:style w:type="paragraph" w:styleId="Heading8">
    <w:name w:val="heading 8"/>
    <w:basedOn w:val="Normal"/>
    <w:next w:val="Normal"/>
    <w:link w:val="Heading8Char"/>
    <w:uiPriority w:val="9"/>
    <w:semiHidden/>
    <w:unhideWhenUsed/>
    <w:qFormat/>
    <w:rsid w:val="0016335D"/>
    <w:pPr>
      <w:numPr>
        <w:ilvl w:val="7"/>
        <w:numId w:val="1"/>
      </w:numPr>
      <w:spacing w:before="240" w:after="60"/>
      <w:outlineLvl w:val="7"/>
    </w:pPr>
    <w:rPr>
      <w:i/>
      <w:iCs/>
    </w:rPr>
  </w:style>
  <w:style w:type="paragraph" w:styleId="Heading9">
    <w:name w:val="heading 9"/>
    <w:basedOn w:val="Normal"/>
    <w:next w:val="Normal"/>
    <w:link w:val="Heading9Char"/>
    <w:uiPriority w:val="9"/>
    <w:semiHidden/>
    <w:unhideWhenUsed/>
    <w:qFormat/>
    <w:rsid w:val="0016335D"/>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6335D"/>
    <w:rPr>
      <w:rFonts w:ascii="Arial" w:eastAsia="Times New Roman" w:hAnsi="Arial" w:cs="Times New Roman"/>
      <w:b/>
      <w:bCs/>
      <w:kern w:val="32"/>
      <w:sz w:val="32"/>
      <w:szCs w:val="32"/>
      <w:lang w:bidi="en-US"/>
    </w:rPr>
  </w:style>
  <w:style w:type="character" w:customStyle="1" w:styleId="Heading2Char">
    <w:name w:val="Heading 2 Char"/>
    <w:link w:val="Heading2"/>
    <w:uiPriority w:val="9"/>
    <w:rsid w:val="0016335D"/>
    <w:rPr>
      <w:rFonts w:ascii="Arial" w:eastAsia="Times New Roman" w:hAnsi="Arial" w:cs="Times New Roman"/>
      <w:b/>
      <w:bCs/>
      <w:i/>
      <w:iCs/>
      <w:sz w:val="28"/>
      <w:szCs w:val="28"/>
      <w:lang w:bidi="en-US"/>
    </w:rPr>
  </w:style>
  <w:style w:type="character" w:customStyle="1" w:styleId="Heading3Char">
    <w:name w:val="Heading 3 Char"/>
    <w:link w:val="Heading3"/>
    <w:uiPriority w:val="9"/>
    <w:rsid w:val="0016335D"/>
    <w:rPr>
      <w:rFonts w:ascii="Cambria" w:eastAsia="Times New Roman" w:hAnsi="Cambria" w:cs="Times New Roman"/>
      <w:b/>
      <w:bCs/>
      <w:sz w:val="26"/>
      <w:szCs w:val="26"/>
      <w:lang w:bidi="en-US"/>
    </w:rPr>
  </w:style>
  <w:style w:type="character" w:customStyle="1" w:styleId="Heading4Char">
    <w:name w:val="Heading 4 Char"/>
    <w:link w:val="Heading4"/>
    <w:uiPriority w:val="9"/>
    <w:rsid w:val="0016335D"/>
    <w:rPr>
      <w:rFonts w:ascii="Cambria" w:eastAsia="Times New Roman" w:hAnsi="Cambria" w:cs="Times New Roman"/>
      <w:b/>
      <w:bCs/>
      <w:sz w:val="28"/>
      <w:szCs w:val="28"/>
      <w:lang w:bidi="en-US"/>
    </w:rPr>
  </w:style>
  <w:style w:type="character" w:customStyle="1" w:styleId="Heading5Char">
    <w:name w:val="Heading 5 Char"/>
    <w:link w:val="Heading5"/>
    <w:uiPriority w:val="9"/>
    <w:semiHidden/>
    <w:rsid w:val="0016335D"/>
    <w:rPr>
      <w:rFonts w:ascii="Cambria" w:eastAsia="Times New Roman" w:hAnsi="Cambria" w:cs="Times New Roman"/>
      <w:b/>
      <w:bCs/>
      <w:i/>
      <w:iCs/>
      <w:sz w:val="26"/>
      <w:szCs w:val="26"/>
      <w:lang w:bidi="en-US"/>
    </w:rPr>
  </w:style>
  <w:style w:type="character" w:customStyle="1" w:styleId="Heading6Char">
    <w:name w:val="Heading 6 Char"/>
    <w:link w:val="Heading6"/>
    <w:uiPriority w:val="9"/>
    <w:semiHidden/>
    <w:rsid w:val="0016335D"/>
    <w:rPr>
      <w:rFonts w:ascii="Cambria" w:eastAsia="Times New Roman" w:hAnsi="Cambria" w:cs="Times New Roman"/>
      <w:b/>
      <w:bCs/>
      <w:lang w:bidi="en-US"/>
    </w:rPr>
  </w:style>
  <w:style w:type="character" w:customStyle="1" w:styleId="Heading7Char">
    <w:name w:val="Heading 7 Char"/>
    <w:link w:val="Heading7"/>
    <w:uiPriority w:val="9"/>
    <w:semiHidden/>
    <w:rsid w:val="0016335D"/>
    <w:rPr>
      <w:rFonts w:ascii="Cambria" w:eastAsia="Times New Roman" w:hAnsi="Cambria" w:cs="Times New Roman"/>
      <w:sz w:val="24"/>
      <w:szCs w:val="24"/>
      <w:lang w:bidi="en-US"/>
    </w:rPr>
  </w:style>
  <w:style w:type="character" w:customStyle="1" w:styleId="Heading8Char">
    <w:name w:val="Heading 8 Char"/>
    <w:link w:val="Heading8"/>
    <w:uiPriority w:val="9"/>
    <w:semiHidden/>
    <w:rsid w:val="0016335D"/>
    <w:rPr>
      <w:rFonts w:ascii="Cambria" w:eastAsia="Times New Roman" w:hAnsi="Cambria" w:cs="Times New Roman"/>
      <w:i/>
      <w:iCs/>
      <w:sz w:val="24"/>
      <w:szCs w:val="24"/>
      <w:lang w:bidi="en-US"/>
    </w:rPr>
  </w:style>
  <w:style w:type="character" w:customStyle="1" w:styleId="Heading9Char">
    <w:name w:val="Heading 9 Char"/>
    <w:link w:val="Heading9"/>
    <w:uiPriority w:val="9"/>
    <w:semiHidden/>
    <w:rsid w:val="0016335D"/>
    <w:rPr>
      <w:rFonts w:ascii="Cambria" w:eastAsia="Times New Roman" w:hAnsi="Cambria" w:cs="Times New Roman"/>
      <w:lang w:bidi="en-US"/>
    </w:rPr>
  </w:style>
  <w:style w:type="character" w:styleId="CommentReference">
    <w:name w:val="annotation reference"/>
    <w:uiPriority w:val="99"/>
    <w:semiHidden/>
    <w:unhideWhenUsed/>
    <w:rsid w:val="0016335D"/>
    <w:rPr>
      <w:sz w:val="16"/>
      <w:szCs w:val="16"/>
    </w:rPr>
  </w:style>
  <w:style w:type="paragraph" w:styleId="CommentText">
    <w:name w:val="annotation text"/>
    <w:basedOn w:val="Normal"/>
    <w:link w:val="CommentTextChar"/>
    <w:uiPriority w:val="99"/>
    <w:semiHidden/>
    <w:unhideWhenUsed/>
    <w:rsid w:val="0016335D"/>
    <w:pPr>
      <w:spacing w:line="240" w:lineRule="auto"/>
    </w:pPr>
    <w:rPr>
      <w:sz w:val="20"/>
      <w:szCs w:val="20"/>
    </w:rPr>
  </w:style>
  <w:style w:type="character" w:customStyle="1" w:styleId="CommentTextChar">
    <w:name w:val="Comment Text Char"/>
    <w:link w:val="CommentText"/>
    <w:uiPriority w:val="99"/>
    <w:semiHidden/>
    <w:rsid w:val="0016335D"/>
    <w:rPr>
      <w:rFonts w:ascii="Cambria" w:eastAsia="Times New Roman" w:hAnsi="Cambria" w:cs="Times New Roman"/>
      <w:sz w:val="20"/>
      <w:szCs w:val="20"/>
      <w:lang w:bidi="en-US"/>
    </w:rPr>
  </w:style>
  <w:style w:type="paragraph" w:styleId="BalloonText">
    <w:name w:val="Balloon Text"/>
    <w:basedOn w:val="Normal"/>
    <w:link w:val="BalloonTextChar"/>
    <w:uiPriority w:val="99"/>
    <w:semiHidden/>
    <w:unhideWhenUsed/>
    <w:rsid w:val="0016335D"/>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6335D"/>
    <w:rPr>
      <w:rFonts w:ascii="Tahoma" w:eastAsia="Times New Roman" w:hAnsi="Tahoma" w:cs="Tahoma"/>
      <w:sz w:val="16"/>
      <w:szCs w:val="16"/>
      <w:lang w:bidi="en-US"/>
    </w:rPr>
  </w:style>
  <w:style w:type="paragraph" w:styleId="ListParagraph">
    <w:name w:val="List Paragraph"/>
    <w:basedOn w:val="Normal"/>
    <w:uiPriority w:val="34"/>
    <w:qFormat/>
    <w:rsid w:val="003F1263"/>
    <w:pPr>
      <w:spacing w:before="240" w:after="240"/>
      <w:ind w:left="720"/>
      <w:contextualSpacing/>
    </w:pPr>
  </w:style>
  <w:style w:type="table" w:styleId="TableGrid">
    <w:name w:val="Table Grid"/>
    <w:basedOn w:val="TableNormal"/>
    <w:uiPriority w:val="59"/>
    <w:rsid w:val="008F3D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F3D94"/>
    <w:rPr>
      <w:rFonts w:ascii="Cambria" w:eastAsia="Times New Roman" w:hAnsi="Cambria"/>
      <w:sz w:val="24"/>
      <w:szCs w:val="24"/>
      <w:lang w:eastAsia="en-US" w:bidi="en-US"/>
    </w:rPr>
  </w:style>
  <w:style w:type="paragraph" w:styleId="CommentSubject">
    <w:name w:val="annotation subject"/>
    <w:basedOn w:val="CommentText"/>
    <w:next w:val="CommentText"/>
    <w:link w:val="CommentSubjectChar"/>
    <w:uiPriority w:val="99"/>
    <w:semiHidden/>
    <w:unhideWhenUsed/>
    <w:rsid w:val="00083F40"/>
    <w:rPr>
      <w:b/>
      <w:bCs/>
    </w:rPr>
  </w:style>
  <w:style w:type="character" w:customStyle="1" w:styleId="CommentSubjectChar">
    <w:name w:val="Comment Subject Char"/>
    <w:link w:val="CommentSubject"/>
    <w:uiPriority w:val="99"/>
    <w:semiHidden/>
    <w:rsid w:val="00083F40"/>
    <w:rPr>
      <w:rFonts w:ascii="Cambria" w:eastAsia="Times New Roman" w:hAnsi="Cambria" w:cs="Times New Roman"/>
      <w:b/>
      <w:bCs/>
      <w:sz w:val="20"/>
      <w:szCs w:val="20"/>
      <w:lang w:bidi="en-US"/>
    </w:rPr>
  </w:style>
  <w:style w:type="paragraph" w:styleId="Revision">
    <w:name w:val="Revision"/>
    <w:hidden/>
    <w:uiPriority w:val="99"/>
    <w:semiHidden/>
    <w:rsid w:val="00083F40"/>
    <w:rPr>
      <w:rFonts w:ascii="Cambria" w:eastAsia="Times New Roman" w:hAnsi="Cambria"/>
      <w:sz w:val="24"/>
      <w:szCs w:val="24"/>
      <w:lang w:eastAsia="en-US" w:bidi="en-US"/>
    </w:rPr>
  </w:style>
  <w:style w:type="paragraph" w:styleId="TOCHeading">
    <w:name w:val="TOC Heading"/>
    <w:basedOn w:val="Heading1"/>
    <w:next w:val="Normal"/>
    <w:uiPriority w:val="39"/>
    <w:semiHidden/>
    <w:unhideWhenUsed/>
    <w:qFormat/>
    <w:rsid w:val="00077F62"/>
    <w:pPr>
      <w:keepLines/>
      <w:numPr>
        <w:numId w:val="0"/>
      </w:numPr>
      <w:spacing w:before="480" w:after="0" w:line="276" w:lineRule="auto"/>
      <w:outlineLvl w:val="9"/>
    </w:pPr>
    <w:rPr>
      <w:rFonts w:ascii="Cambria" w:hAnsi="Cambria"/>
      <w:color w:val="365F91"/>
      <w:kern w:val="0"/>
      <w:sz w:val="28"/>
      <w:szCs w:val="28"/>
      <w:lang w:eastAsia="cs-CZ" w:bidi="ar-SA"/>
    </w:rPr>
  </w:style>
  <w:style w:type="paragraph" w:styleId="TOC1">
    <w:name w:val="toc 1"/>
    <w:basedOn w:val="Normal"/>
    <w:next w:val="Normal"/>
    <w:autoRedefine/>
    <w:uiPriority w:val="39"/>
    <w:unhideWhenUsed/>
    <w:rsid w:val="00077F62"/>
    <w:pPr>
      <w:spacing w:after="100"/>
    </w:pPr>
  </w:style>
  <w:style w:type="paragraph" w:styleId="TOC2">
    <w:name w:val="toc 2"/>
    <w:basedOn w:val="Normal"/>
    <w:next w:val="Normal"/>
    <w:autoRedefine/>
    <w:uiPriority w:val="39"/>
    <w:unhideWhenUsed/>
    <w:rsid w:val="00077F62"/>
    <w:pPr>
      <w:spacing w:after="100"/>
      <w:ind w:left="240"/>
    </w:pPr>
  </w:style>
  <w:style w:type="character" w:styleId="Hyperlink">
    <w:name w:val="Hyperlink"/>
    <w:uiPriority w:val="99"/>
    <w:unhideWhenUsed/>
    <w:rsid w:val="00077F62"/>
    <w:rPr>
      <w:color w:val="0000FF"/>
      <w:u w:val="single"/>
    </w:rPr>
  </w:style>
  <w:style w:type="paragraph" w:styleId="TOC3">
    <w:name w:val="toc 3"/>
    <w:basedOn w:val="Normal"/>
    <w:next w:val="Normal"/>
    <w:autoRedefine/>
    <w:uiPriority w:val="39"/>
    <w:unhideWhenUsed/>
    <w:rsid w:val="00E544F3"/>
    <w:pPr>
      <w:spacing w:after="100"/>
      <w:ind w:left="480"/>
    </w:pPr>
  </w:style>
  <w:style w:type="paragraph" w:styleId="Header">
    <w:name w:val="header"/>
    <w:basedOn w:val="Normal"/>
    <w:link w:val="HeaderChar"/>
    <w:uiPriority w:val="99"/>
    <w:unhideWhenUsed/>
    <w:rsid w:val="00F650DB"/>
    <w:pPr>
      <w:tabs>
        <w:tab w:val="center" w:pos="4536"/>
        <w:tab w:val="right" w:pos="9072"/>
      </w:tabs>
      <w:spacing w:line="240" w:lineRule="auto"/>
    </w:pPr>
  </w:style>
  <w:style w:type="character" w:customStyle="1" w:styleId="HeaderChar">
    <w:name w:val="Header Char"/>
    <w:link w:val="Header"/>
    <w:uiPriority w:val="99"/>
    <w:rsid w:val="00F650DB"/>
    <w:rPr>
      <w:rFonts w:ascii="Cambria" w:eastAsia="Times New Roman" w:hAnsi="Cambria" w:cs="Times New Roman"/>
      <w:sz w:val="24"/>
      <w:szCs w:val="24"/>
      <w:lang w:bidi="en-US"/>
    </w:rPr>
  </w:style>
  <w:style w:type="paragraph" w:styleId="Footer">
    <w:name w:val="footer"/>
    <w:basedOn w:val="Normal"/>
    <w:link w:val="FooterChar"/>
    <w:uiPriority w:val="99"/>
    <w:unhideWhenUsed/>
    <w:rsid w:val="00F650DB"/>
    <w:pPr>
      <w:tabs>
        <w:tab w:val="center" w:pos="4536"/>
        <w:tab w:val="right" w:pos="9072"/>
      </w:tabs>
      <w:spacing w:line="240" w:lineRule="auto"/>
    </w:pPr>
  </w:style>
  <w:style w:type="character" w:customStyle="1" w:styleId="FooterChar">
    <w:name w:val="Footer Char"/>
    <w:link w:val="Footer"/>
    <w:uiPriority w:val="99"/>
    <w:rsid w:val="00F650DB"/>
    <w:rPr>
      <w:rFonts w:ascii="Cambria" w:eastAsia="Times New Roman" w:hAnsi="Cambria" w:cs="Times New Roman"/>
      <w:sz w:val="24"/>
      <w:szCs w:val="24"/>
      <w:lang w:bidi="en-US"/>
    </w:rPr>
  </w:style>
  <w:style w:type="character" w:customStyle="1" w:styleId="CittChar">
    <w:name w:val="Citát Char"/>
    <w:uiPriority w:val="29"/>
    <w:rsid w:val="00CB5894"/>
    <w:rPr>
      <w:rFonts w:ascii="Cambria" w:eastAsia="Times New Roman" w:hAnsi="Cambria" w:cs="Times New Roman"/>
      <w:i/>
      <w:iCs/>
      <w:color w:val="000000"/>
      <w:sz w:val="24"/>
      <w:szCs w:val="24"/>
      <w:lang w:bidi="en-US"/>
    </w:rPr>
  </w:style>
  <w:style w:type="paragraph" w:customStyle="1" w:styleId="NadpisX">
    <w:name w:val="Nadpis X"/>
    <w:basedOn w:val="Normal"/>
    <w:next w:val="Normal"/>
    <w:qFormat/>
    <w:rsid w:val="00240C6E"/>
    <w:rPr>
      <w:rFonts w:ascii="Arial" w:hAnsi="Arial"/>
      <w:b/>
      <w:sz w:val="32"/>
    </w:rPr>
  </w:style>
  <w:style w:type="paragraph" w:styleId="Quote">
    <w:name w:val="Quote"/>
    <w:basedOn w:val="Normal"/>
    <w:next w:val="Normal"/>
    <w:link w:val="QuoteChar"/>
    <w:uiPriority w:val="29"/>
    <w:qFormat/>
    <w:rsid w:val="00DB6B30"/>
    <w:pPr>
      <w:spacing w:before="240" w:after="240"/>
      <w:ind w:firstLine="567"/>
    </w:pPr>
    <w:rPr>
      <w:i/>
      <w:iCs/>
      <w:color w:val="000000"/>
    </w:rPr>
  </w:style>
  <w:style w:type="character" w:customStyle="1" w:styleId="QuoteChar">
    <w:name w:val="Quote Char"/>
    <w:link w:val="Quote"/>
    <w:uiPriority w:val="29"/>
    <w:rsid w:val="00DB6B30"/>
    <w:rPr>
      <w:rFonts w:ascii="Cambria" w:eastAsia="Times New Roman" w:hAnsi="Cambria" w:cs="Times New Roman"/>
      <w:i/>
      <w:iCs/>
      <w:color w:val="000000"/>
      <w:sz w:val="24"/>
      <w:szCs w:val="24"/>
      <w:lang w:bidi="en-US"/>
    </w:rPr>
  </w:style>
  <w:style w:type="paragraph" w:styleId="Caption">
    <w:name w:val="caption"/>
    <w:basedOn w:val="Normal"/>
    <w:next w:val="Normal"/>
    <w:uiPriority w:val="35"/>
    <w:unhideWhenUsed/>
    <w:qFormat/>
    <w:rsid w:val="007B3658"/>
    <w:pPr>
      <w:spacing w:line="240" w:lineRule="auto"/>
      <w:jc w:val="center"/>
    </w:pPr>
    <w:rPr>
      <w:b/>
      <w:bCs/>
      <w:szCs w:val="18"/>
    </w:rPr>
  </w:style>
  <w:style w:type="paragraph" w:styleId="FootnoteText">
    <w:name w:val="footnote text"/>
    <w:basedOn w:val="Normal"/>
    <w:link w:val="FootnoteTextChar"/>
    <w:uiPriority w:val="99"/>
    <w:semiHidden/>
    <w:unhideWhenUsed/>
    <w:rsid w:val="006319AB"/>
    <w:pPr>
      <w:spacing w:line="240" w:lineRule="auto"/>
    </w:pPr>
    <w:rPr>
      <w:sz w:val="20"/>
      <w:szCs w:val="20"/>
    </w:rPr>
  </w:style>
  <w:style w:type="paragraph" w:styleId="TableofFigures">
    <w:name w:val="table of figures"/>
    <w:basedOn w:val="Normal"/>
    <w:next w:val="Normal"/>
    <w:uiPriority w:val="99"/>
    <w:unhideWhenUsed/>
    <w:rsid w:val="00DE3536"/>
  </w:style>
  <w:style w:type="character" w:customStyle="1" w:styleId="FootnoteTextChar">
    <w:name w:val="Footnote Text Char"/>
    <w:link w:val="FootnoteText"/>
    <w:uiPriority w:val="99"/>
    <w:semiHidden/>
    <w:rsid w:val="006319AB"/>
    <w:rPr>
      <w:rFonts w:ascii="Cambria" w:eastAsia="Times New Roman" w:hAnsi="Cambria" w:cs="Times New Roman"/>
      <w:sz w:val="20"/>
      <w:szCs w:val="20"/>
      <w:lang w:bidi="en-US"/>
    </w:rPr>
  </w:style>
  <w:style w:type="character" w:styleId="FootnoteReference">
    <w:name w:val="footnote reference"/>
    <w:uiPriority w:val="99"/>
    <w:semiHidden/>
    <w:unhideWhenUsed/>
    <w:rsid w:val="006319AB"/>
    <w:rPr>
      <w:vertAlign w:val="superscript"/>
    </w:rPr>
  </w:style>
  <w:style w:type="paragraph" w:customStyle="1" w:styleId="Zdroj">
    <w:name w:val="Zdroj"/>
    <w:basedOn w:val="NoSpacing"/>
    <w:next w:val="Normal"/>
    <w:qFormat/>
    <w:rsid w:val="00EE6D1C"/>
    <w:pPr>
      <w:spacing w:after="360"/>
      <w:jc w:val="center"/>
    </w:pPr>
    <w:rPr>
      <w:i/>
      <w:sz w:val="20"/>
    </w:rPr>
  </w:style>
  <w:style w:type="paragraph" w:styleId="NormalWeb">
    <w:name w:val="Normal (Web)"/>
    <w:basedOn w:val="Normal"/>
    <w:uiPriority w:val="99"/>
    <w:semiHidden/>
    <w:unhideWhenUsed/>
    <w:rsid w:val="00D1381C"/>
    <w:pPr>
      <w:spacing w:before="100" w:beforeAutospacing="1" w:after="100" w:afterAutospacing="1" w:line="240" w:lineRule="auto"/>
    </w:pPr>
    <w:rPr>
      <w:rFonts w:ascii="Times New Roman" w:hAnsi="Times New Roman"/>
      <w:lang w:eastAsia="cs-CZ" w:bidi="ar-SA"/>
    </w:rPr>
  </w:style>
  <w:style w:type="character" w:styleId="PlaceholderText">
    <w:name w:val="Placeholder Text"/>
    <w:uiPriority w:val="99"/>
    <w:semiHidden/>
    <w:rsid w:val="004366F7"/>
    <w:rPr>
      <w:color w:val="808080"/>
    </w:rPr>
  </w:style>
  <w:style w:type="table" w:styleId="LightGrid">
    <w:name w:val="Light Grid"/>
    <w:basedOn w:val="TableNormal"/>
    <w:uiPriority w:val="62"/>
    <w:rsid w:val="00D92B19"/>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Default">
    <w:name w:val="Default"/>
    <w:rsid w:val="00995861"/>
    <w:pPr>
      <w:autoSpaceDE w:val="0"/>
      <w:autoSpaceDN w:val="0"/>
      <w:adjustRightInd w:val="0"/>
    </w:pPr>
    <w:rPr>
      <w:rFonts w:cs="Calibri"/>
      <w:color w:val="000000"/>
      <w:sz w:val="24"/>
      <w:szCs w:val="24"/>
    </w:rPr>
  </w:style>
  <w:style w:type="character" w:styleId="UnresolvedMention">
    <w:name w:val="Unresolved Mention"/>
    <w:basedOn w:val="DefaultParagraphFont"/>
    <w:uiPriority w:val="99"/>
    <w:semiHidden/>
    <w:unhideWhenUsed/>
    <w:rsid w:val="00853C73"/>
    <w:rPr>
      <w:color w:val="605E5C"/>
      <w:shd w:val="clear" w:color="auto" w:fill="E1DFDD"/>
    </w:rPr>
  </w:style>
  <w:style w:type="paragraph" w:styleId="Bibliography">
    <w:name w:val="Bibliography"/>
    <w:basedOn w:val="Normal"/>
    <w:next w:val="Normal"/>
    <w:uiPriority w:val="37"/>
    <w:unhideWhenUsed/>
    <w:rsid w:val="00A21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06546">
      <w:bodyDiv w:val="1"/>
      <w:marLeft w:val="0"/>
      <w:marRight w:val="0"/>
      <w:marTop w:val="0"/>
      <w:marBottom w:val="0"/>
      <w:divBdr>
        <w:top w:val="none" w:sz="0" w:space="0" w:color="auto"/>
        <w:left w:val="none" w:sz="0" w:space="0" w:color="auto"/>
        <w:bottom w:val="none" w:sz="0" w:space="0" w:color="auto"/>
        <w:right w:val="none" w:sz="0" w:space="0" w:color="auto"/>
      </w:divBdr>
    </w:div>
    <w:div w:id="116803391">
      <w:bodyDiv w:val="1"/>
      <w:marLeft w:val="0"/>
      <w:marRight w:val="0"/>
      <w:marTop w:val="0"/>
      <w:marBottom w:val="0"/>
      <w:divBdr>
        <w:top w:val="none" w:sz="0" w:space="0" w:color="auto"/>
        <w:left w:val="none" w:sz="0" w:space="0" w:color="auto"/>
        <w:bottom w:val="none" w:sz="0" w:space="0" w:color="auto"/>
        <w:right w:val="none" w:sz="0" w:space="0" w:color="auto"/>
      </w:divBdr>
    </w:div>
    <w:div w:id="135802790">
      <w:bodyDiv w:val="1"/>
      <w:marLeft w:val="0"/>
      <w:marRight w:val="0"/>
      <w:marTop w:val="0"/>
      <w:marBottom w:val="0"/>
      <w:divBdr>
        <w:top w:val="none" w:sz="0" w:space="0" w:color="auto"/>
        <w:left w:val="none" w:sz="0" w:space="0" w:color="auto"/>
        <w:bottom w:val="none" w:sz="0" w:space="0" w:color="auto"/>
        <w:right w:val="none" w:sz="0" w:space="0" w:color="auto"/>
      </w:divBdr>
    </w:div>
    <w:div w:id="141893873">
      <w:bodyDiv w:val="1"/>
      <w:marLeft w:val="0"/>
      <w:marRight w:val="0"/>
      <w:marTop w:val="0"/>
      <w:marBottom w:val="0"/>
      <w:divBdr>
        <w:top w:val="none" w:sz="0" w:space="0" w:color="auto"/>
        <w:left w:val="none" w:sz="0" w:space="0" w:color="auto"/>
        <w:bottom w:val="none" w:sz="0" w:space="0" w:color="auto"/>
        <w:right w:val="none" w:sz="0" w:space="0" w:color="auto"/>
      </w:divBdr>
    </w:div>
    <w:div w:id="179055662">
      <w:bodyDiv w:val="1"/>
      <w:marLeft w:val="0"/>
      <w:marRight w:val="0"/>
      <w:marTop w:val="0"/>
      <w:marBottom w:val="0"/>
      <w:divBdr>
        <w:top w:val="none" w:sz="0" w:space="0" w:color="auto"/>
        <w:left w:val="none" w:sz="0" w:space="0" w:color="auto"/>
        <w:bottom w:val="none" w:sz="0" w:space="0" w:color="auto"/>
        <w:right w:val="none" w:sz="0" w:space="0" w:color="auto"/>
      </w:divBdr>
    </w:div>
    <w:div w:id="185560584">
      <w:bodyDiv w:val="1"/>
      <w:marLeft w:val="0"/>
      <w:marRight w:val="0"/>
      <w:marTop w:val="0"/>
      <w:marBottom w:val="0"/>
      <w:divBdr>
        <w:top w:val="none" w:sz="0" w:space="0" w:color="auto"/>
        <w:left w:val="none" w:sz="0" w:space="0" w:color="auto"/>
        <w:bottom w:val="none" w:sz="0" w:space="0" w:color="auto"/>
        <w:right w:val="none" w:sz="0" w:space="0" w:color="auto"/>
      </w:divBdr>
    </w:div>
    <w:div w:id="254440410">
      <w:bodyDiv w:val="1"/>
      <w:marLeft w:val="0"/>
      <w:marRight w:val="0"/>
      <w:marTop w:val="0"/>
      <w:marBottom w:val="0"/>
      <w:divBdr>
        <w:top w:val="none" w:sz="0" w:space="0" w:color="auto"/>
        <w:left w:val="none" w:sz="0" w:space="0" w:color="auto"/>
        <w:bottom w:val="none" w:sz="0" w:space="0" w:color="auto"/>
        <w:right w:val="none" w:sz="0" w:space="0" w:color="auto"/>
      </w:divBdr>
    </w:div>
    <w:div w:id="293105239">
      <w:bodyDiv w:val="1"/>
      <w:marLeft w:val="0"/>
      <w:marRight w:val="0"/>
      <w:marTop w:val="0"/>
      <w:marBottom w:val="0"/>
      <w:divBdr>
        <w:top w:val="none" w:sz="0" w:space="0" w:color="auto"/>
        <w:left w:val="none" w:sz="0" w:space="0" w:color="auto"/>
        <w:bottom w:val="none" w:sz="0" w:space="0" w:color="auto"/>
        <w:right w:val="none" w:sz="0" w:space="0" w:color="auto"/>
      </w:divBdr>
    </w:div>
    <w:div w:id="341588763">
      <w:bodyDiv w:val="1"/>
      <w:marLeft w:val="0"/>
      <w:marRight w:val="0"/>
      <w:marTop w:val="0"/>
      <w:marBottom w:val="0"/>
      <w:divBdr>
        <w:top w:val="none" w:sz="0" w:space="0" w:color="auto"/>
        <w:left w:val="none" w:sz="0" w:space="0" w:color="auto"/>
        <w:bottom w:val="none" w:sz="0" w:space="0" w:color="auto"/>
        <w:right w:val="none" w:sz="0" w:space="0" w:color="auto"/>
      </w:divBdr>
    </w:div>
    <w:div w:id="372342110">
      <w:bodyDiv w:val="1"/>
      <w:marLeft w:val="0"/>
      <w:marRight w:val="0"/>
      <w:marTop w:val="0"/>
      <w:marBottom w:val="0"/>
      <w:divBdr>
        <w:top w:val="none" w:sz="0" w:space="0" w:color="auto"/>
        <w:left w:val="none" w:sz="0" w:space="0" w:color="auto"/>
        <w:bottom w:val="none" w:sz="0" w:space="0" w:color="auto"/>
        <w:right w:val="none" w:sz="0" w:space="0" w:color="auto"/>
      </w:divBdr>
    </w:div>
    <w:div w:id="418063038">
      <w:bodyDiv w:val="1"/>
      <w:marLeft w:val="0"/>
      <w:marRight w:val="0"/>
      <w:marTop w:val="0"/>
      <w:marBottom w:val="0"/>
      <w:divBdr>
        <w:top w:val="none" w:sz="0" w:space="0" w:color="auto"/>
        <w:left w:val="none" w:sz="0" w:space="0" w:color="auto"/>
        <w:bottom w:val="none" w:sz="0" w:space="0" w:color="auto"/>
        <w:right w:val="none" w:sz="0" w:space="0" w:color="auto"/>
      </w:divBdr>
    </w:div>
    <w:div w:id="532619890">
      <w:bodyDiv w:val="1"/>
      <w:marLeft w:val="0"/>
      <w:marRight w:val="0"/>
      <w:marTop w:val="0"/>
      <w:marBottom w:val="0"/>
      <w:divBdr>
        <w:top w:val="none" w:sz="0" w:space="0" w:color="auto"/>
        <w:left w:val="none" w:sz="0" w:space="0" w:color="auto"/>
        <w:bottom w:val="none" w:sz="0" w:space="0" w:color="auto"/>
        <w:right w:val="none" w:sz="0" w:space="0" w:color="auto"/>
      </w:divBdr>
    </w:div>
    <w:div w:id="607858180">
      <w:bodyDiv w:val="1"/>
      <w:marLeft w:val="0"/>
      <w:marRight w:val="0"/>
      <w:marTop w:val="0"/>
      <w:marBottom w:val="0"/>
      <w:divBdr>
        <w:top w:val="none" w:sz="0" w:space="0" w:color="auto"/>
        <w:left w:val="none" w:sz="0" w:space="0" w:color="auto"/>
        <w:bottom w:val="none" w:sz="0" w:space="0" w:color="auto"/>
        <w:right w:val="none" w:sz="0" w:space="0" w:color="auto"/>
      </w:divBdr>
    </w:div>
    <w:div w:id="613250985">
      <w:bodyDiv w:val="1"/>
      <w:marLeft w:val="0"/>
      <w:marRight w:val="0"/>
      <w:marTop w:val="0"/>
      <w:marBottom w:val="0"/>
      <w:divBdr>
        <w:top w:val="none" w:sz="0" w:space="0" w:color="auto"/>
        <w:left w:val="none" w:sz="0" w:space="0" w:color="auto"/>
        <w:bottom w:val="none" w:sz="0" w:space="0" w:color="auto"/>
        <w:right w:val="none" w:sz="0" w:space="0" w:color="auto"/>
      </w:divBdr>
    </w:div>
    <w:div w:id="627008365">
      <w:bodyDiv w:val="1"/>
      <w:marLeft w:val="0"/>
      <w:marRight w:val="0"/>
      <w:marTop w:val="0"/>
      <w:marBottom w:val="0"/>
      <w:divBdr>
        <w:top w:val="none" w:sz="0" w:space="0" w:color="auto"/>
        <w:left w:val="none" w:sz="0" w:space="0" w:color="auto"/>
        <w:bottom w:val="none" w:sz="0" w:space="0" w:color="auto"/>
        <w:right w:val="none" w:sz="0" w:space="0" w:color="auto"/>
      </w:divBdr>
    </w:div>
    <w:div w:id="692923234">
      <w:bodyDiv w:val="1"/>
      <w:marLeft w:val="0"/>
      <w:marRight w:val="0"/>
      <w:marTop w:val="0"/>
      <w:marBottom w:val="0"/>
      <w:divBdr>
        <w:top w:val="none" w:sz="0" w:space="0" w:color="auto"/>
        <w:left w:val="none" w:sz="0" w:space="0" w:color="auto"/>
        <w:bottom w:val="none" w:sz="0" w:space="0" w:color="auto"/>
        <w:right w:val="none" w:sz="0" w:space="0" w:color="auto"/>
      </w:divBdr>
    </w:div>
    <w:div w:id="702708018">
      <w:bodyDiv w:val="1"/>
      <w:marLeft w:val="0"/>
      <w:marRight w:val="0"/>
      <w:marTop w:val="0"/>
      <w:marBottom w:val="0"/>
      <w:divBdr>
        <w:top w:val="none" w:sz="0" w:space="0" w:color="auto"/>
        <w:left w:val="none" w:sz="0" w:space="0" w:color="auto"/>
        <w:bottom w:val="none" w:sz="0" w:space="0" w:color="auto"/>
        <w:right w:val="none" w:sz="0" w:space="0" w:color="auto"/>
      </w:divBdr>
    </w:div>
    <w:div w:id="726298076">
      <w:bodyDiv w:val="1"/>
      <w:marLeft w:val="0"/>
      <w:marRight w:val="0"/>
      <w:marTop w:val="0"/>
      <w:marBottom w:val="0"/>
      <w:divBdr>
        <w:top w:val="none" w:sz="0" w:space="0" w:color="auto"/>
        <w:left w:val="none" w:sz="0" w:space="0" w:color="auto"/>
        <w:bottom w:val="none" w:sz="0" w:space="0" w:color="auto"/>
        <w:right w:val="none" w:sz="0" w:space="0" w:color="auto"/>
      </w:divBdr>
    </w:div>
    <w:div w:id="769811012">
      <w:bodyDiv w:val="1"/>
      <w:marLeft w:val="0"/>
      <w:marRight w:val="0"/>
      <w:marTop w:val="0"/>
      <w:marBottom w:val="0"/>
      <w:divBdr>
        <w:top w:val="none" w:sz="0" w:space="0" w:color="auto"/>
        <w:left w:val="none" w:sz="0" w:space="0" w:color="auto"/>
        <w:bottom w:val="none" w:sz="0" w:space="0" w:color="auto"/>
        <w:right w:val="none" w:sz="0" w:space="0" w:color="auto"/>
      </w:divBdr>
    </w:div>
    <w:div w:id="830095950">
      <w:bodyDiv w:val="1"/>
      <w:marLeft w:val="0"/>
      <w:marRight w:val="0"/>
      <w:marTop w:val="0"/>
      <w:marBottom w:val="0"/>
      <w:divBdr>
        <w:top w:val="none" w:sz="0" w:space="0" w:color="auto"/>
        <w:left w:val="none" w:sz="0" w:space="0" w:color="auto"/>
        <w:bottom w:val="none" w:sz="0" w:space="0" w:color="auto"/>
        <w:right w:val="none" w:sz="0" w:space="0" w:color="auto"/>
      </w:divBdr>
    </w:div>
    <w:div w:id="885727337">
      <w:bodyDiv w:val="1"/>
      <w:marLeft w:val="0"/>
      <w:marRight w:val="0"/>
      <w:marTop w:val="0"/>
      <w:marBottom w:val="0"/>
      <w:divBdr>
        <w:top w:val="none" w:sz="0" w:space="0" w:color="auto"/>
        <w:left w:val="none" w:sz="0" w:space="0" w:color="auto"/>
        <w:bottom w:val="none" w:sz="0" w:space="0" w:color="auto"/>
        <w:right w:val="none" w:sz="0" w:space="0" w:color="auto"/>
      </w:divBdr>
    </w:div>
    <w:div w:id="907808307">
      <w:bodyDiv w:val="1"/>
      <w:marLeft w:val="0"/>
      <w:marRight w:val="0"/>
      <w:marTop w:val="0"/>
      <w:marBottom w:val="0"/>
      <w:divBdr>
        <w:top w:val="none" w:sz="0" w:space="0" w:color="auto"/>
        <w:left w:val="none" w:sz="0" w:space="0" w:color="auto"/>
        <w:bottom w:val="none" w:sz="0" w:space="0" w:color="auto"/>
        <w:right w:val="none" w:sz="0" w:space="0" w:color="auto"/>
      </w:divBdr>
    </w:div>
    <w:div w:id="1244071386">
      <w:bodyDiv w:val="1"/>
      <w:marLeft w:val="0"/>
      <w:marRight w:val="0"/>
      <w:marTop w:val="0"/>
      <w:marBottom w:val="0"/>
      <w:divBdr>
        <w:top w:val="none" w:sz="0" w:space="0" w:color="auto"/>
        <w:left w:val="none" w:sz="0" w:space="0" w:color="auto"/>
        <w:bottom w:val="none" w:sz="0" w:space="0" w:color="auto"/>
        <w:right w:val="none" w:sz="0" w:space="0" w:color="auto"/>
      </w:divBdr>
    </w:div>
    <w:div w:id="1251232304">
      <w:bodyDiv w:val="1"/>
      <w:marLeft w:val="0"/>
      <w:marRight w:val="0"/>
      <w:marTop w:val="0"/>
      <w:marBottom w:val="0"/>
      <w:divBdr>
        <w:top w:val="none" w:sz="0" w:space="0" w:color="auto"/>
        <w:left w:val="none" w:sz="0" w:space="0" w:color="auto"/>
        <w:bottom w:val="none" w:sz="0" w:space="0" w:color="auto"/>
        <w:right w:val="none" w:sz="0" w:space="0" w:color="auto"/>
      </w:divBdr>
    </w:div>
    <w:div w:id="1277642377">
      <w:bodyDiv w:val="1"/>
      <w:marLeft w:val="0"/>
      <w:marRight w:val="0"/>
      <w:marTop w:val="0"/>
      <w:marBottom w:val="0"/>
      <w:divBdr>
        <w:top w:val="none" w:sz="0" w:space="0" w:color="auto"/>
        <w:left w:val="none" w:sz="0" w:space="0" w:color="auto"/>
        <w:bottom w:val="none" w:sz="0" w:space="0" w:color="auto"/>
        <w:right w:val="none" w:sz="0" w:space="0" w:color="auto"/>
      </w:divBdr>
    </w:div>
    <w:div w:id="1286809067">
      <w:bodyDiv w:val="1"/>
      <w:marLeft w:val="0"/>
      <w:marRight w:val="0"/>
      <w:marTop w:val="0"/>
      <w:marBottom w:val="0"/>
      <w:divBdr>
        <w:top w:val="none" w:sz="0" w:space="0" w:color="auto"/>
        <w:left w:val="none" w:sz="0" w:space="0" w:color="auto"/>
        <w:bottom w:val="none" w:sz="0" w:space="0" w:color="auto"/>
        <w:right w:val="none" w:sz="0" w:space="0" w:color="auto"/>
      </w:divBdr>
    </w:div>
    <w:div w:id="1287664093">
      <w:bodyDiv w:val="1"/>
      <w:marLeft w:val="0"/>
      <w:marRight w:val="0"/>
      <w:marTop w:val="0"/>
      <w:marBottom w:val="0"/>
      <w:divBdr>
        <w:top w:val="none" w:sz="0" w:space="0" w:color="auto"/>
        <w:left w:val="none" w:sz="0" w:space="0" w:color="auto"/>
        <w:bottom w:val="none" w:sz="0" w:space="0" w:color="auto"/>
        <w:right w:val="none" w:sz="0" w:space="0" w:color="auto"/>
      </w:divBdr>
    </w:div>
    <w:div w:id="1300765319">
      <w:bodyDiv w:val="1"/>
      <w:marLeft w:val="0"/>
      <w:marRight w:val="0"/>
      <w:marTop w:val="0"/>
      <w:marBottom w:val="0"/>
      <w:divBdr>
        <w:top w:val="none" w:sz="0" w:space="0" w:color="auto"/>
        <w:left w:val="none" w:sz="0" w:space="0" w:color="auto"/>
        <w:bottom w:val="none" w:sz="0" w:space="0" w:color="auto"/>
        <w:right w:val="none" w:sz="0" w:space="0" w:color="auto"/>
      </w:divBdr>
    </w:div>
    <w:div w:id="1302342019">
      <w:bodyDiv w:val="1"/>
      <w:marLeft w:val="0"/>
      <w:marRight w:val="0"/>
      <w:marTop w:val="0"/>
      <w:marBottom w:val="0"/>
      <w:divBdr>
        <w:top w:val="none" w:sz="0" w:space="0" w:color="auto"/>
        <w:left w:val="none" w:sz="0" w:space="0" w:color="auto"/>
        <w:bottom w:val="none" w:sz="0" w:space="0" w:color="auto"/>
        <w:right w:val="none" w:sz="0" w:space="0" w:color="auto"/>
      </w:divBdr>
    </w:div>
    <w:div w:id="1316950576">
      <w:bodyDiv w:val="1"/>
      <w:marLeft w:val="0"/>
      <w:marRight w:val="0"/>
      <w:marTop w:val="0"/>
      <w:marBottom w:val="0"/>
      <w:divBdr>
        <w:top w:val="none" w:sz="0" w:space="0" w:color="auto"/>
        <w:left w:val="none" w:sz="0" w:space="0" w:color="auto"/>
        <w:bottom w:val="none" w:sz="0" w:space="0" w:color="auto"/>
        <w:right w:val="none" w:sz="0" w:space="0" w:color="auto"/>
      </w:divBdr>
    </w:div>
    <w:div w:id="1393963435">
      <w:bodyDiv w:val="1"/>
      <w:marLeft w:val="0"/>
      <w:marRight w:val="0"/>
      <w:marTop w:val="0"/>
      <w:marBottom w:val="0"/>
      <w:divBdr>
        <w:top w:val="none" w:sz="0" w:space="0" w:color="auto"/>
        <w:left w:val="none" w:sz="0" w:space="0" w:color="auto"/>
        <w:bottom w:val="none" w:sz="0" w:space="0" w:color="auto"/>
        <w:right w:val="none" w:sz="0" w:space="0" w:color="auto"/>
      </w:divBdr>
    </w:div>
    <w:div w:id="1487431594">
      <w:bodyDiv w:val="1"/>
      <w:marLeft w:val="0"/>
      <w:marRight w:val="0"/>
      <w:marTop w:val="0"/>
      <w:marBottom w:val="0"/>
      <w:divBdr>
        <w:top w:val="none" w:sz="0" w:space="0" w:color="auto"/>
        <w:left w:val="none" w:sz="0" w:space="0" w:color="auto"/>
        <w:bottom w:val="none" w:sz="0" w:space="0" w:color="auto"/>
        <w:right w:val="none" w:sz="0" w:space="0" w:color="auto"/>
      </w:divBdr>
    </w:div>
    <w:div w:id="1511261058">
      <w:bodyDiv w:val="1"/>
      <w:marLeft w:val="0"/>
      <w:marRight w:val="0"/>
      <w:marTop w:val="0"/>
      <w:marBottom w:val="0"/>
      <w:divBdr>
        <w:top w:val="none" w:sz="0" w:space="0" w:color="auto"/>
        <w:left w:val="none" w:sz="0" w:space="0" w:color="auto"/>
        <w:bottom w:val="none" w:sz="0" w:space="0" w:color="auto"/>
        <w:right w:val="none" w:sz="0" w:space="0" w:color="auto"/>
      </w:divBdr>
    </w:div>
    <w:div w:id="1528061583">
      <w:bodyDiv w:val="1"/>
      <w:marLeft w:val="0"/>
      <w:marRight w:val="0"/>
      <w:marTop w:val="0"/>
      <w:marBottom w:val="0"/>
      <w:divBdr>
        <w:top w:val="none" w:sz="0" w:space="0" w:color="auto"/>
        <w:left w:val="none" w:sz="0" w:space="0" w:color="auto"/>
        <w:bottom w:val="none" w:sz="0" w:space="0" w:color="auto"/>
        <w:right w:val="none" w:sz="0" w:space="0" w:color="auto"/>
      </w:divBdr>
    </w:div>
    <w:div w:id="1552958337">
      <w:bodyDiv w:val="1"/>
      <w:marLeft w:val="0"/>
      <w:marRight w:val="0"/>
      <w:marTop w:val="0"/>
      <w:marBottom w:val="0"/>
      <w:divBdr>
        <w:top w:val="none" w:sz="0" w:space="0" w:color="auto"/>
        <w:left w:val="none" w:sz="0" w:space="0" w:color="auto"/>
        <w:bottom w:val="none" w:sz="0" w:space="0" w:color="auto"/>
        <w:right w:val="none" w:sz="0" w:space="0" w:color="auto"/>
      </w:divBdr>
    </w:div>
    <w:div w:id="1668943167">
      <w:bodyDiv w:val="1"/>
      <w:marLeft w:val="0"/>
      <w:marRight w:val="0"/>
      <w:marTop w:val="0"/>
      <w:marBottom w:val="0"/>
      <w:divBdr>
        <w:top w:val="none" w:sz="0" w:space="0" w:color="auto"/>
        <w:left w:val="none" w:sz="0" w:space="0" w:color="auto"/>
        <w:bottom w:val="none" w:sz="0" w:space="0" w:color="auto"/>
        <w:right w:val="none" w:sz="0" w:space="0" w:color="auto"/>
      </w:divBdr>
    </w:div>
    <w:div w:id="1779135685">
      <w:bodyDiv w:val="1"/>
      <w:marLeft w:val="0"/>
      <w:marRight w:val="0"/>
      <w:marTop w:val="0"/>
      <w:marBottom w:val="0"/>
      <w:divBdr>
        <w:top w:val="none" w:sz="0" w:space="0" w:color="auto"/>
        <w:left w:val="none" w:sz="0" w:space="0" w:color="auto"/>
        <w:bottom w:val="none" w:sz="0" w:space="0" w:color="auto"/>
        <w:right w:val="none" w:sz="0" w:space="0" w:color="auto"/>
      </w:divBdr>
    </w:div>
    <w:div w:id="1779761314">
      <w:bodyDiv w:val="1"/>
      <w:marLeft w:val="0"/>
      <w:marRight w:val="0"/>
      <w:marTop w:val="0"/>
      <w:marBottom w:val="0"/>
      <w:divBdr>
        <w:top w:val="none" w:sz="0" w:space="0" w:color="auto"/>
        <w:left w:val="none" w:sz="0" w:space="0" w:color="auto"/>
        <w:bottom w:val="none" w:sz="0" w:space="0" w:color="auto"/>
        <w:right w:val="none" w:sz="0" w:space="0" w:color="auto"/>
      </w:divBdr>
    </w:div>
    <w:div w:id="1831553760">
      <w:bodyDiv w:val="1"/>
      <w:marLeft w:val="0"/>
      <w:marRight w:val="0"/>
      <w:marTop w:val="0"/>
      <w:marBottom w:val="0"/>
      <w:divBdr>
        <w:top w:val="none" w:sz="0" w:space="0" w:color="auto"/>
        <w:left w:val="none" w:sz="0" w:space="0" w:color="auto"/>
        <w:bottom w:val="none" w:sz="0" w:space="0" w:color="auto"/>
        <w:right w:val="none" w:sz="0" w:space="0" w:color="auto"/>
      </w:divBdr>
    </w:div>
    <w:div w:id="1861894689">
      <w:bodyDiv w:val="1"/>
      <w:marLeft w:val="0"/>
      <w:marRight w:val="0"/>
      <w:marTop w:val="0"/>
      <w:marBottom w:val="0"/>
      <w:divBdr>
        <w:top w:val="none" w:sz="0" w:space="0" w:color="auto"/>
        <w:left w:val="none" w:sz="0" w:space="0" w:color="auto"/>
        <w:bottom w:val="none" w:sz="0" w:space="0" w:color="auto"/>
        <w:right w:val="none" w:sz="0" w:space="0" w:color="auto"/>
      </w:divBdr>
    </w:div>
    <w:div w:id="1869954536">
      <w:bodyDiv w:val="1"/>
      <w:marLeft w:val="0"/>
      <w:marRight w:val="0"/>
      <w:marTop w:val="0"/>
      <w:marBottom w:val="0"/>
      <w:divBdr>
        <w:top w:val="none" w:sz="0" w:space="0" w:color="auto"/>
        <w:left w:val="none" w:sz="0" w:space="0" w:color="auto"/>
        <w:bottom w:val="none" w:sz="0" w:space="0" w:color="auto"/>
        <w:right w:val="none" w:sz="0" w:space="0" w:color="auto"/>
      </w:divBdr>
    </w:div>
    <w:div w:id="1874687616">
      <w:bodyDiv w:val="1"/>
      <w:marLeft w:val="0"/>
      <w:marRight w:val="0"/>
      <w:marTop w:val="0"/>
      <w:marBottom w:val="0"/>
      <w:divBdr>
        <w:top w:val="none" w:sz="0" w:space="0" w:color="auto"/>
        <w:left w:val="none" w:sz="0" w:space="0" w:color="auto"/>
        <w:bottom w:val="none" w:sz="0" w:space="0" w:color="auto"/>
        <w:right w:val="none" w:sz="0" w:space="0" w:color="auto"/>
      </w:divBdr>
    </w:div>
    <w:div w:id="1960331185">
      <w:bodyDiv w:val="1"/>
      <w:marLeft w:val="0"/>
      <w:marRight w:val="0"/>
      <w:marTop w:val="0"/>
      <w:marBottom w:val="0"/>
      <w:divBdr>
        <w:top w:val="none" w:sz="0" w:space="0" w:color="auto"/>
        <w:left w:val="none" w:sz="0" w:space="0" w:color="auto"/>
        <w:bottom w:val="none" w:sz="0" w:space="0" w:color="auto"/>
        <w:right w:val="none" w:sz="0" w:space="0" w:color="auto"/>
      </w:divBdr>
    </w:div>
    <w:div w:id="2001229067">
      <w:bodyDiv w:val="1"/>
      <w:marLeft w:val="0"/>
      <w:marRight w:val="0"/>
      <w:marTop w:val="0"/>
      <w:marBottom w:val="0"/>
      <w:divBdr>
        <w:top w:val="none" w:sz="0" w:space="0" w:color="auto"/>
        <w:left w:val="none" w:sz="0" w:space="0" w:color="auto"/>
        <w:bottom w:val="none" w:sz="0" w:space="0" w:color="auto"/>
        <w:right w:val="none" w:sz="0" w:space="0" w:color="auto"/>
      </w:divBdr>
    </w:div>
    <w:div w:id="2017223185">
      <w:bodyDiv w:val="1"/>
      <w:marLeft w:val="0"/>
      <w:marRight w:val="0"/>
      <w:marTop w:val="0"/>
      <w:marBottom w:val="0"/>
      <w:divBdr>
        <w:top w:val="none" w:sz="0" w:space="0" w:color="auto"/>
        <w:left w:val="none" w:sz="0" w:space="0" w:color="auto"/>
        <w:bottom w:val="none" w:sz="0" w:space="0" w:color="auto"/>
        <w:right w:val="none" w:sz="0" w:space="0" w:color="auto"/>
      </w:divBdr>
    </w:div>
    <w:div w:id="2041784703">
      <w:bodyDiv w:val="1"/>
      <w:marLeft w:val="0"/>
      <w:marRight w:val="0"/>
      <w:marTop w:val="0"/>
      <w:marBottom w:val="0"/>
      <w:divBdr>
        <w:top w:val="none" w:sz="0" w:space="0" w:color="auto"/>
        <w:left w:val="none" w:sz="0" w:space="0" w:color="auto"/>
        <w:bottom w:val="none" w:sz="0" w:space="0" w:color="auto"/>
        <w:right w:val="none" w:sz="0" w:space="0" w:color="auto"/>
      </w:divBdr>
    </w:div>
    <w:div w:id="2078287288">
      <w:bodyDiv w:val="1"/>
      <w:marLeft w:val="0"/>
      <w:marRight w:val="0"/>
      <w:marTop w:val="0"/>
      <w:marBottom w:val="0"/>
      <w:divBdr>
        <w:top w:val="none" w:sz="0" w:space="0" w:color="auto"/>
        <w:left w:val="none" w:sz="0" w:space="0" w:color="auto"/>
        <w:bottom w:val="none" w:sz="0" w:space="0" w:color="auto"/>
        <w:right w:val="none" w:sz="0" w:space="0" w:color="auto"/>
      </w:divBdr>
    </w:div>
    <w:div w:id="212187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sv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ris.uhk.cz/evskp/"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zotero.org/"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pastyle.apa.org/"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itace.zcu.cz/" TargetMode="External"/><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225;skov&#225;\Downloads\&#352;ablona%20_v3.dotx"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InternetSite</b:SourceType>
    <b:Guid>{CA290291-9E09-4A2C-B6C5-D0D39882A77A}</b:Guid>
    <b:Title>WebGL: 2D and 3D graphics for the web</b:Title>
    <b:Year>2024</b:Year>
    <b:LCID>en-US</b:LCID>
    <b:InternetSiteTitle>developer.mozilla.org</b:InternetSiteTitle>
    <b:Month>September</b:Month>
    <b:Day>28</b:Day>
    <b:URL>https://developer.mozilla.org/en-US/docs/Web/API/WebGL_API</b:URL>
    <b:RefOrder>1</b:RefOrder>
  </b:Source>
  <b:Source>
    <b:Tag>2</b:Tag>
    <b:SourceType>InternetSite</b:SourceType>
    <b:Guid>{A8CE8DEE-1596-4C1C-A808-12BD87FE2A41}</b:Guid>
    <b:Title>From WebGL to WebGPU</b:Title>
    <b:InternetSiteTitle>Chrome for Developers</b:InternetSiteTitle>
    <b:Year>2023</b:Year>
    <b:Month>September</b:Month>
    <b:Day>19</b:Day>
    <b:URL>https://developer.chrome.com/blog/from-webgl-to-webgpu</b:URL>
    <b:RefOrder>2</b:RefOrder>
  </b:Source>
  <b:Source>
    <b:Tag>Web24</b:Tag>
    <b:SourceType>InternetSite</b:SourceType>
    <b:Guid>{D0639D45-30C0-41BF-883E-8C8D20A59FB2}</b:Guid>
    <b:Title>WebGPU API</b:Title>
    <b:InternetSiteTitle>developer.mozilla.org</b:InternetSiteTitle>
    <b:Year>2024 </b:Year>
    <b:Month>August</b:Month>
    <b:Day>2</b:Day>
    <b:URL>https://developer.mozilla.org/en-US/docs/Web/API/WebGPU_API</b:URL>
    <b:RefOrder>3</b:RefOrder>
  </b:Source>
  <b:Source>
    <b:Tag>LegacyOpenGL</b:Tag>
    <b:SourceType>InternetSite</b:SourceType>
    <b:Guid>{1AEEE4FC-B831-4E70-BE98-3A0C8B1BF082}</b:Guid>
    <b:Title>Legacy OpenGL</b:Title>
    <b:Year>2016</b:Year>
    <b:LCID>en-US</b:LCID>
    <b:InternetSiteTitle>khronos</b:InternetSiteTitle>
    <b:Month>5</b:Month>
    <b:Day>11</b:Day>
    <b:URL>https://www.khronos.org/opengl/wiki/Legacy_OpenGL</b:URL>
    <b:RefOrder>4</b:RefOrder>
  </b:Source>
  <b:Source>
    <b:Tag>VertexShader</b:Tag>
    <b:SourceType>InternetSite</b:SourceType>
    <b:Guid>{7C81F5C9-1E17-4274-8E01-A9C0E54AD31C}</b:Guid>
    <b:Title>Vertex Shader</b:Title>
    <b:InternetSiteTitle>khronos</b:InternetSiteTitle>
    <b:Year>2017</b:Year>
    <b:Month>11</b:Month>
    <b:Day>10</b:Day>
    <b:URL>https://www.khronos.org/opengl/wiki/Vertex_Shader</b:URL>
    <b:RefOrder>6</b:RefOrder>
  </b:Source>
  <b:Source>
    <b:Tag>FragmentShader</b:Tag>
    <b:SourceType>InternetSite</b:SourceType>
    <b:Guid>{10A4F078-394A-4A9F-AAB6-3EB87F7D84BD}</b:Guid>
    <b:Title>Fragment Shader</b:Title>
    <b:InternetSiteTitle>khronos</b:InternetSiteTitle>
    <b:Year>2020</b:Year>
    <b:Month>11</b:Month>
    <b:Day>25</b:Day>
    <b:URL>https://www.khronos.org/opengl/wiki/Fragment_Shader</b:URL>
    <b:RefOrder>9</b:RefOrder>
  </b:Source>
  <b:Source>
    <b:Tag>GeometryShader</b:Tag>
    <b:SourceType>InternetSite</b:SourceType>
    <b:Guid>{937FF609-1611-4B97-B0B2-9C3447E1DB0C}</b:Guid>
    <b:Title>Geometry Shader</b:Title>
    <b:InternetSiteTitle>learnopengl</b:InternetSiteTitle>
    <b:Year>nedat</b:Year>
    <b:URL>https://learnopengl.com/Advanced-OpenGL/Geometry-Shader</b:URL>
    <b:RefOrder>8</b:RefOrder>
  </b:Source>
  <b:Source>
    <b:Tag>RenderingPipelineOverview</b:Tag>
    <b:SourceType>InternetSite</b:SourceType>
    <b:Guid>{15A3D539-D55E-410E-ABE6-48BBFADB2DA6}</b:Guid>
    <b:Title>Rendering Pipeline Overview</b:Title>
    <b:InternetSiteTitle>khronos</b:InternetSiteTitle>
    <b:Year>2022</b:Year>
    <b:Month>11</b:Month>
    <b:Day>7</b:Day>
    <b:URL>https://www.khronos.org/opengl/wiki/Rendering_Pipeline_Overview</b:URL>
    <b:RefOrder>5</b:RefOrder>
  </b:Source>
  <b:Source>
    <b:Tag>Tessellation</b:Tag>
    <b:SourceType>InternetSite</b:SourceType>
    <b:Guid>{449F5E25-8916-4F4D-B975-6B16CA4D71E2}</b:Guid>
    <b:Title>Tessellation</b:Title>
    <b:InternetSiteTitle>khronos</b:InternetSiteTitle>
    <b:Year>2020</b:Year>
    <b:Month>10</b:Month>
    <b:Day>11</b:Day>
    <b:URL>https://www.khronos.org/opengl/wiki/Tessellation</b:URL>
    <b:RefOrder>7</b:RefOrder>
  </b:Source>
  <b:Source>
    <b:Tag>ComputeShader</b:Tag>
    <b:SourceType>InternetSite</b:SourceType>
    <b:Guid>{6AB779AE-0740-4A5C-8C04-9ED7AE768EC4}</b:Guid>
    <b:Title>Compute Shader</b:Title>
    <b:InternetSiteTitle>khronos</b:InternetSiteTitle>
    <b:Year>2019</b:Year>
    <b:Month>4</b:Month>
    <b:Day>22</b:Day>
    <b:URL>https://www.khronos.org/opengl/wiki/Compute_Shader</b:URL>
    <b:RefOrder>10</b:RefOrder>
  </b:Source>
  <b:Source>
    <b:Tag>Web17</b:Tag>
    <b:SourceType>InternetSite</b:SourceType>
    <b:Guid>{F9B20C41-8D9D-4FEC-A088-9BA0EFEE1401}</b:Guid>
    <b:Title>WebGL-WebGPU-frameworks-libraries</b:Title>
    <b:InternetSiteTitle>github.com</b:InternetSiteTitle>
    <b:Year>2017</b:Year>
    <b:Month>4</b:Month>
    <b:Day>28</b:Day>
    <b:URL>https://gist.github.com/dmnsgn/76878ba6903cf15789b712464875cfdc</b:URL>
    <b:RefOrder>11</b:RefOrder>
  </b:Source>
  <b:Source>
    <b:Tag>funat</b:Tag>
    <b:SourceType>InternetSite</b:SourceType>
    <b:Guid>{248710D0-5667-4B69-8EE0-011D4C09631F}</b:Guid>
    <b:Title>fundamentals</b:Title>
    <b:InternetSiteTitle>threejs.org</b:InternetSiteTitle>
    <b:Year>nedat</b:Year>
    <b:URL>https://threejs.org/manual/#en/fundamentals</b:URL>
    <b:RefOrder>12</b:RefOrder>
  </b:Source>
  <b:Source>
    <b:Tag>funat1</b:Tag>
    <b:SourceType>InternetSite</b:SourceType>
    <b:Guid>{FCF1F35E-44BE-4C13-A83E-CA9E421A0116}</b:Guid>
    <b:Title>fundamentals</b:Title>
    <b:InternetSiteTitle>threejs.org</b:InternetSiteTitle>
    <b:Year>nedat</b:Year>
    <b:URL>https://threejs.org/manual/#en/fundamentals</b:URL>
    <b:RefOrder>13</b:RefOrder>
  </b:Source>
  <b:Source>
    <b:Tag>kamat</b:Tag>
    <b:SourceType>InternetSite</b:SourceType>
    <b:Guid>{4EC6F4B8-32BC-488E-B96E-6C5C995551AD}</b:Guid>
    <b:Title>kamera</b:Title>
    <b:InternetSiteTitle>jirkasa.github.io</b:InternetSiteTitle>
    <b:Year>nedat</b:Year>
    <b:URL>https://jirkasa.github.io/threejs-navod/tutorial/kamera/</b:URL>
    <b:RefOrder>14</b:RefOrder>
  </b:Source>
</b:Sources>
</file>

<file path=customXml/itemProps1.xml><?xml version="1.0" encoding="utf-8"?>
<ds:datastoreItem xmlns:ds="http://schemas.openxmlformats.org/officeDocument/2006/customXml" ds:itemID="{B5BE2B88-1FAE-44CC-AD29-C3613F27C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 _v3.dotx</Template>
  <TotalTime>1468</TotalTime>
  <Pages>20</Pages>
  <Words>2902</Words>
  <Characters>17122</Characters>
  <Application>Microsoft Office Word</Application>
  <DocSecurity>0</DocSecurity>
  <Lines>142</Lines>
  <Paragraphs>39</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UHK</Company>
  <LinksUpToDate>false</LinksUpToDate>
  <CharactersWithSpaces>19985</CharactersWithSpaces>
  <SharedDoc>false</SharedDoc>
  <HLinks>
    <vt:vector size="60" baseType="variant">
      <vt:variant>
        <vt:i4>1048628</vt:i4>
      </vt:variant>
      <vt:variant>
        <vt:i4>65</vt:i4>
      </vt:variant>
      <vt:variant>
        <vt:i4>0</vt:i4>
      </vt:variant>
      <vt:variant>
        <vt:i4>5</vt:i4>
      </vt:variant>
      <vt:variant>
        <vt:lpwstr/>
      </vt:variant>
      <vt:variant>
        <vt:lpwstr>_Toc347145473</vt:lpwstr>
      </vt:variant>
      <vt:variant>
        <vt:i4>1114165</vt:i4>
      </vt:variant>
      <vt:variant>
        <vt:i4>56</vt:i4>
      </vt:variant>
      <vt:variant>
        <vt:i4>0</vt:i4>
      </vt:variant>
      <vt:variant>
        <vt:i4>5</vt:i4>
      </vt:variant>
      <vt:variant>
        <vt:lpwstr/>
      </vt:variant>
      <vt:variant>
        <vt:lpwstr>_Toc347145560</vt:lpwstr>
      </vt:variant>
      <vt:variant>
        <vt:i4>1048624</vt:i4>
      </vt:variant>
      <vt:variant>
        <vt:i4>47</vt:i4>
      </vt:variant>
      <vt:variant>
        <vt:i4>0</vt:i4>
      </vt:variant>
      <vt:variant>
        <vt:i4>5</vt:i4>
      </vt:variant>
      <vt:variant>
        <vt:lpwstr/>
      </vt:variant>
      <vt:variant>
        <vt:lpwstr>_Toc347146043</vt:lpwstr>
      </vt:variant>
      <vt:variant>
        <vt:i4>1048624</vt:i4>
      </vt:variant>
      <vt:variant>
        <vt:i4>41</vt:i4>
      </vt:variant>
      <vt:variant>
        <vt:i4>0</vt:i4>
      </vt:variant>
      <vt:variant>
        <vt:i4>5</vt:i4>
      </vt:variant>
      <vt:variant>
        <vt:lpwstr/>
      </vt:variant>
      <vt:variant>
        <vt:lpwstr>_Toc347146042</vt:lpwstr>
      </vt:variant>
      <vt:variant>
        <vt:i4>1048624</vt:i4>
      </vt:variant>
      <vt:variant>
        <vt:i4>35</vt:i4>
      </vt:variant>
      <vt:variant>
        <vt:i4>0</vt:i4>
      </vt:variant>
      <vt:variant>
        <vt:i4>5</vt:i4>
      </vt:variant>
      <vt:variant>
        <vt:lpwstr/>
      </vt:variant>
      <vt:variant>
        <vt:lpwstr>_Toc347146041</vt:lpwstr>
      </vt:variant>
      <vt:variant>
        <vt:i4>1048624</vt:i4>
      </vt:variant>
      <vt:variant>
        <vt:i4>29</vt:i4>
      </vt:variant>
      <vt:variant>
        <vt:i4>0</vt:i4>
      </vt:variant>
      <vt:variant>
        <vt:i4>5</vt:i4>
      </vt:variant>
      <vt:variant>
        <vt:lpwstr/>
      </vt:variant>
      <vt:variant>
        <vt:lpwstr>_Toc347146040</vt:lpwstr>
      </vt:variant>
      <vt:variant>
        <vt:i4>1507376</vt:i4>
      </vt:variant>
      <vt:variant>
        <vt:i4>23</vt:i4>
      </vt:variant>
      <vt:variant>
        <vt:i4>0</vt:i4>
      </vt:variant>
      <vt:variant>
        <vt:i4>5</vt:i4>
      </vt:variant>
      <vt:variant>
        <vt:lpwstr/>
      </vt:variant>
      <vt:variant>
        <vt:lpwstr>_Toc347146039</vt:lpwstr>
      </vt:variant>
      <vt:variant>
        <vt:i4>1507376</vt:i4>
      </vt:variant>
      <vt:variant>
        <vt:i4>17</vt:i4>
      </vt:variant>
      <vt:variant>
        <vt:i4>0</vt:i4>
      </vt:variant>
      <vt:variant>
        <vt:i4>5</vt:i4>
      </vt:variant>
      <vt:variant>
        <vt:lpwstr/>
      </vt:variant>
      <vt:variant>
        <vt:lpwstr>_Toc347146038</vt:lpwstr>
      </vt:variant>
      <vt:variant>
        <vt:i4>1507376</vt:i4>
      </vt:variant>
      <vt:variant>
        <vt:i4>11</vt:i4>
      </vt:variant>
      <vt:variant>
        <vt:i4>0</vt:i4>
      </vt:variant>
      <vt:variant>
        <vt:i4>5</vt:i4>
      </vt:variant>
      <vt:variant>
        <vt:lpwstr/>
      </vt:variant>
      <vt:variant>
        <vt:lpwstr>_Toc347146037</vt:lpwstr>
      </vt:variant>
      <vt:variant>
        <vt:i4>1507376</vt:i4>
      </vt:variant>
      <vt:variant>
        <vt:i4>5</vt:i4>
      </vt:variant>
      <vt:variant>
        <vt:i4>0</vt:i4>
      </vt:variant>
      <vt:variant>
        <vt:i4>5</vt:i4>
      </vt:variant>
      <vt:variant>
        <vt:lpwstr/>
      </vt:variant>
      <vt:variant>
        <vt:lpwstr>_Toc347146036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dc:creator>
  <cp:keywords/>
  <dc:description/>
  <cp:lastModifiedBy>Žanta Šimon</cp:lastModifiedBy>
  <cp:revision>37</cp:revision>
  <cp:lastPrinted>2012-04-25T05:27:00Z</cp:lastPrinted>
  <dcterms:created xsi:type="dcterms:W3CDTF">2023-10-09T09:48:00Z</dcterms:created>
  <dcterms:modified xsi:type="dcterms:W3CDTF">2024-11-10T14:32:00Z</dcterms:modified>
</cp:coreProperties>
</file>