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BC7CC" w14:textId="77777777" w:rsidR="004F46B3" w:rsidRPr="004E5C1D" w:rsidRDefault="00153D1F" w:rsidP="00DE5F43">
      <w:pPr>
        <w:pStyle w:val="Nadpis1"/>
        <w:ind w:left="284"/>
      </w:pPr>
      <w:r w:rsidRPr="004E5C1D">
        <w:t>Hardware PC 1</w:t>
      </w:r>
    </w:p>
    <w:p w14:paraId="2C7B9817" w14:textId="7EE19EE0" w:rsidR="00153D1F" w:rsidRPr="004E5C1D" w:rsidRDefault="00153D1F" w:rsidP="00B75A49">
      <w:r w:rsidRPr="004E5C1D">
        <w:rPr>
          <w:rStyle w:val="Nadpis2Char"/>
        </w:rPr>
        <w:t>Základní deska</w:t>
      </w:r>
      <w:r w:rsidR="00B75A49" w:rsidRPr="004E5C1D">
        <w:t xml:space="preserve"> (MB)</w:t>
      </w:r>
    </w:p>
    <w:p w14:paraId="47445C48" w14:textId="44175D85" w:rsidR="00153D1F" w:rsidRPr="004E5C1D" w:rsidRDefault="00153D1F" w:rsidP="004F46B3">
      <w:pPr>
        <w:ind w:left="426"/>
      </w:pPr>
      <w:r w:rsidRPr="004E5C1D">
        <w:rPr>
          <w:rStyle w:val="Nadpis3Char"/>
        </w:rPr>
        <w:t>Chipset</w:t>
      </w:r>
      <w:r w:rsidRPr="004E5C1D">
        <w:t xml:space="preserve"> – slouží ke komunikaci a tokem dat mezi procesorem, pamětí a periferiemi. Jsou uzpůsobeny pro </w:t>
      </w:r>
      <w:r w:rsidR="004F46B3" w:rsidRPr="004E5C1D">
        <w:t>jednotlivé rodiny procesorů. příkladem může být má základová deska, ta má chipset B450 s AM4 socketem</w:t>
      </w:r>
    </w:p>
    <w:p w14:paraId="18D1F83F" w14:textId="0B9701CF" w:rsidR="004F46B3" w:rsidRPr="004E5C1D" w:rsidRDefault="004F46B3" w:rsidP="004F46B3">
      <w:pPr>
        <w:ind w:left="426"/>
      </w:pPr>
      <w:r w:rsidRPr="004E5C1D">
        <w:rPr>
          <w:rStyle w:val="Nadpis3Char"/>
        </w:rPr>
        <w:t>Formáty</w:t>
      </w:r>
      <w:r w:rsidRPr="004E5C1D">
        <w:t xml:space="preserve"> – slouží k rozpoznání velikostí základových desek a vhodného zvolení příslušné počítačové case. V dnešní době se standartní MB dělí na ATX, micro-ATX a mini-ATX. Speciálním typem je třeba eATX, ta slouží </w:t>
      </w:r>
      <w:r w:rsidR="00B75A49" w:rsidRPr="004E5C1D">
        <w:t>jak deska pro některé servery.</w:t>
      </w:r>
    </w:p>
    <w:p w14:paraId="3B2D24F6" w14:textId="4E696EE5" w:rsidR="00B75A49" w:rsidRPr="004E5C1D" w:rsidRDefault="00B75A49" w:rsidP="004F46B3">
      <w:pPr>
        <w:ind w:left="426"/>
      </w:pPr>
      <w:r w:rsidRPr="004E5C1D">
        <w:rPr>
          <w:rStyle w:val="Nadpis3Char"/>
        </w:rPr>
        <w:t xml:space="preserve">Patice </w:t>
      </w:r>
      <w:r w:rsidRPr="004E5C1D">
        <w:t xml:space="preserve">– Identifikuje rodinu procesoru, která pasuje pro danou MB. Jednotlivé patice nejsou kompatibilní s ostatními rodinami procesorů či jinými značkami. Příkladem může být, že procesor od Intelu není možné vložit do AMD patice AM4 a zároveň do této patice není možné vložit procesor TR4. </w:t>
      </w:r>
    </w:p>
    <w:p w14:paraId="4A2B2880" w14:textId="47BFEF39" w:rsidR="00B75A49" w:rsidRPr="004E5C1D" w:rsidRDefault="00B75A49" w:rsidP="00233D4F">
      <w:pPr>
        <w:ind w:left="426"/>
      </w:pPr>
      <w:r w:rsidRPr="004E5C1D">
        <w:rPr>
          <w:rStyle w:val="Nadpis3Char"/>
        </w:rPr>
        <w:t>Konektory PC</w:t>
      </w:r>
      <w:r w:rsidRPr="004E5C1D">
        <w:t xml:space="preserve"> – Pomocí těchto konektorů se připojují počítačové periferie. </w:t>
      </w:r>
      <w:r w:rsidR="00233D4F" w:rsidRPr="004E5C1D">
        <w:t>Nejznámějším konektorem je nejspíše USB, na standartních PC a noteboocích je povětšinou ve formátu USB-A, či USB-C. Toto rozhraní slouží zejména pro připojení periferií, či v případě USB-C též i napájení.</w:t>
      </w:r>
    </w:p>
    <w:p w14:paraId="67261925" w14:textId="23D114C3" w:rsidR="00233D4F" w:rsidRPr="004E5C1D" w:rsidRDefault="00233D4F" w:rsidP="00233D4F">
      <w:pPr>
        <w:ind w:left="426"/>
      </w:pPr>
      <w:r w:rsidRPr="004E5C1D">
        <w:t xml:space="preserve">Pro připojení obrazu dnes slouží dva hlavní porty HDMI a DPort, starší a méně využívané varianty jsou například VGA či DVA port. </w:t>
      </w:r>
    </w:p>
    <w:p w14:paraId="6D85644C" w14:textId="0185481F" w:rsidR="00233D4F" w:rsidRPr="004E5C1D" w:rsidRDefault="00233D4F" w:rsidP="00233D4F">
      <w:pPr>
        <w:ind w:left="426"/>
      </w:pPr>
      <w:r w:rsidRPr="004E5C1D">
        <w:t>Zvuk se přenáší pomocí portu 3,5 mm TRS Connector, přes něj se dá připojit zvukové zařízení, které zvuk přijímá</w:t>
      </w:r>
      <w:r w:rsidR="004623C2" w:rsidRPr="004E5C1D">
        <w:t xml:space="preserve"> či odesílá.</w:t>
      </w:r>
    </w:p>
    <w:p w14:paraId="74D631A6" w14:textId="22216B87" w:rsidR="004623C2" w:rsidRPr="004E5C1D" w:rsidRDefault="004623C2" w:rsidP="00233D4F">
      <w:pPr>
        <w:ind w:left="426"/>
      </w:pPr>
      <w:r w:rsidRPr="004E5C1D">
        <w:t>Pro připojení k internetu v dnešní době slouží konektor RJ-45, jeho přenosová rychlost v kategorii CAT8 dosahuje až 30Gbps</w:t>
      </w:r>
    </w:p>
    <w:p w14:paraId="7726CC18" w14:textId="122BC556" w:rsidR="00552D00" w:rsidRPr="004E5C1D" w:rsidRDefault="00552D00" w:rsidP="00552D00">
      <w:pPr>
        <w:pStyle w:val="Nadpis2"/>
      </w:pPr>
      <w:r w:rsidRPr="004E5C1D">
        <w:t>Procesory</w:t>
      </w:r>
    </w:p>
    <w:p w14:paraId="343E30A3" w14:textId="5F317261" w:rsidR="00552D00" w:rsidRPr="004E5C1D" w:rsidRDefault="00AD3C76" w:rsidP="00552D00">
      <w:pPr>
        <w:ind w:left="426"/>
      </w:pPr>
      <w:r w:rsidRPr="004E5C1D">
        <w:rPr>
          <w:rStyle w:val="Nadpis3Char"/>
        </w:rPr>
        <w:t>Typy</w:t>
      </w:r>
      <w:r w:rsidRPr="004E5C1D">
        <w:t xml:space="preserve"> – </w:t>
      </w:r>
      <w:r w:rsidRPr="004E5C1D">
        <w:tab/>
        <w:t>microprocesor</w:t>
      </w:r>
    </w:p>
    <w:p w14:paraId="3EE948E4" w14:textId="0866FA20" w:rsidR="00AD3C76" w:rsidRPr="004E5C1D" w:rsidRDefault="00AD3C76" w:rsidP="00552D00">
      <w:pPr>
        <w:ind w:left="426"/>
        <w:rPr>
          <w:color w:val="FF0000"/>
        </w:rPr>
      </w:pPr>
      <w:r w:rsidRPr="004E5C1D">
        <w:rPr>
          <w:color w:val="FF0000"/>
        </w:rPr>
        <w:tab/>
      </w:r>
      <w:r w:rsidRPr="004E5C1D">
        <w:rPr>
          <w:color w:val="FF0000"/>
        </w:rPr>
        <w:tab/>
        <w:t>Doplnit / zeptat se na to jaké řazení mám vzít. Značka či dělení.</w:t>
      </w:r>
    </w:p>
    <w:p w14:paraId="294957AE" w14:textId="1682278F" w:rsidR="004E5C1D" w:rsidRDefault="00DE5F43" w:rsidP="004E5C1D">
      <w:pPr>
        <w:ind w:left="426"/>
      </w:pPr>
      <w:r w:rsidRPr="004E5C1D">
        <w:rPr>
          <w:rStyle w:val="Nadpis3Char"/>
        </w:rPr>
        <w:t xml:space="preserve">Základní </w:t>
      </w:r>
      <w:r w:rsidR="004E5C1D" w:rsidRPr="004E5C1D">
        <w:rPr>
          <w:rStyle w:val="Nadpis3Char"/>
        </w:rPr>
        <w:t>parametry</w:t>
      </w:r>
      <w:r w:rsidR="004E5C1D" w:rsidRPr="004E5C1D">
        <w:t xml:space="preserve"> – mezi základní parametry patří</w:t>
      </w:r>
      <w:r w:rsidR="004E5C1D">
        <w:t xml:space="preserve"> rychlost procesoru, určuje se v GHz, počet jader a vláken, velikost vyrovnávací cashe, socket a TDP</w:t>
      </w:r>
    </w:p>
    <w:p w14:paraId="7D8A891B" w14:textId="4042D4C3" w:rsidR="00EF3439" w:rsidRDefault="004E5C1D" w:rsidP="004E5C1D">
      <w:pPr>
        <w:ind w:left="426"/>
      </w:pPr>
      <w:r w:rsidRPr="004E5C1D">
        <w:rPr>
          <w:rStyle w:val="Nadpis3Char"/>
        </w:rPr>
        <w:t>RISC/</w:t>
      </w:r>
      <w:r w:rsidR="00EF3439" w:rsidRPr="004E5C1D">
        <w:rPr>
          <w:rStyle w:val="Nadpis3Char"/>
        </w:rPr>
        <w:t>CISC</w:t>
      </w:r>
      <w:r w:rsidR="00EF3439">
        <w:t xml:space="preserve"> – typy procesorů, které vznikly v druhé polovině 20. stol. </w:t>
      </w:r>
    </w:p>
    <w:p w14:paraId="1A345305" w14:textId="5EE903DF" w:rsidR="004E5C1D" w:rsidRDefault="00EF3439" w:rsidP="004E5C1D">
      <w:pPr>
        <w:ind w:left="426"/>
      </w:pPr>
      <w:r>
        <w:t xml:space="preserve">procesor s velkou sadou strojových instrukcí. Důvodem jejich vzniku je zpětná kompatibilita, tedy instrukce u nových modelů se pouze přidávají ale neruší. </w:t>
      </w:r>
    </w:p>
    <w:p w14:paraId="2C466358" w14:textId="1E0FC073" w:rsidR="00EF3439" w:rsidRDefault="00EF3439" w:rsidP="004E5C1D">
      <w:pPr>
        <w:ind w:left="426"/>
      </w:pPr>
      <w:r w:rsidRPr="00EF3439">
        <w:rPr>
          <w:rStyle w:val="Nadpis3Char"/>
        </w:rPr>
        <w:t>Pipeline</w:t>
      </w:r>
      <w:r>
        <w:t xml:space="preserve"> – zřetězené zpracování strojových instrukcí. Jde tedy o spojení jednotlivých kroků instrukce do jednoho celkového cyklu. </w:t>
      </w:r>
    </w:p>
    <w:p w14:paraId="5D56AF40" w14:textId="6930E62B" w:rsidR="00D34EEC" w:rsidRDefault="00EF3439" w:rsidP="004E5C1D">
      <w:pPr>
        <w:ind w:left="426"/>
      </w:pPr>
      <w:r w:rsidRPr="00EF3439">
        <w:rPr>
          <w:rStyle w:val="Nadpis3Char"/>
        </w:rPr>
        <w:t>Chladiče</w:t>
      </w:r>
      <w:r>
        <w:t xml:space="preserve"> – slouží k odvádění tepla od procesoru. Dělí se na aktivní a pasivní chladiče. Každá patice má své vlastní uchycení chladiče. Mezi procesorem a chladičem je teplovodivá pasta, která slouží ke správnému přenosu tepla z procesoru na chladič. </w:t>
      </w:r>
    </w:p>
    <w:p w14:paraId="13FAFEA1" w14:textId="77777777" w:rsidR="00D34EEC" w:rsidRDefault="00D34EEC">
      <w:r>
        <w:br w:type="page"/>
      </w:r>
    </w:p>
    <w:p w14:paraId="423F7E6F" w14:textId="211C0EAF" w:rsidR="00D34EEC" w:rsidRDefault="00D34EEC" w:rsidP="006A3C5F">
      <w:r w:rsidRPr="006A3C5F">
        <w:rPr>
          <w:rStyle w:val="Nadpis2Char"/>
        </w:rPr>
        <w:lastRenderedPageBreak/>
        <w:t>Paměťové moduly</w:t>
      </w:r>
      <w:r w:rsidR="006A3C5F">
        <w:t xml:space="preserve"> </w:t>
      </w:r>
    </w:p>
    <w:p w14:paraId="4C6C20A5" w14:textId="226189AE" w:rsidR="006A3C5F" w:rsidRDefault="006A3C5F" w:rsidP="008048F8">
      <w:pPr>
        <w:ind w:left="720"/>
      </w:pPr>
      <w:r w:rsidRPr="006A3C5F">
        <w:rPr>
          <w:rStyle w:val="Nadpis3Char"/>
        </w:rPr>
        <w:t>Typy</w:t>
      </w:r>
      <w:r>
        <w:t xml:space="preserve"> – </w:t>
      </w:r>
      <w:r>
        <w:tab/>
        <w:t>SIMM – nejstarší typ paměťových modulů, rozděloval se na 30 72 pin</w:t>
      </w:r>
    </w:p>
    <w:p w14:paraId="32425A11" w14:textId="78C05428" w:rsidR="006A3C5F" w:rsidRDefault="006A3C5F" w:rsidP="008048F8">
      <w:pPr>
        <w:ind w:left="720"/>
      </w:pPr>
      <w:r>
        <w:tab/>
      </w:r>
      <w:r w:rsidR="00A54FAA">
        <w:t>DIMM – SDRAM,DDR – DDR4</w:t>
      </w:r>
    </w:p>
    <w:p w14:paraId="05696C1C" w14:textId="404E3074" w:rsidR="00A54FAA" w:rsidRDefault="00A54FAA" w:rsidP="008048F8">
      <w:pPr>
        <w:ind w:left="720"/>
      </w:pPr>
      <w:r>
        <w:tab/>
        <w:t>SO – DIMM – DIMM ve variantě pro notebooky</w:t>
      </w:r>
    </w:p>
    <w:p w14:paraId="12A5B739" w14:textId="0EF42A0F" w:rsidR="00A54FAA" w:rsidRDefault="00A54FAA" w:rsidP="008048F8">
      <w:pPr>
        <w:ind w:left="720"/>
      </w:pPr>
      <w:r w:rsidRPr="00A54FAA">
        <w:rPr>
          <w:rStyle w:val="Nadpis3Char"/>
        </w:rPr>
        <w:t>Kapacita</w:t>
      </w:r>
      <w:r>
        <w:t xml:space="preserve"> – jednotky v bitech, první PC kapacita okolo 1MB, dnes již jeden paměťový modul okolo 8GB</w:t>
      </w:r>
    </w:p>
    <w:p w14:paraId="47FE475B" w14:textId="4322A385" w:rsidR="00A54FAA" w:rsidRDefault="00A54FAA" w:rsidP="008048F8">
      <w:pPr>
        <w:ind w:left="720"/>
      </w:pPr>
      <w:r w:rsidRPr="00A54FAA">
        <w:rPr>
          <w:rStyle w:val="Nadpis3Char"/>
        </w:rPr>
        <w:t>FSB</w:t>
      </w:r>
      <w:r>
        <w:t xml:space="preserve"> – rychlost přenosu dat na sběrnici, udává se v MHz, dnes okolo 3200 MHz</w:t>
      </w:r>
    </w:p>
    <w:p w14:paraId="22E7FBDC" w14:textId="3716D750" w:rsidR="00A54FAA" w:rsidRDefault="00A54FAA" w:rsidP="008048F8">
      <w:pPr>
        <w:ind w:left="720"/>
      </w:pPr>
      <w:r w:rsidRPr="00A54FAA">
        <w:rPr>
          <w:rStyle w:val="Nadpis3Char"/>
        </w:rPr>
        <w:t>Přenosová rychlost</w:t>
      </w:r>
      <w:r>
        <w:t xml:space="preserve"> – počet přenesených bite za sec (MB/s)</w:t>
      </w:r>
    </w:p>
    <w:p w14:paraId="024EE17F" w14:textId="1D9D0353" w:rsidR="00A54FAA" w:rsidRDefault="00A54FAA" w:rsidP="008048F8">
      <w:pPr>
        <w:ind w:left="720"/>
      </w:pPr>
      <w:r w:rsidRPr="00A54FAA">
        <w:rPr>
          <w:rStyle w:val="Nadpis3Char"/>
        </w:rPr>
        <w:t>CAS Latency</w:t>
      </w:r>
      <w:r>
        <w:t xml:space="preserve"> – udává prodlevu mezi čtením a zápisem, nabývá hodnot od CL2 do CL8</w:t>
      </w:r>
    </w:p>
    <w:p w14:paraId="2B9539E1" w14:textId="037CB8BA" w:rsidR="00A54FAA" w:rsidRDefault="00A54FAA" w:rsidP="008048F8">
      <w:pPr>
        <w:ind w:left="720"/>
      </w:pPr>
      <w:r w:rsidRPr="00A54FAA">
        <w:rPr>
          <w:rStyle w:val="Nadpis3Char"/>
        </w:rPr>
        <w:t>ECC</w:t>
      </w:r>
      <w:r>
        <w:t xml:space="preserve"> – (Error Correction Mode), paměť je schopna opravit jednobitové chyby a detekovat dvoubitové</w:t>
      </w:r>
      <w:r w:rsidR="00A62E3E">
        <w:t>, použití v přístrojích které potřebují vyšší bezpečnost např servery</w:t>
      </w:r>
    </w:p>
    <w:p w14:paraId="62C76679" w14:textId="16B324EC" w:rsidR="008048F8" w:rsidRDefault="008048F8" w:rsidP="00A54FAA"/>
    <w:p w14:paraId="719C39F6" w14:textId="4DBDE461" w:rsidR="008048F8" w:rsidRDefault="008048F8" w:rsidP="008048F8">
      <w:pPr>
        <w:pStyle w:val="Nadpis2"/>
        <w:ind w:left="0"/>
      </w:pPr>
      <w:r>
        <w:t>Sběrnice</w:t>
      </w:r>
    </w:p>
    <w:p w14:paraId="08EF49AA" w14:textId="5F234DC8" w:rsidR="008048F8" w:rsidRDefault="008048F8" w:rsidP="008048F8">
      <w:pPr>
        <w:ind w:firstLine="720"/>
      </w:pPr>
      <w:r w:rsidRPr="008048F8">
        <w:rPr>
          <w:rStyle w:val="Nadpis3Char"/>
        </w:rPr>
        <w:t>ISA</w:t>
      </w:r>
      <w:r>
        <w:t xml:space="preserve"> - nejstarší, přenosová rychlost </w:t>
      </w:r>
      <w:r w:rsidR="006F6BE5">
        <w:t>&lt;16</w:t>
      </w:r>
      <w:r>
        <w:t xml:space="preserve"> Mb/s</w:t>
      </w:r>
    </w:p>
    <w:p w14:paraId="13E98816" w14:textId="622E959F" w:rsidR="008048F8" w:rsidRDefault="008048F8" w:rsidP="006F6BE5">
      <w:pPr>
        <w:ind w:left="720"/>
      </w:pPr>
      <w:r w:rsidRPr="008048F8">
        <w:rPr>
          <w:rStyle w:val="Nadpis3Char"/>
        </w:rPr>
        <w:t>VL – BUS</w:t>
      </w:r>
      <w:r>
        <w:t xml:space="preserve"> – rozšíření sběrnice ISA o signály procesoru 486</w:t>
      </w:r>
      <w:r w:rsidR="006F6BE5">
        <w:t>, použití zejména u grafických a řadiče pevných disků</w:t>
      </w:r>
    </w:p>
    <w:p w14:paraId="302EDC2A" w14:textId="6132FC05" w:rsidR="006F6BE5" w:rsidRDefault="006F6BE5" w:rsidP="006F6BE5">
      <w:pPr>
        <w:ind w:left="720"/>
      </w:pPr>
      <w:r>
        <w:rPr>
          <w:rStyle w:val="Nadpis3Char"/>
        </w:rPr>
        <w:t xml:space="preserve">PCI </w:t>
      </w:r>
      <w:r>
        <w:t>– šířka sběrnice 32 bitů, patří mezi nejrozšířenější typy sběrnic, podporuje technologii plug and play, další varianty jsou 2.1, 2.2, 2.3, 3.0</w:t>
      </w:r>
      <w:r w:rsidR="009154E0">
        <w:t xml:space="preserve">, PCI -X, PCI-X – 2.0, </w:t>
      </w:r>
    </w:p>
    <w:p w14:paraId="7BFB31DE" w14:textId="4FEC93B4" w:rsidR="009154E0" w:rsidRDefault="009154E0" w:rsidP="006F6BE5">
      <w:pPr>
        <w:ind w:left="720"/>
      </w:pPr>
      <w:r>
        <w:rPr>
          <w:rStyle w:val="Nadpis3Char"/>
        </w:rPr>
        <w:t xml:space="preserve">AGP </w:t>
      </w:r>
      <w:r>
        <w:t>– sloužila poze pro připojení grafických karet, dvojnásobná přenosová rychlost než u PCI</w:t>
      </w:r>
    </w:p>
    <w:p w14:paraId="41EB31B0" w14:textId="18186DB9" w:rsidR="009154E0" w:rsidRDefault="009154E0" w:rsidP="009154E0">
      <w:pPr>
        <w:ind w:firstLine="720"/>
      </w:pPr>
      <w:r>
        <w:rPr>
          <w:rStyle w:val="Nadpis3Char"/>
        </w:rPr>
        <w:t>PCI –</w:t>
      </w:r>
      <w:r w:rsidRPr="009154E0">
        <w:rPr>
          <w:rStyle w:val="Nadpis3Char"/>
        </w:rPr>
        <w:t xml:space="preserve"> E</w:t>
      </w:r>
      <w:r>
        <w:rPr>
          <w:rStyle w:val="Nadpis3Char"/>
        </w:rPr>
        <w:t xml:space="preserve"> </w:t>
      </w:r>
      <w:r w:rsidRPr="009154E0">
        <w:t>– nejnovější varia</w:t>
      </w:r>
      <w:r>
        <w:t>nta sběrnice pro PC, využívá sérového přenosu,</w:t>
      </w:r>
    </w:p>
    <w:p w14:paraId="0A0BBD14" w14:textId="7CBC7488" w:rsidR="006F6BE5" w:rsidRPr="008048F8" w:rsidRDefault="009154E0" w:rsidP="00C31A65">
      <w:r w:rsidRPr="00C31A65">
        <w:rPr>
          <w:rStyle w:val="Nadpis2Char"/>
        </w:rPr>
        <w:t>Grafická karta</w:t>
      </w:r>
      <w:r>
        <w:t xml:space="preserve"> </w:t>
      </w:r>
      <w:r w:rsidR="00C31A65" w:rsidRPr="00C31A65">
        <w:t>– slouží k</w:t>
      </w:r>
      <w:r w:rsidR="00C31A65">
        <w:t> </w:t>
      </w:r>
      <w:r w:rsidR="00C31A65" w:rsidRPr="00C31A65">
        <w:t>zobrazení</w:t>
      </w:r>
      <w:r w:rsidR="00C31A65">
        <w:t xml:space="preserve"> grafického výstupu počítače</w:t>
      </w:r>
    </w:p>
    <w:p w14:paraId="6DCC924A" w14:textId="7E9EE24D" w:rsidR="00D34EEC" w:rsidRPr="00D34EEC" w:rsidRDefault="006A3C5F" w:rsidP="006F6BE5">
      <w:r>
        <w:tab/>
      </w:r>
    </w:p>
    <w:sectPr w:rsidR="00D34EEC" w:rsidRPr="00D34EEC" w:rsidSect="001E28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D1F"/>
    <w:rsid w:val="00002BD2"/>
    <w:rsid w:val="00046C34"/>
    <w:rsid w:val="00080606"/>
    <w:rsid w:val="001206D3"/>
    <w:rsid w:val="001313A6"/>
    <w:rsid w:val="00153D1F"/>
    <w:rsid w:val="00177472"/>
    <w:rsid w:val="001E2865"/>
    <w:rsid w:val="00226D4F"/>
    <w:rsid w:val="00233D4F"/>
    <w:rsid w:val="0025049A"/>
    <w:rsid w:val="00261CE5"/>
    <w:rsid w:val="00267862"/>
    <w:rsid w:val="003D6E08"/>
    <w:rsid w:val="003F6A18"/>
    <w:rsid w:val="00416E00"/>
    <w:rsid w:val="004623C2"/>
    <w:rsid w:val="004E5C1D"/>
    <w:rsid w:val="004F46B3"/>
    <w:rsid w:val="00501252"/>
    <w:rsid w:val="0054026E"/>
    <w:rsid w:val="00552D00"/>
    <w:rsid w:val="005A3656"/>
    <w:rsid w:val="006A3C5F"/>
    <w:rsid w:val="006D11FC"/>
    <w:rsid w:val="006F6BE5"/>
    <w:rsid w:val="007301E8"/>
    <w:rsid w:val="007B039E"/>
    <w:rsid w:val="007B234F"/>
    <w:rsid w:val="008048F8"/>
    <w:rsid w:val="008C30A2"/>
    <w:rsid w:val="008D65D6"/>
    <w:rsid w:val="00910CF6"/>
    <w:rsid w:val="009154E0"/>
    <w:rsid w:val="00A25245"/>
    <w:rsid w:val="00A54FAA"/>
    <w:rsid w:val="00A62E3E"/>
    <w:rsid w:val="00A91FE6"/>
    <w:rsid w:val="00AD3C76"/>
    <w:rsid w:val="00B75A49"/>
    <w:rsid w:val="00B82F36"/>
    <w:rsid w:val="00BA67F9"/>
    <w:rsid w:val="00C31A65"/>
    <w:rsid w:val="00C71793"/>
    <w:rsid w:val="00CB08B9"/>
    <w:rsid w:val="00CF0F59"/>
    <w:rsid w:val="00CF41CB"/>
    <w:rsid w:val="00D34EEC"/>
    <w:rsid w:val="00DE5F43"/>
    <w:rsid w:val="00EF3439"/>
    <w:rsid w:val="00FA7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EAFAA"/>
  <w15:chartTrackingRefBased/>
  <w15:docId w15:val="{4915FDA2-9893-4A6E-AA99-DBF3DD9AB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33D4F"/>
    <w:rPr>
      <w:lang w:val="cs-CZ"/>
    </w:rPr>
  </w:style>
  <w:style w:type="paragraph" w:styleId="Nadpis1">
    <w:name w:val="heading 1"/>
    <w:basedOn w:val="Normln"/>
    <w:next w:val="Normln"/>
    <w:link w:val="Nadpis1Char"/>
    <w:uiPriority w:val="9"/>
    <w:qFormat/>
    <w:rsid w:val="00153D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F46B3"/>
    <w:pPr>
      <w:keepNext/>
      <w:keepLines/>
      <w:spacing w:before="40" w:after="0"/>
      <w:ind w:left="113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4F46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4F46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3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F46B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4F46B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s-CZ"/>
    </w:rPr>
  </w:style>
  <w:style w:type="character" w:customStyle="1" w:styleId="Nadpis4Char">
    <w:name w:val="Nadpis 4 Char"/>
    <w:basedOn w:val="Standardnpsmoodstavce"/>
    <w:link w:val="Nadpis4"/>
    <w:uiPriority w:val="9"/>
    <w:rsid w:val="004F46B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lnweb">
    <w:name w:val="Normal (Web)"/>
    <w:basedOn w:val="Normln"/>
    <w:uiPriority w:val="99"/>
    <w:semiHidden/>
    <w:unhideWhenUsed/>
    <w:rsid w:val="004E5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9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2</Pages>
  <Words>506</Words>
  <Characters>2991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3.D Žanta Šimon</dc:creator>
  <cp:keywords/>
  <dc:description/>
  <cp:lastModifiedBy>3.D Žanta Šimon</cp:lastModifiedBy>
  <cp:revision>11</cp:revision>
  <dcterms:created xsi:type="dcterms:W3CDTF">2021-08-15T08:41:00Z</dcterms:created>
  <dcterms:modified xsi:type="dcterms:W3CDTF">2021-08-22T09:47:00Z</dcterms:modified>
</cp:coreProperties>
</file>