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12F41" w14:textId="2D8F3F00" w:rsidR="00C55FFB" w:rsidRDefault="00F42959" w:rsidP="00F42959">
      <w:pPr>
        <w:jc w:val="center"/>
        <w:rPr>
          <w:b/>
          <w:bCs/>
          <w:sz w:val="28"/>
          <w:szCs w:val="28"/>
        </w:rPr>
      </w:pPr>
      <w:r w:rsidRPr="00F42959">
        <w:rPr>
          <w:b/>
          <w:bCs/>
          <w:sz w:val="28"/>
          <w:szCs w:val="28"/>
        </w:rPr>
        <w:t>Dekameron</w:t>
      </w:r>
    </w:p>
    <w:p w14:paraId="6B709BA5" w14:textId="28864956" w:rsidR="00F42959" w:rsidRDefault="00F42959" w:rsidP="00F42959">
      <w:pPr>
        <w:jc w:val="both"/>
        <w:rPr>
          <w:u w:val="single"/>
        </w:rPr>
      </w:pPr>
      <w:r w:rsidRPr="00F42959">
        <w:rPr>
          <w:u w:val="single"/>
        </w:rPr>
        <w:t>Téma a motiv</w:t>
      </w:r>
    </w:p>
    <w:p w14:paraId="42B842AE" w14:textId="62A6F464" w:rsidR="00F42959" w:rsidRDefault="00F42959" w:rsidP="00796FC4">
      <w:pPr>
        <w:ind w:firstLine="720"/>
        <w:jc w:val="both"/>
      </w:pPr>
      <w:r>
        <w:t>Vyprávění příběhů, lidská semknutost, mezilidské vztahy</w:t>
      </w:r>
    </w:p>
    <w:p w14:paraId="39FA8BA0" w14:textId="3644CDFF" w:rsidR="00F42959" w:rsidRDefault="00F42959" w:rsidP="00F42959">
      <w:pPr>
        <w:jc w:val="both"/>
        <w:rPr>
          <w:u w:val="single"/>
        </w:rPr>
      </w:pPr>
      <w:r w:rsidRPr="00F42959">
        <w:rPr>
          <w:u w:val="single"/>
        </w:rPr>
        <w:t>Časoprostor</w:t>
      </w:r>
    </w:p>
    <w:p w14:paraId="089F8BBA" w14:textId="64098D2D" w:rsidR="00F42959" w:rsidRDefault="00F42959" w:rsidP="00796FC4">
      <w:pPr>
        <w:ind w:firstLine="720"/>
        <w:jc w:val="both"/>
      </w:pPr>
      <w:r>
        <w:t>Kostel ve Florencii, 14.století</w:t>
      </w:r>
    </w:p>
    <w:p w14:paraId="5D79DC33" w14:textId="3B6DB1C2" w:rsidR="00962B2F" w:rsidRDefault="00962B2F" w:rsidP="00F42959">
      <w:pPr>
        <w:jc w:val="both"/>
        <w:rPr>
          <w:u w:val="single"/>
        </w:rPr>
      </w:pPr>
      <w:r w:rsidRPr="00962B2F">
        <w:rPr>
          <w:u w:val="single"/>
        </w:rPr>
        <w:t>Kompoziční výstavba</w:t>
      </w:r>
    </w:p>
    <w:p w14:paraId="7A4927DB" w14:textId="43951C9E" w:rsidR="00962B2F" w:rsidRDefault="00962B2F" w:rsidP="00796FC4">
      <w:pPr>
        <w:ind w:firstLine="720"/>
        <w:jc w:val="both"/>
      </w:pPr>
      <w:r>
        <w:t>100 příběhů (každý den 10)</w:t>
      </w:r>
    </w:p>
    <w:p w14:paraId="4A77B928" w14:textId="08EB61E2" w:rsidR="00962B2F" w:rsidRDefault="00962B2F" w:rsidP="00F42959">
      <w:pPr>
        <w:jc w:val="both"/>
        <w:rPr>
          <w:u w:val="single"/>
        </w:rPr>
      </w:pPr>
      <w:r w:rsidRPr="00962B2F">
        <w:rPr>
          <w:u w:val="single"/>
        </w:rPr>
        <w:t>Literární druh a žánr</w:t>
      </w:r>
    </w:p>
    <w:p w14:paraId="4916BE9E" w14:textId="59B041F5" w:rsidR="00962B2F" w:rsidRDefault="00962B2F" w:rsidP="00796FC4">
      <w:pPr>
        <w:ind w:left="720"/>
        <w:jc w:val="both"/>
      </w:pPr>
      <w:r>
        <w:t>Epika</w:t>
      </w:r>
    </w:p>
    <w:p w14:paraId="6C86CACB" w14:textId="11D8745E" w:rsidR="00962B2F" w:rsidRDefault="00962B2F" w:rsidP="00796FC4">
      <w:pPr>
        <w:ind w:left="720"/>
        <w:jc w:val="both"/>
      </w:pPr>
      <w:r>
        <w:t>Novela</w:t>
      </w:r>
    </w:p>
    <w:p w14:paraId="37F505C0" w14:textId="3C9AD3A3" w:rsidR="00962B2F" w:rsidRDefault="00962B2F" w:rsidP="00796FC4">
      <w:pPr>
        <w:ind w:left="720"/>
        <w:jc w:val="both"/>
      </w:pPr>
      <w:r>
        <w:t>Povídka</w:t>
      </w:r>
    </w:p>
    <w:p w14:paraId="16248CE3" w14:textId="1A2A73A2" w:rsidR="00962B2F" w:rsidRDefault="00962B2F" w:rsidP="00F42959">
      <w:pPr>
        <w:jc w:val="both"/>
        <w:rPr>
          <w:u w:val="single"/>
        </w:rPr>
      </w:pPr>
      <w:r w:rsidRPr="00962B2F">
        <w:rPr>
          <w:u w:val="single"/>
        </w:rPr>
        <w:t>Vypravěč</w:t>
      </w:r>
    </w:p>
    <w:p w14:paraId="4625C2E2" w14:textId="77E90F2E" w:rsidR="00962B2F" w:rsidRDefault="00962B2F" w:rsidP="00796FC4">
      <w:pPr>
        <w:ind w:firstLine="720"/>
        <w:jc w:val="both"/>
      </w:pPr>
      <w:r>
        <w:t>Er forma, není jeden vypravěč všichni se střídají ve vyprávění</w:t>
      </w:r>
    </w:p>
    <w:p w14:paraId="42F84FF9" w14:textId="7D5959D6" w:rsidR="00E54CA1" w:rsidRDefault="00E54CA1" w:rsidP="00F42959">
      <w:pPr>
        <w:jc w:val="both"/>
        <w:rPr>
          <w:u w:val="single"/>
        </w:rPr>
      </w:pPr>
      <w:r w:rsidRPr="00E54CA1">
        <w:rPr>
          <w:u w:val="single"/>
        </w:rPr>
        <w:t>Postavy</w:t>
      </w:r>
    </w:p>
    <w:p w14:paraId="29DCC3C0" w14:textId="34B0C416" w:rsidR="00E54CA1" w:rsidRDefault="00E54CA1" w:rsidP="00796FC4">
      <w:pPr>
        <w:ind w:left="720"/>
        <w:jc w:val="both"/>
      </w:pPr>
      <w:r>
        <w:t>Elisa</w:t>
      </w:r>
    </w:p>
    <w:p w14:paraId="7C5F4A05" w14:textId="4EC4971A" w:rsidR="00E54CA1" w:rsidRDefault="00E54CA1" w:rsidP="00796FC4">
      <w:pPr>
        <w:ind w:left="720"/>
        <w:jc w:val="both"/>
      </w:pPr>
      <w:proofErr w:type="spellStart"/>
      <w:r>
        <w:t>Pamfilo</w:t>
      </w:r>
      <w:proofErr w:type="spellEnd"/>
    </w:p>
    <w:p w14:paraId="66E58E98" w14:textId="7EC86827" w:rsidR="00E54CA1" w:rsidRDefault="00E54CA1" w:rsidP="00796FC4">
      <w:pPr>
        <w:ind w:left="720"/>
        <w:jc w:val="both"/>
      </w:pPr>
      <w:r>
        <w:t>Filomena</w:t>
      </w:r>
    </w:p>
    <w:p w14:paraId="6950A0D2" w14:textId="1A86E67C" w:rsidR="00E54CA1" w:rsidRDefault="00E54CA1" w:rsidP="00796FC4">
      <w:pPr>
        <w:ind w:left="720"/>
        <w:jc w:val="both"/>
      </w:pPr>
      <w:proofErr w:type="spellStart"/>
      <w:r>
        <w:t>Fiammetta</w:t>
      </w:r>
      <w:proofErr w:type="spellEnd"/>
    </w:p>
    <w:p w14:paraId="4444F060" w14:textId="040D8409" w:rsidR="00E54CA1" w:rsidRDefault="00E54CA1" w:rsidP="00796FC4">
      <w:pPr>
        <w:ind w:left="720"/>
        <w:jc w:val="both"/>
      </w:pPr>
      <w:r>
        <w:t>Emilia</w:t>
      </w:r>
    </w:p>
    <w:p w14:paraId="158EFEBA" w14:textId="4F0B415A" w:rsidR="00E54CA1" w:rsidRDefault="00E54CA1" w:rsidP="00796FC4">
      <w:pPr>
        <w:ind w:left="720"/>
        <w:jc w:val="both"/>
      </w:pPr>
      <w:proofErr w:type="spellStart"/>
      <w:r>
        <w:t>Dioneo</w:t>
      </w:r>
      <w:proofErr w:type="spellEnd"/>
    </w:p>
    <w:p w14:paraId="7DD6FF5F" w14:textId="051E4489" w:rsidR="00E54CA1" w:rsidRDefault="00E54CA1" w:rsidP="00796FC4">
      <w:pPr>
        <w:ind w:left="720"/>
        <w:jc w:val="both"/>
      </w:pPr>
      <w:proofErr w:type="spellStart"/>
      <w:r>
        <w:t>Filostrato</w:t>
      </w:r>
      <w:proofErr w:type="spellEnd"/>
    </w:p>
    <w:p w14:paraId="7537F0F7" w14:textId="5D545A73" w:rsidR="00E54CA1" w:rsidRDefault="00E54CA1" w:rsidP="00796FC4">
      <w:pPr>
        <w:ind w:left="720"/>
        <w:jc w:val="both"/>
      </w:pPr>
      <w:proofErr w:type="spellStart"/>
      <w:r>
        <w:t>Lauretta</w:t>
      </w:r>
      <w:proofErr w:type="spellEnd"/>
    </w:p>
    <w:p w14:paraId="081ECA8B" w14:textId="640B2ADE" w:rsidR="00E54CA1" w:rsidRDefault="00E54CA1" w:rsidP="00796FC4">
      <w:pPr>
        <w:ind w:left="720"/>
        <w:jc w:val="both"/>
      </w:pPr>
      <w:proofErr w:type="spellStart"/>
      <w:r>
        <w:t>Pampinea</w:t>
      </w:r>
      <w:proofErr w:type="spellEnd"/>
    </w:p>
    <w:p w14:paraId="1B78723F" w14:textId="0669C93A" w:rsidR="00E54CA1" w:rsidRDefault="00E54CA1" w:rsidP="00796FC4">
      <w:pPr>
        <w:ind w:left="720"/>
        <w:jc w:val="both"/>
      </w:pPr>
      <w:proofErr w:type="spellStart"/>
      <w:r>
        <w:t>Neifile</w:t>
      </w:r>
      <w:proofErr w:type="spellEnd"/>
    </w:p>
    <w:p w14:paraId="23597683" w14:textId="3A243B29" w:rsidR="009761ED" w:rsidRDefault="009761ED">
      <w:r>
        <w:br w:type="page"/>
      </w:r>
    </w:p>
    <w:p w14:paraId="1AFE56E2" w14:textId="38CADB48" w:rsidR="009761ED" w:rsidRDefault="009761ED" w:rsidP="009761ED">
      <w:pPr>
        <w:jc w:val="both"/>
        <w:rPr>
          <w:u w:val="single"/>
        </w:rPr>
      </w:pPr>
      <w:r w:rsidRPr="009761ED">
        <w:rPr>
          <w:u w:val="single"/>
        </w:rPr>
        <w:lastRenderedPageBreak/>
        <w:t>Literárně historický kontext</w:t>
      </w:r>
    </w:p>
    <w:p w14:paraId="594B2834" w14:textId="653883BE" w:rsidR="009761ED" w:rsidRDefault="009761ED" w:rsidP="00054B05">
      <w:pPr>
        <w:jc w:val="both"/>
      </w:pPr>
      <w:r>
        <w:t xml:space="preserve">Giovanny </w:t>
      </w:r>
      <w:proofErr w:type="spellStart"/>
      <w:r>
        <w:t>Boccaccio</w:t>
      </w:r>
      <w:proofErr w:type="spellEnd"/>
      <w:r>
        <w:t xml:space="preserve"> </w:t>
      </w:r>
    </w:p>
    <w:p w14:paraId="5FE69217" w14:textId="34AB3B66" w:rsidR="009761ED" w:rsidRDefault="009761ED" w:rsidP="00054B05">
      <w:pPr>
        <w:jc w:val="both"/>
        <w:rPr>
          <w:rFonts w:cstheme="minorHAnsi"/>
        </w:rPr>
      </w:pPr>
      <w:r>
        <w:t>*</w:t>
      </w:r>
      <w:r>
        <w:t>16.6.1313</w:t>
      </w:r>
      <w:r>
        <w:t xml:space="preserve"> - </w:t>
      </w:r>
      <w:r w:rsidRPr="002F7B03">
        <w:rPr>
          <w:rFonts w:ascii="Segoe UI Symbol" w:hAnsi="Segoe UI Symbol" w:cs="Segoe UI Symbol"/>
        </w:rPr>
        <w:t>✞</w:t>
      </w:r>
      <w:r w:rsidRPr="002F7B03">
        <w:rPr>
          <w:rFonts w:cstheme="minorHAnsi"/>
        </w:rPr>
        <w:t xml:space="preserve"> </w:t>
      </w:r>
      <w:r>
        <w:rPr>
          <w:rFonts w:cstheme="minorHAnsi"/>
        </w:rPr>
        <w:t>21.12.1375</w:t>
      </w:r>
    </w:p>
    <w:p w14:paraId="35B8AA49" w14:textId="169B6414" w:rsidR="00054B05" w:rsidRDefault="00054B05" w:rsidP="00054B05">
      <w:pPr>
        <w:jc w:val="both"/>
        <w:rPr>
          <w:rFonts w:cstheme="minorHAnsi"/>
        </w:rPr>
      </w:pPr>
      <w:r>
        <w:rPr>
          <w:rFonts w:cstheme="minorHAnsi"/>
        </w:rPr>
        <w:t xml:space="preserve">Básník, </w:t>
      </w:r>
      <w:r w:rsidR="00D81AD7">
        <w:rPr>
          <w:rFonts w:cstheme="minorHAnsi"/>
        </w:rPr>
        <w:t>spisovatel</w:t>
      </w:r>
    </w:p>
    <w:p w14:paraId="625B0551" w14:textId="75E30610" w:rsidR="0024314C" w:rsidRDefault="0024314C" w:rsidP="00054B05">
      <w:pPr>
        <w:jc w:val="both"/>
        <w:rPr>
          <w:rFonts w:cstheme="minorHAnsi"/>
        </w:rPr>
      </w:pPr>
      <w:r>
        <w:rPr>
          <w:rFonts w:cstheme="minorHAnsi"/>
        </w:rPr>
        <w:t>Zakladatel italské prózy</w:t>
      </w:r>
    </w:p>
    <w:p w14:paraId="3F088A67" w14:textId="3BA50810" w:rsidR="00D81AD7" w:rsidRDefault="00D81AD7" w:rsidP="00054B05">
      <w:pPr>
        <w:jc w:val="both"/>
        <w:rPr>
          <w:rFonts w:cstheme="minorHAnsi"/>
        </w:rPr>
      </w:pPr>
      <w:r>
        <w:rPr>
          <w:rFonts w:cstheme="minorHAnsi"/>
        </w:rPr>
        <w:t xml:space="preserve">Díla: </w:t>
      </w:r>
      <w:r>
        <w:rPr>
          <w:rFonts w:cstheme="minorHAnsi"/>
        </w:rPr>
        <w:tab/>
      </w:r>
      <w:proofErr w:type="spellStart"/>
      <w:r>
        <w:rPr>
          <w:rFonts w:cstheme="minorHAnsi"/>
        </w:rPr>
        <w:t>Rime</w:t>
      </w:r>
      <w:proofErr w:type="spellEnd"/>
    </w:p>
    <w:p w14:paraId="4422EE95" w14:textId="1DE37D84" w:rsidR="009761ED" w:rsidRDefault="00D81AD7" w:rsidP="009761ED">
      <w:pPr>
        <w:jc w:val="both"/>
      </w:pPr>
      <w:r>
        <w:tab/>
      </w:r>
      <w:r>
        <w:tab/>
        <w:t>Sbírka básní</w:t>
      </w:r>
    </w:p>
    <w:p w14:paraId="3B530639" w14:textId="141A9091" w:rsidR="00D81AD7" w:rsidRDefault="00D81AD7" w:rsidP="009761ED">
      <w:pPr>
        <w:jc w:val="both"/>
      </w:pPr>
      <w:r>
        <w:tab/>
        <w:t>Dekameron</w:t>
      </w:r>
    </w:p>
    <w:p w14:paraId="5A28D288" w14:textId="587E84C5" w:rsidR="00D81AD7" w:rsidRDefault="00D81AD7" w:rsidP="009761ED">
      <w:pPr>
        <w:jc w:val="both"/>
      </w:pPr>
      <w:r>
        <w:tab/>
      </w:r>
      <w:r>
        <w:tab/>
        <w:t>Hlavní životní dílo</w:t>
      </w:r>
    </w:p>
    <w:p w14:paraId="08B85A61" w14:textId="79120B5D" w:rsidR="00D81AD7" w:rsidRDefault="00D81AD7" w:rsidP="009761ED">
      <w:pPr>
        <w:jc w:val="both"/>
      </w:pPr>
      <w:r>
        <w:tab/>
        <w:t>Život Dantův</w:t>
      </w:r>
    </w:p>
    <w:p w14:paraId="444AD73C" w14:textId="77617D6B" w:rsidR="0024314C" w:rsidRDefault="00DA3077" w:rsidP="009761ED">
      <w:pPr>
        <w:jc w:val="both"/>
      </w:pPr>
      <w:r>
        <w:t>Renesanční autoři:</w:t>
      </w:r>
      <w:r>
        <w:tab/>
        <w:t xml:space="preserve">Francesco </w:t>
      </w:r>
      <w:proofErr w:type="spellStart"/>
      <w:r>
        <w:t>Petrarca</w:t>
      </w:r>
      <w:proofErr w:type="spellEnd"/>
    </w:p>
    <w:p w14:paraId="72156362" w14:textId="1C5D18B6" w:rsidR="00DA3077" w:rsidRDefault="00DA3077" w:rsidP="009761ED">
      <w:pPr>
        <w:jc w:val="both"/>
      </w:pPr>
      <w:r>
        <w:tab/>
      </w:r>
      <w:r>
        <w:tab/>
      </w:r>
      <w:r>
        <w:tab/>
      </w:r>
      <w:r>
        <w:tab/>
        <w:t>Básně – zpěvník (</w:t>
      </w:r>
      <w:proofErr w:type="spellStart"/>
      <w:r>
        <w:t>Canzoniere</w:t>
      </w:r>
      <w:proofErr w:type="spellEnd"/>
      <w:r>
        <w:t>)</w:t>
      </w:r>
    </w:p>
    <w:p w14:paraId="3A89CB38" w14:textId="664FAC11" w:rsidR="00DA3077" w:rsidRDefault="00DA3077" w:rsidP="009761ED">
      <w:pPr>
        <w:jc w:val="both"/>
      </w:pPr>
      <w:r>
        <w:tab/>
      </w:r>
      <w:r>
        <w:tab/>
      </w:r>
      <w:r>
        <w:tab/>
      </w:r>
      <w:r>
        <w:tab/>
        <w:t xml:space="preserve">Filozofické básně – Má tajemství </w:t>
      </w:r>
    </w:p>
    <w:p w14:paraId="4DA16898" w14:textId="33F90C09" w:rsidR="00DA3077" w:rsidRDefault="00DA3077" w:rsidP="009761ED">
      <w:pPr>
        <w:jc w:val="both"/>
      </w:pPr>
      <w:r>
        <w:tab/>
      </w:r>
      <w:r>
        <w:tab/>
      </w:r>
      <w:r>
        <w:tab/>
      </w:r>
      <w:r>
        <w:tab/>
        <w:t>Sonety – sto sonetů Lauře</w:t>
      </w:r>
    </w:p>
    <w:p w14:paraId="6123C6E1" w14:textId="383AD738" w:rsidR="00DA3077" w:rsidRDefault="00DA3077" w:rsidP="009761ED">
      <w:pPr>
        <w:jc w:val="both"/>
      </w:pPr>
      <w:r>
        <w:tab/>
      </w:r>
      <w:r>
        <w:tab/>
      </w:r>
      <w:r>
        <w:tab/>
        <w:t xml:space="preserve">Leonardo da Vinci </w:t>
      </w:r>
    </w:p>
    <w:p w14:paraId="445F6193" w14:textId="407A7999" w:rsidR="00187E0B" w:rsidRDefault="00187E0B" w:rsidP="009761ED">
      <w:pPr>
        <w:jc w:val="both"/>
      </w:pPr>
      <w:r>
        <w:tab/>
      </w:r>
      <w:r>
        <w:tab/>
      </w:r>
      <w:r>
        <w:tab/>
      </w:r>
      <w:r>
        <w:tab/>
        <w:t>Studie, nákresy, poznatky</w:t>
      </w:r>
    </w:p>
    <w:p w14:paraId="3597C8EF" w14:textId="21525A84" w:rsidR="00A82D8D" w:rsidRDefault="00A82D8D" w:rsidP="009761ED">
      <w:pPr>
        <w:jc w:val="both"/>
      </w:pPr>
      <w:r>
        <w:t xml:space="preserve">Děj </w:t>
      </w:r>
    </w:p>
    <w:p w14:paraId="6F674853" w14:textId="4F3C32F8" w:rsidR="00A82D8D" w:rsidRDefault="00A82D8D" w:rsidP="009761ED">
      <w:pPr>
        <w:jc w:val="both"/>
      </w:pPr>
      <w:r>
        <w:t>Florencie je zasažena morovou ránou. Skupina mladých lidí se pro to sejde v kostele. Vypravují si příběhy, dalšího dne utečou na venkovské sídlo nedaleko Florencie. Příběhy si vypravují po deset dní, na každý den je určuje jeden král či královna. Po desátém dni se společnost rozpouští</w:t>
      </w:r>
      <w:r w:rsidR="000F5445">
        <w:t>.</w:t>
      </w:r>
    </w:p>
    <w:p w14:paraId="537C387F" w14:textId="2769621E" w:rsidR="000F5445" w:rsidRDefault="000F5445" w:rsidP="009761ED">
      <w:pPr>
        <w:jc w:val="both"/>
      </w:pPr>
      <w:r>
        <w:t>Den pát</w:t>
      </w:r>
      <w:r w:rsidR="00393580">
        <w:t xml:space="preserve">ý, příběh devátý </w:t>
      </w:r>
    </w:p>
    <w:p w14:paraId="4059BD69" w14:textId="72BFF43D" w:rsidR="000F5445" w:rsidRDefault="000F5445" w:rsidP="009761ED">
      <w:pPr>
        <w:jc w:val="both"/>
      </w:pPr>
      <w:proofErr w:type="spellStart"/>
      <w:r>
        <w:t>Fiam</w:t>
      </w:r>
      <w:r w:rsidR="00A60EB2">
        <w:t>metta</w:t>
      </w:r>
      <w:proofErr w:type="spellEnd"/>
      <w:r w:rsidR="00A60EB2">
        <w:t xml:space="preserve"> je vladařem a vypravuje o milencích</w:t>
      </w:r>
    </w:p>
    <w:p w14:paraId="6D01EE2F" w14:textId="65E573D1" w:rsidR="00C82E03" w:rsidRDefault="00A60EB2" w:rsidP="009761ED">
      <w:pPr>
        <w:jc w:val="both"/>
      </w:pPr>
      <w:r>
        <w:t xml:space="preserve">Příběh vypráví o muži jménem </w:t>
      </w:r>
      <w:proofErr w:type="spellStart"/>
      <w:r>
        <w:t>Federigo</w:t>
      </w:r>
      <w:proofErr w:type="spellEnd"/>
      <w:r>
        <w:t xml:space="preserve">, který se zamiloval do paní jménem Giovanna. Kvůli ní začal pořádat všemožné akce, nicméně ona si toho nevšímala. On díky tomu zchudl a byl nucen žít v chudobě na venkově. Po čase je </w:t>
      </w:r>
      <w:proofErr w:type="spellStart"/>
      <w:r>
        <w:t>Giovannin</w:t>
      </w:r>
      <w:proofErr w:type="spellEnd"/>
      <w:r>
        <w:t xml:space="preserve"> manžel roznemohl a zemřel. Předal dědictví na syna. Následně se rozhodli přestěhovat se na venkov a čistou náhodou vedle </w:t>
      </w:r>
      <w:proofErr w:type="spellStart"/>
      <w:r>
        <w:t>Federiga</w:t>
      </w:r>
      <w:proofErr w:type="spellEnd"/>
      <w:r>
        <w:t xml:space="preserve">. Ten se spřátelil se synem Giovanny. Najednou syn onemocněl a jediná věc kterou pociťoval že by mu pomohla je </w:t>
      </w:r>
      <w:proofErr w:type="spellStart"/>
      <w:r>
        <w:t>Federigův</w:t>
      </w:r>
      <w:proofErr w:type="spellEnd"/>
      <w:r>
        <w:t xml:space="preserve"> </w:t>
      </w:r>
      <w:r w:rsidR="00C82E03">
        <w:t>sokol. Rozhodla se, že mu tedy vyhoví. Vydala se k </w:t>
      </w:r>
      <w:proofErr w:type="spellStart"/>
      <w:r w:rsidR="00C82E03">
        <w:t>Frederigovi</w:t>
      </w:r>
      <w:proofErr w:type="spellEnd"/>
      <w:r w:rsidR="00C82E03">
        <w:t xml:space="preserve">, za záminkou že s ním poobědvá. Nicméně </w:t>
      </w:r>
      <w:proofErr w:type="spellStart"/>
      <w:r w:rsidR="00C82E03">
        <w:t>Fredirigo</w:t>
      </w:r>
      <w:proofErr w:type="spellEnd"/>
      <w:r w:rsidR="00C82E03">
        <w:t xml:space="preserve"> neměl nic, co by jí předložil</w:t>
      </w:r>
      <w:r w:rsidR="002D41F7">
        <w:t>,</w:t>
      </w:r>
      <w:r w:rsidR="00C82E03">
        <w:t xml:space="preserve"> a tak zabil daného sokola a nechal jí ho naservírovat. </w:t>
      </w:r>
      <w:r w:rsidR="002D41F7">
        <w:t xml:space="preserve">Když ho pak o sokola požádala, on ji vyložil že ho nemá, protože jí ho dal k jídlu. To se jí zdálo šlechetné. Proto když pak ze smutku že sokola nemá, její syn zemřel, se rozhodla za </w:t>
      </w:r>
      <w:proofErr w:type="spellStart"/>
      <w:r w:rsidR="002D41F7">
        <w:t>Federiga</w:t>
      </w:r>
      <w:proofErr w:type="spellEnd"/>
      <w:r w:rsidR="002D41F7">
        <w:t xml:space="preserve"> provdat.</w:t>
      </w:r>
    </w:p>
    <w:p w14:paraId="04736683" w14:textId="6CC25C72" w:rsidR="00DA3077" w:rsidRPr="009761ED" w:rsidRDefault="00DA3077" w:rsidP="009761ED">
      <w:pPr>
        <w:jc w:val="both"/>
      </w:pPr>
      <w:r>
        <w:tab/>
      </w:r>
      <w:r>
        <w:tab/>
      </w:r>
      <w:r>
        <w:tab/>
      </w:r>
    </w:p>
    <w:sectPr w:rsidR="00DA3077" w:rsidRPr="009761ED" w:rsidSect="001E28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59"/>
    <w:rsid w:val="00002BD2"/>
    <w:rsid w:val="00046C34"/>
    <w:rsid w:val="00054B05"/>
    <w:rsid w:val="00080606"/>
    <w:rsid w:val="000F5445"/>
    <w:rsid w:val="001206D3"/>
    <w:rsid w:val="001313A6"/>
    <w:rsid w:val="00177472"/>
    <w:rsid w:val="00187E0B"/>
    <w:rsid w:val="001E2865"/>
    <w:rsid w:val="00226D4F"/>
    <w:rsid w:val="0024314C"/>
    <w:rsid w:val="0025049A"/>
    <w:rsid w:val="00261CE5"/>
    <w:rsid w:val="00267862"/>
    <w:rsid w:val="002D41F7"/>
    <w:rsid w:val="00393580"/>
    <w:rsid w:val="003D6E08"/>
    <w:rsid w:val="003F6A18"/>
    <w:rsid w:val="00416E00"/>
    <w:rsid w:val="004F4A20"/>
    <w:rsid w:val="00501252"/>
    <w:rsid w:val="0054026E"/>
    <w:rsid w:val="005A3656"/>
    <w:rsid w:val="006D11FC"/>
    <w:rsid w:val="007301E8"/>
    <w:rsid w:val="00796FC4"/>
    <w:rsid w:val="007B039E"/>
    <w:rsid w:val="007B234F"/>
    <w:rsid w:val="008C30A2"/>
    <w:rsid w:val="008D65D6"/>
    <w:rsid w:val="00910CF6"/>
    <w:rsid w:val="00962B2F"/>
    <w:rsid w:val="009761ED"/>
    <w:rsid w:val="00A25245"/>
    <w:rsid w:val="00A60EB2"/>
    <w:rsid w:val="00A82D8D"/>
    <w:rsid w:val="00A91FE6"/>
    <w:rsid w:val="00BA67F9"/>
    <w:rsid w:val="00C71793"/>
    <w:rsid w:val="00C82E03"/>
    <w:rsid w:val="00CB08B9"/>
    <w:rsid w:val="00CF0F59"/>
    <w:rsid w:val="00CF41CB"/>
    <w:rsid w:val="00D81AD7"/>
    <w:rsid w:val="00DA3077"/>
    <w:rsid w:val="00E54CA1"/>
    <w:rsid w:val="00F42959"/>
    <w:rsid w:val="00FD3E4B"/>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1B1E"/>
  <w15:chartTrackingRefBased/>
  <w15:docId w15:val="{00672C54-9FBD-41CA-8682-9A9C0D0C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300</Words>
  <Characters>1711</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4.D Žanta Šimon</dc:creator>
  <cp:keywords/>
  <dc:description/>
  <cp:lastModifiedBy>4.D Žanta Šimon</cp:lastModifiedBy>
  <cp:revision>13</cp:revision>
  <dcterms:created xsi:type="dcterms:W3CDTF">2021-11-07T09:55:00Z</dcterms:created>
  <dcterms:modified xsi:type="dcterms:W3CDTF">2021-11-07T12:57:00Z</dcterms:modified>
</cp:coreProperties>
</file>