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F2A0" w14:textId="77777777" w:rsidR="00D66820" w:rsidRDefault="00D66820" w:rsidP="00E20D30">
      <w:pPr>
        <w:pStyle w:val="Nadpis1"/>
        <w:contextualSpacing/>
      </w:pPr>
      <w:r>
        <w:t>5. Strukturované programování</w:t>
      </w:r>
    </w:p>
    <w:p w14:paraId="1A61DC01" w14:textId="6F68FE25" w:rsidR="0056051F" w:rsidRDefault="00D66820" w:rsidP="00E20D30">
      <w:pPr>
        <w:pStyle w:val="Nadpis2"/>
        <w:contextualSpacing/>
      </w:pPr>
      <w:r w:rsidRPr="00E45E60">
        <w:t>Cíl</w:t>
      </w:r>
    </w:p>
    <w:p w14:paraId="29EAC668" w14:textId="0CACC7B8" w:rsidR="0056051F" w:rsidRPr="0056051F" w:rsidRDefault="0056051F" w:rsidP="00E20D30">
      <w:pPr>
        <w:numPr>
          <w:ilvl w:val="1"/>
          <w:numId w:val="1"/>
        </w:numPr>
        <w:spacing w:line="240" w:lineRule="auto"/>
        <w:contextualSpacing/>
        <w:jc w:val="both"/>
      </w:pPr>
      <w:r w:rsidRPr="0056051F">
        <w:t>Snaha větší srozumitelnosti, vyšší kvality a kratší doby programování programu</w:t>
      </w:r>
    </w:p>
    <w:p w14:paraId="7CF9A167" w14:textId="77777777" w:rsidR="00D66820" w:rsidRPr="00E45E60" w:rsidRDefault="00D66820" w:rsidP="00E20D30">
      <w:pPr>
        <w:pStyle w:val="Nadpis2"/>
        <w:contextualSpacing/>
      </w:pPr>
      <w:r w:rsidRPr="00E45E60">
        <w:t>Algoritmus</w:t>
      </w:r>
    </w:p>
    <w:p w14:paraId="0FB1DAF1" w14:textId="77777777" w:rsidR="00D66820" w:rsidRDefault="00D66820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>Jeden vstup a jeden výstup</w:t>
      </w:r>
    </w:p>
    <w:p w14:paraId="35290008" w14:textId="47A0E19E" w:rsidR="00D66820" w:rsidRPr="00E45E60" w:rsidRDefault="00D66820" w:rsidP="00E20D30">
      <w:pPr>
        <w:pStyle w:val="Nadpis2"/>
        <w:contextualSpacing/>
      </w:pPr>
      <w:r w:rsidRPr="00E45E60">
        <w:t>Složení na nejnižší úrovni programu</w:t>
      </w:r>
    </w:p>
    <w:p w14:paraId="01FC340F" w14:textId="707D04E2" w:rsidR="00461CC1" w:rsidRDefault="00461CC1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>3. struktury, které se skládají z programovacích konstrukcí</w:t>
      </w:r>
    </w:p>
    <w:p w14:paraId="618561C2" w14:textId="31F92747" w:rsidR="00461CC1" w:rsidRDefault="00461CC1" w:rsidP="00E20D30">
      <w:pPr>
        <w:pStyle w:val="Nadpis3"/>
        <w:contextualSpacing/>
      </w:pPr>
      <w:r>
        <w:tab/>
        <w:t>Sekvence</w:t>
      </w:r>
    </w:p>
    <w:p w14:paraId="3E649813" w14:textId="444516FA" w:rsidR="00461CC1" w:rsidRDefault="001065E6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>Posloupnost příkazů</w:t>
      </w:r>
    </w:p>
    <w:p w14:paraId="2EF5CF5C" w14:textId="6C2360E4" w:rsidR="00461CC1" w:rsidRDefault="00461CC1" w:rsidP="00E20D30">
      <w:pPr>
        <w:pStyle w:val="Nadpis3"/>
        <w:contextualSpacing/>
      </w:pPr>
      <w:r>
        <w:tab/>
        <w:t>Výběr</w:t>
      </w:r>
    </w:p>
    <w:p w14:paraId="2448F9F3" w14:textId="3E409841" w:rsidR="001065E6" w:rsidRDefault="001065E6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 xml:space="preserve">Podmínky – IF, </w:t>
      </w:r>
      <w:proofErr w:type="spellStart"/>
      <w:r>
        <w:t>else</w:t>
      </w:r>
      <w:proofErr w:type="spellEnd"/>
    </w:p>
    <w:p w14:paraId="4ABE2178" w14:textId="601360B3" w:rsidR="001065E6" w:rsidRDefault="001065E6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>Výběr dle hodnoty – switch, case</w:t>
      </w:r>
    </w:p>
    <w:p w14:paraId="47EAEA55" w14:textId="40BA2EFE" w:rsidR="00461CC1" w:rsidRDefault="00461CC1" w:rsidP="00E20D30">
      <w:pPr>
        <w:pStyle w:val="Nadpis3"/>
        <w:contextualSpacing/>
      </w:pPr>
      <w:r>
        <w:tab/>
      </w:r>
      <w:r w:rsidR="00E45E60">
        <w:t>O</w:t>
      </w:r>
      <w:r>
        <w:t>pakování</w:t>
      </w:r>
    </w:p>
    <w:p w14:paraId="45FA5990" w14:textId="564865B1" w:rsidR="00E45E60" w:rsidRDefault="00E45E60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 xml:space="preserve">Cykly </w:t>
      </w:r>
    </w:p>
    <w:p w14:paraId="65898301" w14:textId="715B9C9A" w:rsidR="00E45E60" w:rsidRDefault="00E45E60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 xml:space="preserve">S podmínkou za tělem cyklu –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until</w:t>
      </w:r>
      <w:proofErr w:type="spellEnd"/>
    </w:p>
    <w:p w14:paraId="03EC51A2" w14:textId="2A6799C3" w:rsidR="00E45E60" w:rsidRDefault="00E45E60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 xml:space="preserve">S podmínkou před tělem cyklu </w:t>
      </w:r>
      <w:r w:rsidR="008E6202">
        <w:t>–</w:t>
      </w:r>
      <w:r>
        <w:t xml:space="preserve"> </w:t>
      </w:r>
      <w:proofErr w:type="spellStart"/>
      <w:r>
        <w:t>while</w:t>
      </w:r>
      <w:proofErr w:type="spellEnd"/>
    </w:p>
    <w:p w14:paraId="71FFF222" w14:textId="3AA8C4EA" w:rsidR="008E6202" w:rsidRDefault="008E6202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>S parametrem</w:t>
      </w:r>
    </w:p>
    <w:p w14:paraId="791432E5" w14:textId="5B33F880" w:rsidR="008E6202" w:rsidRPr="00E03D78" w:rsidRDefault="008E6202" w:rsidP="00E20D30">
      <w:pPr>
        <w:pStyle w:val="Nadpis2"/>
        <w:contextualSpacing/>
      </w:pPr>
      <w:r w:rsidRPr="00E03D78">
        <w:t>Pojmy strukturovaného programování – vše bráno jako C#</w:t>
      </w:r>
    </w:p>
    <w:p w14:paraId="750A5AE8" w14:textId="1D759047" w:rsidR="008E6202" w:rsidRPr="000C57F2" w:rsidRDefault="008E6202" w:rsidP="00E20D30">
      <w:pPr>
        <w:pStyle w:val="Nadpis3"/>
        <w:contextualSpacing/>
      </w:pPr>
      <w:r>
        <w:tab/>
      </w:r>
      <w:r w:rsidRPr="000C57F2">
        <w:t xml:space="preserve">Komentáře </w:t>
      </w:r>
    </w:p>
    <w:p w14:paraId="18BBADB4" w14:textId="55973CEE" w:rsidR="008E6202" w:rsidRDefault="008E6202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 xml:space="preserve">Jednořádkové – </w:t>
      </w:r>
      <w:r>
        <w:t>// text</w:t>
      </w:r>
    </w:p>
    <w:p w14:paraId="2D5BF780" w14:textId="53D9AF54" w:rsidR="008E6202" w:rsidRDefault="008E6202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 xml:space="preserve">Víceřádkové – </w:t>
      </w:r>
      <w:r>
        <w:t>/* text */</w:t>
      </w:r>
    </w:p>
    <w:p w14:paraId="41415F63" w14:textId="0A72B5A8" w:rsidR="00E03D78" w:rsidRPr="000C57F2" w:rsidRDefault="00E03D78" w:rsidP="00E20D30">
      <w:pPr>
        <w:pStyle w:val="Nadpis3"/>
        <w:contextualSpacing/>
      </w:pPr>
      <w:r>
        <w:tab/>
      </w:r>
      <w:r w:rsidRPr="000C57F2">
        <w:t xml:space="preserve">Klíčová slova </w:t>
      </w:r>
    </w:p>
    <w:p w14:paraId="6DAF9298" w14:textId="6D5C700D" w:rsidR="00E03D78" w:rsidRDefault="00E03D78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>Rezervované Identifikátory – slova rezervovaná jazykem (double</w:t>
      </w:r>
      <w:r w:rsidR="00C9304D">
        <w:t xml:space="preserve">, </w:t>
      </w:r>
      <w:proofErr w:type="spellStart"/>
      <w:r w:rsidR="00C9304D">
        <w:t>null</w:t>
      </w:r>
      <w:proofErr w:type="spellEnd"/>
      <w:r w:rsidR="00C9304D">
        <w:t xml:space="preserve">, </w:t>
      </w:r>
      <w:proofErr w:type="spellStart"/>
      <w:r w:rsidR="00C9304D">
        <w:t>while</w:t>
      </w:r>
      <w:proofErr w:type="spellEnd"/>
      <w:r>
        <w:t>)</w:t>
      </w:r>
    </w:p>
    <w:p w14:paraId="4C3AA28A" w14:textId="4B0D86A0" w:rsidR="00B51D18" w:rsidRPr="000C57F2" w:rsidRDefault="00B51D18" w:rsidP="00E20D30">
      <w:pPr>
        <w:pStyle w:val="Nadpis3"/>
        <w:contextualSpacing/>
      </w:pPr>
      <w:r>
        <w:tab/>
      </w:r>
      <w:r w:rsidRPr="000C57F2">
        <w:t>Identifikátory</w:t>
      </w:r>
    </w:p>
    <w:p w14:paraId="60F28975" w14:textId="5F29A52D" w:rsidR="00B51D18" w:rsidRDefault="00B51D18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>Slova, která zastupují jméno proměnné, dat. typu apod.</w:t>
      </w:r>
      <w:r w:rsidR="00E86DAC">
        <w:t xml:space="preserve"> (</w:t>
      </w:r>
      <w:proofErr w:type="spellStart"/>
      <w:r w:rsidR="00E86DAC">
        <w:t>int</w:t>
      </w:r>
      <w:proofErr w:type="spellEnd"/>
      <w:r w:rsidR="00E86DAC">
        <w:t xml:space="preserve"> </w:t>
      </w:r>
      <w:proofErr w:type="spellStart"/>
      <w:r w:rsidR="00E86DAC" w:rsidRPr="00DA36C3">
        <w:rPr>
          <w:color w:val="FF0000"/>
        </w:rPr>
        <w:t>cislo</w:t>
      </w:r>
      <w:proofErr w:type="spellEnd"/>
      <w:r w:rsidR="00E86DAC">
        <w:t>)</w:t>
      </w:r>
    </w:p>
    <w:p w14:paraId="0C112CAD" w14:textId="2EB7399C" w:rsidR="00E41F04" w:rsidRPr="000C57F2" w:rsidRDefault="00E41F04" w:rsidP="00E20D30">
      <w:pPr>
        <w:pStyle w:val="Nadpis3"/>
        <w:contextualSpacing/>
      </w:pPr>
      <w:r>
        <w:tab/>
      </w:r>
      <w:r w:rsidRPr="000C57F2">
        <w:t>Datový typ</w:t>
      </w:r>
    </w:p>
    <w:p w14:paraId="61AC5D94" w14:textId="2B0CE6E4" w:rsidR="00CE7E3B" w:rsidRDefault="00CE7E3B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>Určuje,</w:t>
      </w:r>
      <w:r w:rsidR="00E41F04">
        <w:t xml:space="preserve"> jaký typ hodnot může obsahovat proměnná – </w:t>
      </w:r>
      <w:proofErr w:type="spellStart"/>
      <w:r w:rsidR="00E41F04">
        <w:t>int</w:t>
      </w:r>
      <w:proofErr w:type="spellEnd"/>
      <w:r w:rsidR="00E41F04">
        <w:t xml:space="preserve"> – celé číslo, </w:t>
      </w:r>
      <w:proofErr w:type="spellStart"/>
      <w:r w:rsidR="00E41F04">
        <w:t>string</w:t>
      </w:r>
      <w:proofErr w:type="spellEnd"/>
      <w:r w:rsidR="00E41F04">
        <w:t xml:space="preserve"> – slovo</w:t>
      </w:r>
      <w:r w:rsidR="00C251EA">
        <w:t xml:space="preserve"> atd.</w:t>
      </w:r>
    </w:p>
    <w:p w14:paraId="4629F0DC" w14:textId="6A828271" w:rsidR="00E41F04" w:rsidRPr="000C57F2" w:rsidRDefault="00CE7E3B" w:rsidP="00E20D30">
      <w:pPr>
        <w:pStyle w:val="Nadpis3"/>
        <w:contextualSpacing/>
      </w:pPr>
      <w:r>
        <w:tab/>
      </w:r>
      <w:r w:rsidRPr="000C57F2">
        <w:t>hodnota</w:t>
      </w:r>
      <w:r w:rsidR="00E41F04" w:rsidRPr="000C57F2">
        <w:t xml:space="preserve"> </w:t>
      </w:r>
    </w:p>
    <w:p w14:paraId="2BD31121" w14:textId="42DC0EAF" w:rsidR="00CE7E3B" w:rsidRDefault="00CE7E3B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>informace v paměti, která obsahuje hodnotu proměnné</w:t>
      </w:r>
      <w:r w:rsidR="00C251EA">
        <w:t xml:space="preserve"> – </w:t>
      </w:r>
      <w:proofErr w:type="spellStart"/>
      <w:r w:rsidR="00C251EA">
        <w:t>int</w:t>
      </w:r>
      <w:proofErr w:type="spellEnd"/>
      <w:r w:rsidR="00C251EA">
        <w:t xml:space="preserve"> </w:t>
      </w:r>
      <w:proofErr w:type="spellStart"/>
      <w:r w:rsidR="00C251EA">
        <w:t>cislo</w:t>
      </w:r>
      <w:proofErr w:type="spellEnd"/>
      <w:r w:rsidR="00C251EA">
        <w:t xml:space="preserve"> = </w:t>
      </w:r>
      <w:r w:rsidR="00C251EA" w:rsidRPr="00C251EA">
        <w:rPr>
          <w:color w:val="FF0000"/>
        </w:rPr>
        <w:t>2</w:t>
      </w:r>
      <w:r w:rsidR="00C251EA">
        <w:t>;</w:t>
      </w:r>
    </w:p>
    <w:p w14:paraId="1F4EC4E3" w14:textId="1D0854DB" w:rsidR="00C251EA" w:rsidRPr="000C57F2" w:rsidRDefault="00C251EA" w:rsidP="00E20D30">
      <w:pPr>
        <w:pStyle w:val="Nadpis3"/>
        <w:contextualSpacing/>
      </w:pPr>
      <w:r>
        <w:tab/>
      </w:r>
      <w:r w:rsidRPr="000C57F2">
        <w:t xml:space="preserve">konstanta </w:t>
      </w:r>
    </w:p>
    <w:p w14:paraId="63AC1E16" w14:textId="374B4279" w:rsidR="00C251EA" w:rsidRDefault="00C251EA" w:rsidP="00E20D30">
      <w:pPr>
        <w:numPr>
          <w:ilvl w:val="1"/>
          <w:numId w:val="1"/>
        </w:numPr>
        <w:spacing w:line="240" w:lineRule="auto"/>
        <w:contextualSpacing/>
        <w:jc w:val="both"/>
      </w:pPr>
      <w:r>
        <w:t xml:space="preserve">identifikátor, který není možné měnit za běhu programu – </w:t>
      </w:r>
      <w:proofErr w:type="spellStart"/>
      <w:r w:rsidRPr="00C251EA">
        <w:rPr>
          <w:color w:val="FF0000"/>
        </w:rP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= 2;</w:t>
      </w:r>
    </w:p>
    <w:p w14:paraId="07E2A432" w14:textId="44F1F01A" w:rsidR="004A22E0" w:rsidRPr="000C57F2" w:rsidRDefault="004A22E0" w:rsidP="00E20D30">
      <w:pPr>
        <w:pStyle w:val="Nadpis3"/>
        <w:contextualSpacing/>
      </w:pPr>
      <w:r>
        <w:tab/>
      </w:r>
      <w:r w:rsidRPr="000C57F2">
        <w:t>proměnná</w:t>
      </w:r>
    </w:p>
    <w:p w14:paraId="1094EF70" w14:textId="47567E43" w:rsidR="004A22E0" w:rsidRDefault="004A22E0" w:rsidP="00E20D30">
      <w:pPr>
        <w:numPr>
          <w:ilvl w:val="1"/>
          <w:numId w:val="1"/>
        </w:numPr>
        <w:spacing w:line="247" w:lineRule="auto"/>
        <w:contextualSpacing/>
        <w:jc w:val="both"/>
      </w:pPr>
      <w:r>
        <w:t xml:space="preserve">identifikátor, který je možné měnit za běhu programu –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= 2;</w:t>
      </w:r>
    </w:p>
    <w:p w14:paraId="191AF8A0" w14:textId="0D8813D4" w:rsidR="00C251EA" w:rsidRDefault="00C251EA" w:rsidP="00E20D30">
      <w:pPr>
        <w:pStyle w:val="Nadpis3"/>
        <w:contextualSpacing/>
      </w:pPr>
      <w:r>
        <w:tab/>
      </w:r>
      <w:r w:rsidR="000C57F2">
        <w:t>příkaz</w:t>
      </w:r>
    </w:p>
    <w:p w14:paraId="386D69C2" w14:textId="3FF1E85B" w:rsidR="000C57F2" w:rsidRDefault="000C57F2" w:rsidP="00E20D30">
      <w:pPr>
        <w:numPr>
          <w:ilvl w:val="1"/>
          <w:numId w:val="1"/>
        </w:numPr>
        <w:contextualSpacing/>
        <w:jc w:val="both"/>
      </w:pPr>
      <w:r>
        <w:t>instrukce, které se</w:t>
      </w:r>
      <w:r w:rsidR="00905F86">
        <w:t xml:space="preserve"> za sebou</w:t>
      </w:r>
      <w:r>
        <w:t xml:space="preserve"> vykonávají během programu – C# ukončení ;</w:t>
      </w:r>
    </w:p>
    <w:p w14:paraId="33D7B695" w14:textId="5A3C618E" w:rsidR="00905F86" w:rsidRDefault="00905F86" w:rsidP="00E20D30">
      <w:pPr>
        <w:pStyle w:val="Nadpis3"/>
        <w:contextualSpacing/>
      </w:pPr>
      <w:r>
        <w:tab/>
        <w:t>výrazy</w:t>
      </w:r>
      <w:r>
        <w:tab/>
      </w:r>
    </w:p>
    <w:p w14:paraId="59777667" w14:textId="20DDDC08" w:rsidR="00905F86" w:rsidRDefault="00905F86" w:rsidP="00E20D30">
      <w:pPr>
        <w:numPr>
          <w:ilvl w:val="1"/>
          <w:numId w:val="1"/>
        </w:numPr>
        <w:contextualSpacing/>
        <w:jc w:val="both"/>
      </w:pPr>
      <w:r>
        <w:t>informace, která se v příkazu vyhodnocuje, třeba a + b</w:t>
      </w:r>
    </w:p>
    <w:p w14:paraId="566B274A" w14:textId="68C409B9" w:rsidR="00905F86" w:rsidRDefault="00905F86" w:rsidP="00E20D30">
      <w:pPr>
        <w:pStyle w:val="Nadpis3"/>
        <w:contextualSpacing/>
      </w:pPr>
      <w:r>
        <w:lastRenderedPageBreak/>
        <w:tab/>
        <w:t xml:space="preserve">operátory </w:t>
      </w:r>
    </w:p>
    <w:p w14:paraId="43B5F0C6" w14:textId="79ECCE0C" w:rsidR="00905F86" w:rsidRDefault="00905F86" w:rsidP="00E20D30">
      <w:pPr>
        <w:numPr>
          <w:ilvl w:val="1"/>
          <w:numId w:val="1"/>
        </w:numPr>
        <w:contextualSpacing/>
        <w:jc w:val="both"/>
      </w:pPr>
      <w:r>
        <w:t>symboly, které reprezentují nějakou operaci</w:t>
      </w:r>
    </w:p>
    <w:p w14:paraId="1D79C3F2" w14:textId="0BABC990" w:rsidR="0056051F" w:rsidRDefault="00AA2273" w:rsidP="00E20D30">
      <w:pPr>
        <w:numPr>
          <w:ilvl w:val="2"/>
          <w:numId w:val="1"/>
        </w:numPr>
        <w:contextualSpacing/>
        <w:jc w:val="both"/>
      </w:pPr>
      <w:r>
        <w:t>aritmetické</w:t>
      </w:r>
      <w:r w:rsidR="004C15EF">
        <w:t xml:space="preserve"> – + - / *</w:t>
      </w:r>
      <w:r w:rsidR="007C6269">
        <w:t xml:space="preserve"> </w:t>
      </w:r>
    </w:p>
    <w:p w14:paraId="649A36B9" w14:textId="3F06C110" w:rsidR="0056051F" w:rsidRDefault="00AA2273" w:rsidP="00E20D30">
      <w:pPr>
        <w:numPr>
          <w:ilvl w:val="3"/>
          <w:numId w:val="1"/>
        </w:numPr>
        <w:contextualSpacing/>
        <w:jc w:val="both"/>
      </w:pPr>
      <w:r>
        <w:t xml:space="preserve">logické </w:t>
      </w:r>
      <w:r w:rsidR="004C15EF">
        <w:t>– &amp;</w:t>
      </w:r>
      <w:r w:rsidR="007C6269">
        <w:rPr>
          <w:lang w:val="en-US"/>
        </w:rPr>
        <w:t>&amp;</w:t>
      </w:r>
      <w:r w:rsidR="004C15EF">
        <w:t xml:space="preserve"> !</w:t>
      </w:r>
      <w:r w:rsidR="007C6269">
        <w:t xml:space="preserve"> ||</w:t>
      </w:r>
    </w:p>
    <w:p w14:paraId="0C31D04E" w14:textId="0F13F507" w:rsidR="00905F86" w:rsidRDefault="00AA2273" w:rsidP="00E20D30">
      <w:pPr>
        <w:numPr>
          <w:ilvl w:val="3"/>
          <w:numId w:val="1"/>
        </w:numPr>
        <w:contextualSpacing/>
        <w:jc w:val="both"/>
      </w:pPr>
      <w:r>
        <w:t>relační</w:t>
      </w:r>
      <w:r w:rsidR="004C15EF">
        <w:t xml:space="preserve"> – &lt;&gt; =</w:t>
      </w:r>
      <w:r w:rsidR="007C6269">
        <w:t xml:space="preserve">= a jejich kombinace </w:t>
      </w:r>
    </w:p>
    <w:p w14:paraId="2692DA40" w14:textId="2E5ADB53" w:rsidR="00E35845" w:rsidRDefault="00F64AA1" w:rsidP="00E20D30">
      <w:pPr>
        <w:pStyle w:val="Nadpis3"/>
        <w:contextualSpacing/>
      </w:pPr>
      <w:r>
        <w:tab/>
        <w:t>operandy</w:t>
      </w:r>
    </w:p>
    <w:p w14:paraId="6E9CD864" w14:textId="3578954B" w:rsidR="00F64AA1" w:rsidRDefault="00F64AA1" w:rsidP="00E20D30">
      <w:pPr>
        <w:numPr>
          <w:ilvl w:val="1"/>
          <w:numId w:val="1"/>
        </w:numPr>
        <w:contextualSpacing/>
      </w:pPr>
      <w:r>
        <w:t>identifikátory se kterými pracují operátory</w:t>
      </w:r>
    </w:p>
    <w:p w14:paraId="5C318ACC" w14:textId="4E8ADEDA" w:rsidR="00B87DD5" w:rsidRDefault="00B87DD5" w:rsidP="00E20D30">
      <w:pPr>
        <w:pStyle w:val="Nadpis3"/>
        <w:contextualSpacing/>
      </w:pPr>
      <w:r>
        <w:tab/>
        <w:t>funkce (metoda)</w:t>
      </w:r>
    </w:p>
    <w:p w14:paraId="0EB800B0" w14:textId="77777777" w:rsidR="0056051F" w:rsidRDefault="00B87DD5" w:rsidP="00E20D30">
      <w:pPr>
        <w:numPr>
          <w:ilvl w:val="1"/>
          <w:numId w:val="1"/>
        </w:numPr>
        <w:contextualSpacing/>
      </w:pPr>
      <w:r>
        <w:t>podprogram, který je možné opakovaně použít</w:t>
      </w:r>
    </w:p>
    <w:p w14:paraId="2439A9F3" w14:textId="3C75CFF7" w:rsidR="00B87DD5" w:rsidRPr="00877FF5" w:rsidRDefault="00B87DD5" w:rsidP="00E20D30">
      <w:pPr>
        <w:numPr>
          <w:ilvl w:val="1"/>
          <w:numId w:val="1"/>
        </w:numPr>
        <w:contextualSpacing/>
        <w:rPr>
          <w:u w:val="single"/>
        </w:rPr>
      </w:pPr>
      <w:r w:rsidRPr="00877FF5">
        <w:rPr>
          <w:u w:val="single"/>
        </w:rPr>
        <w:t>vrací hodnotu</w:t>
      </w:r>
    </w:p>
    <w:p w14:paraId="5581E776" w14:textId="272A9938" w:rsidR="00B87DD5" w:rsidRDefault="00B87DD5" w:rsidP="00E20D30">
      <w:pPr>
        <w:pStyle w:val="Nadpis3"/>
        <w:contextualSpacing/>
      </w:pPr>
      <w:r>
        <w:tab/>
        <w:t>procedura</w:t>
      </w:r>
    </w:p>
    <w:p w14:paraId="2844C878" w14:textId="0FE7E2AD" w:rsidR="00B87DD5" w:rsidRDefault="00B87DD5" w:rsidP="00E20D30">
      <w:pPr>
        <w:numPr>
          <w:ilvl w:val="1"/>
          <w:numId w:val="1"/>
        </w:numPr>
        <w:contextualSpacing/>
      </w:pPr>
      <w:r>
        <w:t>podprogram, který je možný opakovaně použít</w:t>
      </w:r>
    </w:p>
    <w:p w14:paraId="2C04D177" w14:textId="3A320BFC" w:rsidR="00B87DD5" w:rsidRDefault="00B87DD5" w:rsidP="00E20D30">
      <w:pPr>
        <w:numPr>
          <w:ilvl w:val="1"/>
          <w:numId w:val="1"/>
        </w:numPr>
        <w:contextualSpacing/>
      </w:pPr>
      <w:r>
        <w:t>reprezentuje se jen jako posloupnost příkazů</w:t>
      </w:r>
    </w:p>
    <w:p w14:paraId="69D5B50A" w14:textId="2D0304C8" w:rsidR="00B87DD5" w:rsidRPr="00877FF5" w:rsidRDefault="00B87DD5" w:rsidP="00E20D30">
      <w:pPr>
        <w:numPr>
          <w:ilvl w:val="1"/>
          <w:numId w:val="1"/>
        </w:numPr>
        <w:contextualSpacing/>
        <w:rPr>
          <w:u w:val="single"/>
        </w:rPr>
      </w:pPr>
      <w:r w:rsidRPr="00877FF5">
        <w:rPr>
          <w:u w:val="single"/>
        </w:rPr>
        <w:t>nevrací hodnotu</w:t>
      </w:r>
    </w:p>
    <w:p w14:paraId="67DB2779" w14:textId="3A1D981D" w:rsidR="00572F81" w:rsidRDefault="00572F81" w:rsidP="00E20D30">
      <w:pPr>
        <w:pStyle w:val="Nadpis3"/>
        <w:ind w:firstLine="708"/>
        <w:contextualSpacing/>
      </w:pPr>
      <w:r>
        <w:t>Parametry funkce</w:t>
      </w:r>
      <w:r w:rsidR="006C17CC">
        <w:t>/procedury</w:t>
      </w:r>
    </w:p>
    <w:p w14:paraId="2D2795D8" w14:textId="77777777" w:rsidR="006C17CC" w:rsidRDefault="006C17CC" w:rsidP="00E20D30">
      <w:pPr>
        <w:numPr>
          <w:ilvl w:val="1"/>
          <w:numId w:val="1"/>
        </w:numPr>
        <w:contextualSpacing/>
      </w:pPr>
      <w:r>
        <w:t xml:space="preserve">vstupní data funkce / procedury </w:t>
      </w:r>
    </w:p>
    <w:p w14:paraId="1851AFCE" w14:textId="752E7A70" w:rsidR="00877FF5" w:rsidRDefault="006C17CC" w:rsidP="00E20D30">
      <w:pPr>
        <w:numPr>
          <w:ilvl w:val="1"/>
          <w:numId w:val="1"/>
        </w:numPr>
        <w:contextualSpacing/>
      </w:pPr>
      <w:r>
        <w:t xml:space="preserve">zapisuje </w:t>
      </w:r>
      <w:r w:rsidR="00396E53">
        <w:t>se do</w:t>
      </w:r>
      <w:r>
        <w:t xml:space="preserve"> závorek za jméno funkce – public </w:t>
      </w:r>
      <w:proofErr w:type="spellStart"/>
      <w:r>
        <w:t>void</w:t>
      </w:r>
      <w:proofErr w:type="spellEnd"/>
      <w:r>
        <w:t xml:space="preserve"> funkce (</w:t>
      </w:r>
      <w:proofErr w:type="spellStart"/>
      <w:r>
        <w:t>string</w:t>
      </w:r>
      <w:proofErr w:type="spellEnd"/>
      <w:r>
        <w:t xml:space="preserve"> slovo)</w:t>
      </w:r>
    </w:p>
    <w:p w14:paraId="131C071D" w14:textId="77777777" w:rsidR="00877FF5" w:rsidRDefault="00877FF5" w:rsidP="00E20D30">
      <w:pPr>
        <w:numPr>
          <w:ilvl w:val="0"/>
          <w:numId w:val="0"/>
        </w:numPr>
        <w:contextualSpacing/>
      </w:pPr>
      <w:r>
        <w:br w:type="page"/>
      </w:r>
    </w:p>
    <w:p w14:paraId="719ED3C1" w14:textId="674CDE4B" w:rsidR="006C17CC" w:rsidRDefault="00877FF5" w:rsidP="00E20D30">
      <w:pPr>
        <w:pStyle w:val="Nadpis1"/>
        <w:contextualSpacing/>
      </w:pPr>
      <w:r>
        <w:lastRenderedPageBreak/>
        <w:t>6. OOP</w:t>
      </w:r>
    </w:p>
    <w:p w14:paraId="0AF8C136" w14:textId="538993E0" w:rsidR="00877FF5" w:rsidRDefault="00877FF5" w:rsidP="00E20D30">
      <w:pPr>
        <w:pStyle w:val="Nadpis2"/>
        <w:ind w:firstLine="708"/>
        <w:contextualSpacing/>
      </w:pPr>
      <w:r>
        <w:t>Cíl</w:t>
      </w:r>
    </w:p>
    <w:p w14:paraId="596B8A60" w14:textId="72BABF1E" w:rsidR="00877FF5" w:rsidRDefault="00877FF5" w:rsidP="00E20D30">
      <w:pPr>
        <w:numPr>
          <w:ilvl w:val="1"/>
          <w:numId w:val="1"/>
        </w:numPr>
        <w:contextualSpacing/>
      </w:pPr>
      <w:r>
        <w:t xml:space="preserve">vytvářet malé znovuvyužitelné jednotky – objekty </w:t>
      </w:r>
    </w:p>
    <w:p w14:paraId="0142C808" w14:textId="2E0AA718" w:rsidR="00877FF5" w:rsidRDefault="00877FF5" w:rsidP="00E20D30">
      <w:pPr>
        <w:numPr>
          <w:ilvl w:val="1"/>
          <w:numId w:val="1"/>
        </w:numPr>
        <w:contextualSpacing/>
      </w:pPr>
      <w:r>
        <w:t>snaha přiblížit programování fungování normálního světa</w:t>
      </w:r>
    </w:p>
    <w:p w14:paraId="69B907AD" w14:textId="4D10C41C" w:rsidR="00877FF5" w:rsidRDefault="00877FF5" w:rsidP="00E20D30">
      <w:pPr>
        <w:numPr>
          <w:ilvl w:val="2"/>
          <w:numId w:val="1"/>
        </w:numPr>
        <w:contextualSpacing/>
      </w:pPr>
      <w:r>
        <w:t>třída – kategorie</w:t>
      </w:r>
    </w:p>
    <w:p w14:paraId="17404AE1" w14:textId="7DC1ED21" w:rsidR="00877FF5" w:rsidRDefault="00877FF5" w:rsidP="00E20D30">
      <w:pPr>
        <w:numPr>
          <w:ilvl w:val="2"/>
          <w:numId w:val="1"/>
        </w:numPr>
        <w:contextualSpacing/>
      </w:pPr>
      <w:r>
        <w:t>objekt – věc v</w:t>
      </w:r>
      <w:r w:rsidR="00744514">
        <w:t> </w:t>
      </w:r>
      <w:r>
        <w:t>kategorii</w:t>
      </w:r>
    </w:p>
    <w:p w14:paraId="737B8A26" w14:textId="77777777" w:rsidR="00744514" w:rsidRDefault="00744514" w:rsidP="00E20D30">
      <w:pPr>
        <w:numPr>
          <w:ilvl w:val="2"/>
          <w:numId w:val="1"/>
        </w:numPr>
        <w:contextualSpacing/>
      </w:pPr>
      <w:r>
        <w:t>vlastnost – vlastnost věci</w:t>
      </w:r>
    </w:p>
    <w:p w14:paraId="7DA3D212" w14:textId="0EA2AB10" w:rsidR="00744514" w:rsidRDefault="00744514" w:rsidP="00E20D30">
      <w:pPr>
        <w:numPr>
          <w:ilvl w:val="2"/>
          <w:numId w:val="1"/>
        </w:numPr>
        <w:contextualSpacing/>
      </w:pPr>
      <w:r>
        <w:t xml:space="preserve">metoda – udělat nějakou činnost, třeba něco vykreslit </w:t>
      </w:r>
    </w:p>
    <w:p w14:paraId="02083AD3" w14:textId="5AEF1EE3" w:rsidR="00744514" w:rsidRDefault="00744514" w:rsidP="00E20D30">
      <w:pPr>
        <w:pStyle w:val="Nadpis2"/>
        <w:ind w:firstLine="708"/>
        <w:contextualSpacing/>
      </w:pPr>
      <w:r>
        <w:t>vytvoření</w:t>
      </w:r>
    </w:p>
    <w:p w14:paraId="2280C368" w14:textId="74247BFF" w:rsidR="00744514" w:rsidRDefault="00744514" w:rsidP="00E20D30">
      <w:pPr>
        <w:numPr>
          <w:ilvl w:val="1"/>
          <w:numId w:val="1"/>
        </w:numPr>
        <w:contextualSpacing/>
      </w:pPr>
      <w:r>
        <w:t xml:space="preserve">konstruktor – </w:t>
      </w:r>
      <w:r w:rsidR="004E0A0D">
        <w:t xml:space="preserve">metoda, která je automaticky vytvořena po vzniku třídy </w:t>
      </w:r>
    </w:p>
    <w:p w14:paraId="4778B118" w14:textId="003FFA24" w:rsidR="0089127B" w:rsidRDefault="004E0A0D" w:rsidP="00E20D30">
      <w:pPr>
        <w:numPr>
          <w:ilvl w:val="2"/>
          <w:numId w:val="1"/>
        </w:numPr>
        <w:contextualSpacing/>
      </w:pPr>
      <w:r>
        <w:t xml:space="preserve">obsahuje instrukce </w:t>
      </w:r>
      <w:r w:rsidR="0085377E">
        <w:t>které má mít nový</w:t>
      </w:r>
      <w:r>
        <w:t xml:space="preserve"> objektu</w:t>
      </w:r>
    </w:p>
    <w:p w14:paraId="316BDDAB" w14:textId="63BA036A" w:rsidR="0085377E" w:rsidRDefault="0085377E" w:rsidP="00E20D30">
      <w:pPr>
        <w:numPr>
          <w:ilvl w:val="2"/>
          <w:numId w:val="1"/>
        </w:numPr>
        <w:contextualSpacing/>
      </w:pPr>
      <w:r>
        <w:t>v podstatě se tím tvoří nové objekty</w:t>
      </w:r>
    </w:p>
    <w:p w14:paraId="2ADE42B8" w14:textId="006DDB51" w:rsidR="001373D5" w:rsidRDefault="001373D5" w:rsidP="00E20D30">
      <w:pPr>
        <w:numPr>
          <w:ilvl w:val="2"/>
          <w:numId w:val="1"/>
        </w:numPr>
        <w:contextualSpacing/>
      </w:pPr>
      <w:r>
        <w:t>následující příklad</w:t>
      </w:r>
    </w:p>
    <w:p w14:paraId="118358DE" w14:textId="60DEC5E7" w:rsidR="001373D5" w:rsidRDefault="001373D5" w:rsidP="00E20D30">
      <w:pPr>
        <w:numPr>
          <w:ilvl w:val="3"/>
          <w:numId w:val="1"/>
        </w:numPr>
        <w:contextualSpacing/>
      </w:pPr>
      <w:r>
        <w:t>vytvořil jsem třídu „jedna“</w:t>
      </w:r>
    </w:p>
    <w:p w14:paraId="5D5B29B9" w14:textId="423681D9" w:rsidR="001373D5" w:rsidRDefault="001373D5" w:rsidP="00E20D30">
      <w:pPr>
        <w:numPr>
          <w:ilvl w:val="3"/>
          <w:numId w:val="1"/>
        </w:numPr>
        <w:contextualSpacing/>
      </w:pPr>
      <w:r>
        <w:t xml:space="preserve">uvnitř je </w:t>
      </w:r>
      <w:proofErr w:type="spellStart"/>
      <w:r>
        <w:t>construktor</w:t>
      </w:r>
      <w:proofErr w:type="spellEnd"/>
      <w:r>
        <w:t xml:space="preserve"> „jedna“ – </w:t>
      </w:r>
      <w:proofErr w:type="spellStart"/>
      <w:r>
        <w:t>construktor</w:t>
      </w:r>
      <w:proofErr w:type="spellEnd"/>
      <w:r>
        <w:t xml:space="preserve"> musí mít stejné jméno jako třída</w:t>
      </w:r>
    </w:p>
    <w:p w14:paraId="40202FAF" w14:textId="5D69460C" w:rsidR="001373D5" w:rsidRDefault="001373D5" w:rsidP="00E20D30">
      <w:pPr>
        <w:numPr>
          <w:ilvl w:val="3"/>
          <w:numId w:val="1"/>
        </w:numPr>
        <w:contextualSpacing/>
      </w:pPr>
      <w:r>
        <w:t xml:space="preserve">následně jsem jí pomocí funkce new „vzbudil“ uprostřed </w:t>
      </w:r>
      <w:proofErr w:type="spellStart"/>
      <w:r>
        <w:t>Main</w:t>
      </w:r>
      <w:proofErr w:type="spellEnd"/>
      <w:r>
        <w:t xml:space="preserve"> metody</w:t>
      </w:r>
    </w:p>
    <w:tbl>
      <w:tblPr>
        <w:tblStyle w:val="Mkatabulky"/>
        <w:tblW w:w="0" w:type="auto"/>
        <w:tblInd w:w="1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6554"/>
      </w:tblGrid>
      <w:tr w:rsidR="0089127B" w14:paraId="612E7117" w14:textId="77777777" w:rsidTr="00440C5E">
        <w:tc>
          <w:tcPr>
            <w:tcW w:w="6554" w:type="dxa"/>
            <w:shd w:val="clear" w:color="auto" w:fill="F2F2F2" w:themeFill="background1" w:themeFillShade="F2"/>
          </w:tcPr>
          <w:p w14:paraId="4DB557C5" w14:textId="77777777" w:rsidR="0089127B" w:rsidRPr="00440C5E" w:rsidRDefault="0089127B" w:rsidP="00E20D30">
            <w:pPr>
              <w:numPr>
                <w:ilvl w:val="0"/>
                <w:numId w:val="0"/>
              </w:numPr>
              <w:ind w:left="348"/>
              <w:contextualSpacing/>
              <w:rPr>
                <w:i/>
                <w:iCs/>
              </w:rPr>
            </w:pPr>
            <w:proofErr w:type="spellStart"/>
            <w:r w:rsidRPr="00440C5E">
              <w:rPr>
                <w:i/>
                <w:iCs/>
              </w:rPr>
              <w:t>class</w:t>
            </w:r>
            <w:proofErr w:type="spellEnd"/>
            <w:r w:rsidRPr="00440C5E">
              <w:rPr>
                <w:i/>
                <w:iCs/>
              </w:rPr>
              <w:t xml:space="preserve"> jedna </w:t>
            </w:r>
          </w:p>
          <w:p w14:paraId="40F5074B" w14:textId="77777777" w:rsidR="0089127B" w:rsidRPr="00440C5E" w:rsidRDefault="0089127B" w:rsidP="00E20D30">
            <w:pPr>
              <w:numPr>
                <w:ilvl w:val="0"/>
                <w:numId w:val="0"/>
              </w:numPr>
              <w:ind w:left="348"/>
              <w:contextualSpacing/>
              <w:rPr>
                <w:i/>
                <w:iCs/>
                <w:lang w:val="en-US"/>
              </w:rPr>
            </w:pPr>
            <w:r w:rsidRPr="00440C5E">
              <w:rPr>
                <w:i/>
                <w:iCs/>
                <w:lang w:val="en-US"/>
              </w:rPr>
              <w:t>{</w:t>
            </w:r>
          </w:p>
          <w:p w14:paraId="1325A336" w14:textId="77777777" w:rsidR="0089127B" w:rsidRPr="00440C5E" w:rsidRDefault="0089127B" w:rsidP="00E20D30">
            <w:pPr>
              <w:numPr>
                <w:ilvl w:val="0"/>
                <w:numId w:val="0"/>
              </w:numPr>
              <w:ind w:left="1347"/>
              <w:contextualSpacing/>
              <w:rPr>
                <w:i/>
                <w:iCs/>
                <w:lang w:val="en-US"/>
              </w:rPr>
            </w:pPr>
            <w:r w:rsidRPr="00440C5E">
              <w:rPr>
                <w:i/>
                <w:iCs/>
                <w:lang w:val="en-US"/>
              </w:rPr>
              <w:t xml:space="preserve">Variables </w:t>
            </w:r>
          </w:p>
          <w:p w14:paraId="25F315BA" w14:textId="77777777" w:rsidR="0089127B" w:rsidRPr="00440C5E" w:rsidRDefault="0089127B" w:rsidP="00E20D30">
            <w:pPr>
              <w:numPr>
                <w:ilvl w:val="0"/>
                <w:numId w:val="0"/>
              </w:numPr>
              <w:ind w:left="1347"/>
              <w:contextualSpacing/>
              <w:rPr>
                <w:i/>
                <w:iCs/>
                <w:lang w:val="en-US"/>
              </w:rPr>
            </w:pPr>
            <w:r w:rsidRPr="00440C5E">
              <w:rPr>
                <w:i/>
                <w:iCs/>
                <w:lang w:val="en-US"/>
              </w:rPr>
              <w:t>…</w:t>
            </w:r>
          </w:p>
          <w:p w14:paraId="6E254912" w14:textId="77777777" w:rsidR="0089127B" w:rsidRPr="00440C5E" w:rsidRDefault="0089127B" w:rsidP="00E20D30">
            <w:pPr>
              <w:numPr>
                <w:ilvl w:val="0"/>
                <w:numId w:val="0"/>
              </w:numPr>
              <w:ind w:left="922"/>
              <w:contextualSpacing/>
              <w:rPr>
                <w:i/>
                <w:iCs/>
                <w:lang w:val="en-US"/>
              </w:rPr>
            </w:pPr>
            <w:proofErr w:type="spellStart"/>
            <w:proofErr w:type="gramStart"/>
            <w:r w:rsidRPr="00440C5E">
              <w:rPr>
                <w:i/>
                <w:iCs/>
                <w:lang w:val="en-US"/>
              </w:rPr>
              <w:t>jedna</w:t>
            </w:r>
            <w:proofErr w:type="spellEnd"/>
            <w:r w:rsidRPr="00440C5E">
              <w:rPr>
                <w:i/>
                <w:iCs/>
                <w:lang w:val="en-US"/>
              </w:rPr>
              <w:t>(</w:t>
            </w:r>
            <w:proofErr w:type="gramEnd"/>
            <w:r w:rsidRPr="00440C5E">
              <w:rPr>
                <w:i/>
                <w:iCs/>
                <w:lang w:val="en-US"/>
              </w:rPr>
              <w:t>)</w:t>
            </w:r>
          </w:p>
          <w:p w14:paraId="27711B45" w14:textId="77777777" w:rsidR="0089127B" w:rsidRPr="00440C5E" w:rsidRDefault="0089127B" w:rsidP="00E20D30">
            <w:pPr>
              <w:numPr>
                <w:ilvl w:val="0"/>
                <w:numId w:val="0"/>
              </w:numPr>
              <w:ind w:left="1347"/>
              <w:contextualSpacing/>
              <w:rPr>
                <w:i/>
                <w:iCs/>
                <w:lang w:val="en-US"/>
              </w:rPr>
            </w:pPr>
            <w:r w:rsidRPr="00440C5E">
              <w:rPr>
                <w:i/>
                <w:iCs/>
                <w:lang w:val="en-US"/>
              </w:rPr>
              <w:t>{</w:t>
            </w:r>
          </w:p>
          <w:p w14:paraId="392FF6EA" w14:textId="77777777" w:rsidR="0089127B" w:rsidRPr="00440C5E" w:rsidRDefault="0089127B" w:rsidP="00E20D30">
            <w:pPr>
              <w:numPr>
                <w:ilvl w:val="0"/>
                <w:numId w:val="0"/>
              </w:numPr>
              <w:ind w:left="1347"/>
              <w:contextualSpacing/>
              <w:rPr>
                <w:i/>
                <w:iCs/>
                <w:lang w:val="en-US"/>
              </w:rPr>
            </w:pPr>
            <w:r w:rsidRPr="00440C5E">
              <w:rPr>
                <w:i/>
                <w:iCs/>
                <w:lang w:val="en-US"/>
              </w:rPr>
              <w:t>//</w:t>
            </w:r>
            <w:proofErr w:type="spellStart"/>
            <w:r w:rsidRPr="00440C5E">
              <w:rPr>
                <w:i/>
                <w:iCs/>
                <w:lang w:val="en-US"/>
              </w:rPr>
              <w:t>jakakoliv</w:t>
            </w:r>
            <w:proofErr w:type="spellEnd"/>
            <w:r w:rsidRPr="00440C5E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40C5E">
              <w:rPr>
                <w:i/>
                <w:iCs/>
                <w:lang w:val="en-US"/>
              </w:rPr>
              <w:t>funkce</w:t>
            </w:r>
            <w:proofErr w:type="spellEnd"/>
          </w:p>
          <w:p w14:paraId="0020487A" w14:textId="77777777" w:rsidR="0089127B" w:rsidRPr="00440C5E" w:rsidRDefault="0089127B" w:rsidP="00E20D30">
            <w:pPr>
              <w:numPr>
                <w:ilvl w:val="0"/>
                <w:numId w:val="0"/>
              </w:numPr>
              <w:ind w:left="1347"/>
              <w:contextualSpacing/>
              <w:rPr>
                <w:i/>
                <w:iCs/>
                <w:lang w:val="en-US"/>
              </w:rPr>
            </w:pPr>
            <w:proofErr w:type="spellStart"/>
            <w:r w:rsidRPr="00440C5E">
              <w:rPr>
                <w:i/>
                <w:iCs/>
                <w:lang w:val="en-US"/>
              </w:rPr>
              <w:t>Console.WriteLine</w:t>
            </w:r>
            <w:proofErr w:type="spellEnd"/>
            <w:r w:rsidRPr="00440C5E">
              <w:rPr>
                <w:i/>
                <w:iCs/>
                <w:lang w:val="en-US"/>
              </w:rPr>
              <w:t>(“</w:t>
            </w:r>
            <w:proofErr w:type="spellStart"/>
            <w:r w:rsidRPr="00440C5E">
              <w:rPr>
                <w:i/>
                <w:iCs/>
                <w:lang w:val="en-US"/>
              </w:rPr>
              <w:t>ahoj</w:t>
            </w:r>
            <w:proofErr w:type="spellEnd"/>
            <w:r w:rsidRPr="00440C5E">
              <w:rPr>
                <w:i/>
                <w:iCs/>
                <w:lang w:val="en-US"/>
              </w:rPr>
              <w:t>”</w:t>
            </w:r>
            <w:proofErr w:type="gramStart"/>
            <w:r w:rsidRPr="00440C5E">
              <w:rPr>
                <w:i/>
                <w:iCs/>
                <w:lang w:val="en-US"/>
              </w:rPr>
              <w:t>);</w:t>
            </w:r>
            <w:proofErr w:type="gramEnd"/>
          </w:p>
          <w:p w14:paraId="71891F26" w14:textId="77777777" w:rsidR="0089127B" w:rsidRPr="00440C5E" w:rsidRDefault="0089127B" w:rsidP="00E20D30">
            <w:pPr>
              <w:numPr>
                <w:ilvl w:val="0"/>
                <w:numId w:val="0"/>
              </w:numPr>
              <w:ind w:left="1347"/>
              <w:contextualSpacing/>
              <w:rPr>
                <w:i/>
                <w:iCs/>
                <w:lang w:val="en-US"/>
              </w:rPr>
            </w:pPr>
            <w:r w:rsidRPr="00440C5E">
              <w:rPr>
                <w:i/>
                <w:iCs/>
                <w:lang w:val="en-US"/>
              </w:rPr>
              <w:t>}</w:t>
            </w:r>
          </w:p>
          <w:p w14:paraId="347CE2CD" w14:textId="4D6B7CC0" w:rsidR="0089127B" w:rsidRPr="00440C5E" w:rsidRDefault="0089127B" w:rsidP="00E20D30">
            <w:pPr>
              <w:numPr>
                <w:ilvl w:val="0"/>
                <w:numId w:val="0"/>
              </w:numPr>
              <w:ind w:left="922"/>
              <w:contextualSpacing/>
              <w:rPr>
                <w:i/>
                <w:iCs/>
                <w:lang w:val="en-US"/>
              </w:rPr>
            </w:pPr>
            <w:r w:rsidRPr="00440C5E">
              <w:rPr>
                <w:i/>
                <w:iCs/>
                <w:lang w:val="en-US"/>
              </w:rPr>
              <w:t xml:space="preserve">public static void </w:t>
            </w:r>
            <w:proofErr w:type="gramStart"/>
            <w:r w:rsidRPr="00440C5E">
              <w:rPr>
                <w:i/>
                <w:iCs/>
                <w:lang w:val="en-US"/>
              </w:rPr>
              <w:t>Main(</w:t>
            </w:r>
            <w:proofErr w:type="gramEnd"/>
            <w:r w:rsidRPr="00440C5E">
              <w:rPr>
                <w:i/>
                <w:iCs/>
                <w:lang w:val="en-US"/>
              </w:rPr>
              <w:t>)</w:t>
            </w:r>
          </w:p>
          <w:p w14:paraId="3615AD36" w14:textId="77777777" w:rsidR="0089127B" w:rsidRPr="00440C5E" w:rsidRDefault="0089127B" w:rsidP="00E20D30">
            <w:pPr>
              <w:numPr>
                <w:ilvl w:val="0"/>
                <w:numId w:val="0"/>
              </w:numPr>
              <w:ind w:left="1347"/>
              <w:contextualSpacing/>
              <w:rPr>
                <w:i/>
                <w:iCs/>
                <w:lang w:val="en-US"/>
              </w:rPr>
            </w:pPr>
            <w:r w:rsidRPr="00440C5E">
              <w:rPr>
                <w:i/>
                <w:iCs/>
                <w:lang w:val="en-US"/>
              </w:rPr>
              <w:t>{</w:t>
            </w:r>
          </w:p>
          <w:p w14:paraId="78A2C92E" w14:textId="77777777" w:rsidR="0089127B" w:rsidRPr="00440C5E" w:rsidRDefault="0089127B" w:rsidP="00E20D30">
            <w:pPr>
              <w:numPr>
                <w:ilvl w:val="0"/>
                <w:numId w:val="0"/>
              </w:numPr>
              <w:ind w:left="1347"/>
              <w:contextualSpacing/>
              <w:rPr>
                <w:i/>
                <w:iCs/>
                <w:lang w:val="en-US"/>
              </w:rPr>
            </w:pPr>
            <w:proofErr w:type="spellStart"/>
            <w:r w:rsidRPr="00440C5E">
              <w:rPr>
                <w:i/>
                <w:iCs/>
                <w:lang w:val="en-US"/>
              </w:rPr>
              <w:t>jedna</w:t>
            </w:r>
            <w:proofErr w:type="spellEnd"/>
            <w:r w:rsidRPr="00440C5E">
              <w:rPr>
                <w:i/>
                <w:iCs/>
                <w:lang w:val="en-US"/>
              </w:rPr>
              <w:t xml:space="preserve"> </w:t>
            </w:r>
            <w:proofErr w:type="spellStart"/>
            <w:proofErr w:type="gramStart"/>
            <w:r w:rsidRPr="00440C5E">
              <w:rPr>
                <w:i/>
                <w:iCs/>
                <w:lang w:val="en-US"/>
              </w:rPr>
              <w:t>jednaDva</w:t>
            </w:r>
            <w:proofErr w:type="spellEnd"/>
            <w:r w:rsidRPr="00440C5E">
              <w:rPr>
                <w:i/>
                <w:iCs/>
                <w:lang w:val="en-US"/>
              </w:rPr>
              <w:t xml:space="preserve">  =</w:t>
            </w:r>
            <w:proofErr w:type="gramEnd"/>
            <w:r w:rsidRPr="00440C5E">
              <w:rPr>
                <w:i/>
                <w:iCs/>
                <w:lang w:val="en-US"/>
              </w:rPr>
              <w:t xml:space="preserve"> new </w:t>
            </w:r>
            <w:proofErr w:type="spellStart"/>
            <w:r w:rsidRPr="00440C5E">
              <w:rPr>
                <w:i/>
                <w:iCs/>
                <w:lang w:val="en-US"/>
              </w:rPr>
              <w:t>jedna</w:t>
            </w:r>
            <w:proofErr w:type="spellEnd"/>
            <w:r w:rsidRPr="00440C5E">
              <w:rPr>
                <w:i/>
                <w:iCs/>
                <w:lang w:val="en-US"/>
              </w:rPr>
              <w:t>();</w:t>
            </w:r>
          </w:p>
          <w:p w14:paraId="180CDE61" w14:textId="77777777" w:rsidR="0089127B" w:rsidRPr="00440C5E" w:rsidRDefault="0089127B" w:rsidP="00E20D30">
            <w:pPr>
              <w:numPr>
                <w:ilvl w:val="0"/>
                <w:numId w:val="0"/>
              </w:numPr>
              <w:ind w:left="1347"/>
              <w:contextualSpacing/>
              <w:rPr>
                <w:i/>
                <w:iCs/>
                <w:lang w:val="en-US"/>
              </w:rPr>
            </w:pPr>
            <w:r w:rsidRPr="00440C5E">
              <w:rPr>
                <w:i/>
                <w:iCs/>
                <w:lang w:val="en-US"/>
              </w:rPr>
              <w:t>//</w:t>
            </w:r>
            <w:proofErr w:type="spellStart"/>
            <w:r w:rsidRPr="00440C5E">
              <w:rPr>
                <w:i/>
                <w:iCs/>
                <w:lang w:val="en-US"/>
              </w:rPr>
              <w:t>dalsi</w:t>
            </w:r>
            <w:proofErr w:type="spellEnd"/>
            <w:r w:rsidRPr="00440C5E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40C5E">
              <w:rPr>
                <w:i/>
                <w:iCs/>
                <w:lang w:val="en-US"/>
              </w:rPr>
              <w:t>kod</w:t>
            </w:r>
            <w:proofErr w:type="spellEnd"/>
          </w:p>
          <w:p w14:paraId="40BBDBAC" w14:textId="77777777" w:rsidR="0089127B" w:rsidRPr="00440C5E" w:rsidRDefault="0089127B" w:rsidP="00E20D30">
            <w:pPr>
              <w:numPr>
                <w:ilvl w:val="0"/>
                <w:numId w:val="0"/>
              </w:numPr>
              <w:ind w:left="1347"/>
              <w:contextualSpacing/>
              <w:rPr>
                <w:i/>
                <w:iCs/>
                <w:lang w:val="en-US"/>
              </w:rPr>
            </w:pPr>
            <w:r w:rsidRPr="00440C5E">
              <w:rPr>
                <w:i/>
                <w:iCs/>
                <w:lang w:val="en-US"/>
              </w:rPr>
              <w:t>}</w:t>
            </w:r>
          </w:p>
          <w:p w14:paraId="29B6B445" w14:textId="2C6F1515" w:rsidR="0089127B" w:rsidRPr="00440C5E" w:rsidRDefault="0089127B" w:rsidP="00E20D30">
            <w:pPr>
              <w:numPr>
                <w:ilvl w:val="0"/>
                <w:numId w:val="0"/>
              </w:numPr>
              <w:ind w:left="348"/>
              <w:contextualSpacing/>
              <w:rPr>
                <w:lang w:val="en-US"/>
              </w:rPr>
            </w:pPr>
            <w:r w:rsidRPr="00440C5E">
              <w:rPr>
                <w:i/>
                <w:iCs/>
                <w:lang w:val="en-US"/>
              </w:rPr>
              <w:t>}</w:t>
            </w:r>
          </w:p>
        </w:tc>
      </w:tr>
    </w:tbl>
    <w:p w14:paraId="36B5D402" w14:textId="03995252" w:rsidR="004E0A0D" w:rsidRDefault="00017837" w:rsidP="00E20D30">
      <w:pPr>
        <w:pStyle w:val="Nadpis2"/>
        <w:ind w:firstLine="708"/>
        <w:contextualSpacing/>
      </w:pPr>
      <w:r>
        <w:t>O</w:t>
      </w:r>
      <w:r w:rsidR="007977F0">
        <w:t>bjekt</w:t>
      </w:r>
    </w:p>
    <w:p w14:paraId="74F68052" w14:textId="768DB90C" w:rsidR="00017837" w:rsidRDefault="00017837" w:rsidP="00E20D30">
      <w:pPr>
        <w:numPr>
          <w:ilvl w:val="1"/>
          <w:numId w:val="1"/>
        </w:numPr>
        <w:contextualSpacing/>
      </w:pPr>
      <w:r>
        <w:t>vlastní entita s vlastnostmi a metodami</w:t>
      </w:r>
    </w:p>
    <w:p w14:paraId="3600F2BA" w14:textId="2DD5264D" w:rsidR="001849E7" w:rsidRDefault="001849E7" w:rsidP="00E20D30">
      <w:pPr>
        <w:numPr>
          <w:ilvl w:val="1"/>
          <w:numId w:val="1"/>
        </w:numPr>
        <w:contextualSpacing/>
      </w:pPr>
      <w:r>
        <w:t>objekt by měl být natolik soběstačný, že by mělo být možné ho implementovat kdekoliv</w:t>
      </w:r>
    </w:p>
    <w:p w14:paraId="652B2E96" w14:textId="3D8DECB4" w:rsidR="002D6A38" w:rsidRDefault="002D6A38" w:rsidP="00C47B32">
      <w:pPr>
        <w:pStyle w:val="Nadpis3"/>
        <w:ind w:left="708" w:firstLine="708"/>
        <w:contextualSpacing/>
      </w:pPr>
      <w:r>
        <w:t>vnitřní stav</w:t>
      </w:r>
    </w:p>
    <w:p w14:paraId="08BE78AE" w14:textId="101DA19E" w:rsidR="002D6A38" w:rsidRDefault="002D6A38" w:rsidP="00C47B32">
      <w:pPr>
        <w:numPr>
          <w:ilvl w:val="2"/>
          <w:numId w:val="1"/>
        </w:numPr>
        <w:contextualSpacing/>
      </w:pPr>
      <w:r>
        <w:t>popisuje objekt</w:t>
      </w:r>
    </w:p>
    <w:p w14:paraId="5BCDF361" w14:textId="1B8B1EBE" w:rsidR="002D6A38" w:rsidRDefault="002D6A38" w:rsidP="00C47B32">
      <w:pPr>
        <w:numPr>
          <w:ilvl w:val="2"/>
          <w:numId w:val="1"/>
        </w:numPr>
        <w:contextualSpacing/>
      </w:pPr>
      <w:r>
        <w:t>jeho stav se ukládá do datového pole, záznamu či proměnné</w:t>
      </w:r>
    </w:p>
    <w:p w14:paraId="43272083" w14:textId="4F1711FD" w:rsidR="002D6A38" w:rsidRDefault="002D6A38" w:rsidP="00C47B32">
      <w:pPr>
        <w:numPr>
          <w:ilvl w:val="0"/>
          <w:numId w:val="0"/>
        </w:numPr>
        <w:contextualSpacing/>
      </w:pPr>
      <w:r>
        <w:br w:type="page"/>
      </w:r>
    </w:p>
    <w:p w14:paraId="4319ECEE" w14:textId="0B04AF40" w:rsidR="002D6A38" w:rsidRDefault="002D6A38" w:rsidP="00C47B32">
      <w:pPr>
        <w:pStyle w:val="Nadpis2"/>
        <w:contextualSpacing/>
      </w:pPr>
      <w:r>
        <w:lastRenderedPageBreak/>
        <w:t>třída</w:t>
      </w:r>
    </w:p>
    <w:p w14:paraId="4DC3E046" w14:textId="11C05BF5" w:rsidR="002D6A38" w:rsidRDefault="002D6A38" w:rsidP="00C47B32">
      <w:pPr>
        <w:contextualSpacing/>
      </w:pPr>
      <w:r>
        <w:t>množina objektů s určitými vlastnostmi – např třída auto bude mít objekty kolo, motor, dveře apod.</w:t>
      </w:r>
    </w:p>
    <w:p w14:paraId="1B9477FC" w14:textId="679FDC65" w:rsidR="00E20D30" w:rsidRDefault="00E20D30" w:rsidP="00C47B32">
      <w:pPr>
        <w:contextualSpacing/>
      </w:pPr>
      <w:r>
        <w:t>udává nějaké obecné vlastnosti dané třídy</w:t>
      </w:r>
    </w:p>
    <w:p w14:paraId="7AD707B3" w14:textId="619BC1CE" w:rsidR="00C74F9B" w:rsidRDefault="00C74F9B" w:rsidP="00C47B32">
      <w:pPr>
        <w:numPr>
          <w:ilvl w:val="1"/>
          <w:numId w:val="1"/>
        </w:numPr>
        <w:contextualSpacing/>
      </w:pPr>
      <w:r>
        <w:t xml:space="preserve">to bude ve formátu třeba jenom </w:t>
      </w:r>
      <w:proofErr w:type="spellStart"/>
      <w:r w:rsidR="00925918">
        <w:t>int</w:t>
      </w:r>
      <w:proofErr w:type="spellEnd"/>
      <w:r w:rsidR="00925918">
        <w:t xml:space="preserve"> </w:t>
      </w:r>
      <w:proofErr w:type="spellStart"/>
      <w:r w:rsidR="00925918">
        <w:t>cenaProduktu</w:t>
      </w:r>
      <w:proofErr w:type="spellEnd"/>
      <w:r w:rsidR="00925918">
        <w:t>;</w:t>
      </w:r>
    </w:p>
    <w:p w14:paraId="2F66E1D1" w14:textId="6FA6631D" w:rsidR="00925918" w:rsidRPr="002D6A38" w:rsidRDefault="00925918" w:rsidP="00C47B32">
      <w:pPr>
        <w:numPr>
          <w:ilvl w:val="1"/>
          <w:numId w:val="1"/>
        </w:numPr>
        <w:contextualSpacing/>
      </w:pPr>
      <w:r>
        <w:t xml:space="preserve">nenabývá specifických hodnot </w:t>
      </w:r>
    </w:p>
    <w:p w14:paraId="083F9A07" w14:textId="7AA012A3" w:rsidR="002D6A38" w:rsidRDefault="00E20D30" w:rsidP="00C47B32">
      <w:pPr>
        <w:pStyle w:val="Nadpis2"/>
        <w:contextualSpacing/>
      </w:pPr>
      <w:r>
        <w:t>instance</w:t>
      </w:r>
    </w:p>
    <w:p w14:paraId="69F7FF82" w14:textId="3CACFE9C" w:rsidR="00E20D30" w:rsidRDefault="00E20D30" w:rsidP="00C47B32">
      <w:pPr>
        <w:contextualSpacing/>
      </w:pPr>
      <w:r>
        <w:t xml:space="preserve">objekt již v nějaké třídě – to by bylo třeba to kolo </w:t>
      </w:r>
    </w:p>
    <w:p w14:paraId="53B072B9" w14:textId="468A1D54" w:rsidR="00E20D30" w:rsidRDefault="00E20D30" w:rsidP="00C47B32">
      <w:pPr>
        <w:contextualSpacing/>
      </w:pPr>
      <w:r>
        <w:t xml:space="preserve">vytvoří se pomocí </w:t>
      </w:r>
      <w:proofErr w:type="spellStart"/>
      <w:r>
        <w:t>construktoru</w:t>
      </w:r>
      <w:proofErr w:type="spellEnd"/>
    </w:p>
    <w:p w14:paraId="3B93ED98" w14:textId="4853FE96" w:rsidR="00E20D30" w:rsidRDefault="00E20D30" w:rsidP="00C47B32">
      <w:pPr>
        <w:contextualSpacing/>
      </w:pPr>
      <w:r>
        <w:t>zruší se pomocí de</w:t>
      </w:r>
      <w:r w:rsidR="00C74F9B">
        <w:t xml:space="preserve">struktoru </w:t>
      </w:r>
    </w:p>
    <w:p w14:paraId="595A8A98" w14:textId="44356907" w:rsidR="00B355D7" w:rsidRDefault="00B355D7" w:rsidP="00C47B32">
      <w:pPr>
        <w:pStyle w:val="Nadpis2"/>
        <w:contextualSpacing/>
      </w:pPr>
      <w:r>
        <w:t>skládání</w:t>
      </w:r>
    </w:p>
    <w:p w14:paraId="500B1B1E" w14:textId="752B15A9" w:rsidR="00B355D7" w:rsidRDefault="00B355D7" w:rsidP="00C47B32">
      <w:pPr>
        <w:contextualSpacing/>
      </w:pPr>
      <w:r>
        <w:t>objekty mohou být součástí dalších objektů</w:t>
      </w:r>
    </w:p>
    <w:p w14:paraId="6041D027" w14:textId="57DB5B55" w:rsidR="00C94213" w:rsidRDefault="00B355D7" w:rsidP="00C47B32">
      <w:pPr>
        <w:contextualSpacing/>
      </w:pPr>
      <w:r>
        <w:t xml:space="preserve">např. </w:t>
      </w:r>
    </w:p>
    <w:tbl>
      <w:tblPr>
        <w:tblStyle w:val="Mkatabulky"/>
        <w:tblpPr w:leftFromText="141" w:rightFromText="141" w:vertAnchor="page" w:horzAnchor="page" w:tblpX="6237" w:tblpY="5910"/>
        <w:tblW w:w="0" w:type="auto"/>
        <w:tblLook w:val="04A0" w:firstRow="1" w:lastRow="0" w:firstColumn="1" w:lastColumn="0" w:noHBand="0" w:noVBand="1"/>
      </w:tblPr>
      <w:tblGrid>
        <w:gridCol w:w="1025"/>
      </w:tblGrid>
      <w:tr w:rsidR="00E97B57" w14:paraId="240E9E39" w14:textId="77777777" w:rsidTr="00E97B57">
        <w:tc>
          <w:tcPr>
            <w:tcW w:w="0" w:type="auto"/>
          </w:tcPr>
          <w:p w14:paraId="59C98C0C" w14:textId="77777777" w:rsidR="00E97B57" w:rsidRDefault="00E97B57" w:rsidP="00E97B57">
            <w:pPr>
              <w:numPr>
                <w:ilvl w:val="0"/>
                <w:numId w:val="0"/>
              </w:numPr>
            </w:pPr>
            <w:r>
              <w:t>kruh</w:t>
            </w:r>
          </w:p>
        </w:tc>
      </w:tr>
      <w:tr w:rsidR="00E97B57" w14:paraId="19442107" w14:textId="77777777" w:rsidTr="00E97B57">
        <w:tc>
          <w:tcPr>
            <w:tcW w:w="0" w:type="auto"/>
          </w:tcPr>
          <w:p w14:paraId="5FD8BFD4" w14:textId="77777777" w:rsidR="00E97B57" w:rsidRDefault="00E97B57" w:rsidP="00E97B57">
            <w:pPr>
              <w:numPr>
                <w:ilvl w:val="0"/>
                <w:numId w:val="0"/>
              </w:numPr>
            </w:pPr>
            <w:r>
              <w:t xml:space="preserve">S: </w:t>
            </w:r>
            <w:r w:rsidRPr="00D320A9">
              <w:rPr>
                <w:color w:val="FF0000"/>
              </w:rPr>
              <w:t>bod</w:t>
            </w:r>
          </w:p>
        </w:tc>
      </w:tr>
      <w:tr w:rsidR="00E97B57" w14:paraId="3D69C357" w14:textId="77777777" w:rsidTr="00E97B57">
        <w:tc>
          <w:tcPr>
            <w:tcW w:w="0" w:type="auto"/>
          </w:tcPr>
          <w:p w14:paraId="65B3CA6E" w14:textId="77777777" w:rsidR="00E97B57" w:rsidRDefault="00E97B57" w:rsidP="00E97B57">
            <w:pPr>
              <w:numPr>
                <w:ilvl w:val="0"/>
                <w:numId w:val="0"/>
              </w:numPr>
            </w:pPr>
            <w:r>
              <w:t>r: double</w:t>
            </w:r>
          </w:p>
        </w:tc>
      </w:tr>
    </w:tbl>
    <w:p w14:paraId="000DCA0E" w14:textId="012FB765" w:rsidR="00B355D7" w:rsidRDefault="00D320A9" w:rsidP="00C94213">
      <w:pPr>
        <w:numPr>
          <w:ilvl w:val="0"/>
          <w:numId w:val="0"/>
        </w:numPr>
      </w:pPr>
      <w:r>
        <w:tab/>
      </w:r>
    </w:p>
    <w:p w14:paraId="23FAAD0C" w14:textId="2B5154BD" w:rsidR="00C94213" w:rsidRDefault="00D320A9" w:rsidP="00C94213">
      <w:pPr>
        <w:numPr>
          <w:ilvl w:val="0"/>
          <w:numId w:val="0"/>
        </w:numPr>
        <w:ind w:left="1068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D3C11" wp14:editId="50AA4913">
                <wp:simplePos x="0" y="0"/>
                <wp:positionH relativeFrom="column">
                  <wp:posOffset>842741</wp:posOffset>
                </wp:positionH>
                <wp:positionV relativeFrom="paragraph">
                  <wp:posOffset>103972</wp:posOffset>
                </wp:positionV>
                <wp:extent cx="2139351" cy="641494"/>
                <wp:effectExtent l="0" t="38100" r="51435" b="25400"/>
                <wp:wrapNone/>
                <wp:docPr id="1" name="Přímá spojnice se šipko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641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A4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" o:spid="_x0000_s1026" type="#_x0000_t32" style="position:absolute;margin-left:66.35pt;margin-top:8.2pt;width:168.45pt;height:50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0MxgEAANoDAAAOAAAAZHJzL2Uyb0RvYy54bWysU01v1DAQvSPxHyzf2STbpaLRZnvYAhcE&#10;FR+9u844seTY1njYJP8e29lNESCkIi4jx573Zt6byf52Ggw7AQbtbMOrTckZWOlabbuGf/v67tUb&#10;zgIJ2wrjLDR8hsBvDy9f7Edfw9b1zrSALJLYUI++4T2Rr4siyB4GETbOg42PyuEgKH5iV7Qoxsg+&#10;mGJbltfF6LD16CSEEG/vlkd+yPxKgaRPSgUgZhoee6McMcfHFIvDXtQdCt9reW5D/EMXg9A2Fl2p&#10;7gQJ9h31b1SDluiCU7SRbiicUlpC1hDVVOUvar70wkPWEs0JfrUp/D9a+fF0tPcYbRh9qIO/x6Ri&#10;UjgwZbR/iDPNumKnbMq2zattMBGT8XJbXd1cva44k/HtelftbnbJ12LhSXweA70HN7B0aHggFLrr&#10;6eisjRNyuNQQpw+BFuAFkMDGpkhCm7e2ZTT7uEaEWtjOwLlOSimeBOQTzQYW+GdQTLex0aVM3i04&#10;GmQnEbdCSAmWqpUpZieY0saswDJ78FfgOT9BIe/dc8ArIld2llbwoK3DP1Wn6dKyWvIvDiy6kwWP&#10;rp3zaLM1cYHyTM7Lnjb05+8Mf/olDz8AAAD//wMAUEsDBBQABgAIAAAAIQA32NqC4QAAAAoBAAAP&#10;AAAAZHJzL2Rvd25yZXYueG1sTI/NTsMwEITvSLyDtUjcqNMSpU2IU/HTHOgBiVJVHJ14SQLxOord&#10;Nrw9ywluO7uj2W/y9WR7ccLRd44UzGcRCKTamY4aBfu38mYFwgdNRveOUME3elgXlxe5zow70yue&#10;dqERHEI+0wraEIZMSl+3aLWfuQGJbx9utDqwHBtpRn3mcNvLRRQl0uqO+EOrB3xssf7aHS2nPJcP&#10;6ebz5X21fdraQ1XaZpNapa6vpvs7EAGn8GeGX3xGh4KZKnck40XP+naxZCsPSQyCDXGSJiAqXsyX&#10;Mcgil/8rFD8AAAD//wMAUEsBAi0AFAAGAAgAAAAhALaDOJL+AAAA4QEAABMAAAAAAAAAAAAAAAAA&#10;AAAAAFtDb250ZW50X1R5cGVzXS54bWxQSwECLQAUAAYACAAAACEAOP0h/9YAAACUAQAACwAAAAAA&#10;AAAAAAAAAAAvAQAAX3JlbHMvLnJlbHNQSwECLQAUAAYACAAAACEA20otDMYBAADaAwAADgAAAAAA&#10;AAAAAAAAAAAuAgAAZHJzL2Uyb0RvYy54bWxQSwECLQAUAAYACAAAACEAN9jag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57CCC2F4" w14:textId="6A2C9393" w:rsidR="00C94213" w:rsidRPr="00B355D7" w:rsidRDefault="00D320A9" w:rsidP="00C94213">
      <w:pPr>
        <w:numPr>
          <w:ilvl w:val="0"/>
          <w:numId w:val="0"/>
        </w:numPr>
        <w:ind w:left="1068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54527" wp14:editId="0096145B">
                <wp:simplePos x="0" y="0"/>
                <wp:positionH relativeFrom="column">
                  <wp:posOffset>842741</wp:posOffset>
                </wp:positionH>
                <wp:positionV relativeFrom="paragraph">
                  <wp:posOffset>468881</wp:posOffset>
                </wp:positionV>
                <wp:extent cx="2190750" cy="124759"/>
                <wp:effectExtent l="0" t="0" r="76200" b="8509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24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94A4" id="Přímá spojnice se šipkou 2" o:spid="_x0000_s1026" type="#_x0000_t32" style="position:absolute;margin-left:66.35pt;margin-top:36.9pt;width:172.5pt;height: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7hvQEAANADAAAOAAAAZHJzL2Uyb0RvYy54bWysU9uO0zAQfUfiHyy/0yQVy7JR033oAi8I&#10;Vlw+wOuME0u+yR7a5O8ZO22KACGBeJn4MmfmzPHJ7n6yhh0hJu1dx5tNzRk46Xvtho5//fL2xWvO&#10;EgrXC+MddHyGxO/3z5/tTqGFrR+96SEyKuJSewodHxFDW1VJjmBF2vgAji6Vj1YgbeNQ9VGcqLo1&#10;1bauX1UnH/sQvYSU6PRhueT7Ul8pkPhRqQTITMeJG5YYS3zKsdrvRDtEEUYtzzTEP7CwQjtqupZ6&#10;ECjYt6h/KWW1jD55hRvpbeWV0hLKDDRNU/80zedRBCizkDgprDKl/1dWfjge3GMkGU4htSk8xjzF&#10;pKLNX+LHpiLWvIoFEzJJh9vmrr69IU0l3TXbl7c3d1nN6ooOMeE78JblRccTRqGHEQ/eOXoXH5ui&#10;mDi+T7gAL4Dc2rgcUWjzxvUM50DmwaiFGwyc++SU6kq7rHA2sMA/gWK6J6JLm+IoOJjIjoK8IKQE&#10;h81aibIzTGljVmBd+P0ReM7PUChu+xvwiiidvcMVbLXz8XfdcbpQVkv+RYFl7izBk+/n8qBFGrJN&#10;eZOzxbMvf9wX+PVH3H8HAAD//wMAUEsDBBQABgAIAAAAIQBvaKO23QAAAAkBAAAPAAAAZHJzL2Rv&#10;d25yZXYueG1sTI/BTsMwEETvSPyDtUjcqENSEZrGqRASPYIoHOjNjbdx1HgdxW4S+HqWEz3O7NPs&#10;TLmZXSdGHELrScH9IgGBVHvTUqPg8+Pl7hFEiJqM7jyhgm8MsKmur0pdGD/RO4672AgOoVBoBTbG&#10;vpAy1BadDgvfI/Ht6AenI8uhkWbQE4e7TqZJ8iCdbok/WN3js8X6tDs7BW/N1+hS2rbyuNr/bJtX&#10;c7JTVOr2Zn5ag4g4x38Y/upzdai408GfyQTRsc7SnFEFecYTGFjmORsHBatsCbIq5eWC6hcAAP//&#10;AwBQSwECLQAUAAYACAAAACEAtoM4kv4AAADhAQAAEwAAAAAAAAAAAAAAAAAAAAAAW0NvbnRlbnRf&#10;VHlwZXNdLnhtbFBLAQItABQABgAIAAAAIQA4/SH/1gAAAJQBAAALAAAAAAAAAAAAAAAAAC8BAABf&#10;cmVscy8ucmVsc1BLAQItABQABgAIAAAAIQCgXM7hvQEAANADAAAOAAAAAAAAAAAAAAAAAC4CAABk&#10;cnMvZTJvRG9jLnhtbFBLAQItABQABgAIAAAAIQBvaKO2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Mkatabulky"/>
        <w:tblW w:w="0" w:type="auto"/>
        <w:tblInd w:w="602" w:type="dxa"/>
        <w:tblLook w:val="04A0" w:firstRow="1" w:lastRow="0" w:firstColumn="1" w:lastColumn="0" w:noHBand="0" w:noVBand="1"/>
      </w:tblPr>
      <w:tblGrid>
        <w:gridCol w:w="738"/>
      </w:tblGrid>
      <w:tr w:rsidR="00C94213" w14:paraId="5DD9E2D7" w14:textId="77777777" w:rsidTr="00C94213">
        <w:tc>
          <w:tcPr>
            <w:tcW w:w="0" w:type="auto"/>
          </w:tcPr>
          <w:p w14:paraId="31928A8C" w14:textId="2F3FBD34" w:rsidR="00C94213" w:rsidRDefault="00C94213" w:rsidP="00C94213">
            <w:pPr>
              <w:numPr>
                <w:ilvl w:val="0"/>
                <w:numId w:val="0"/>
              </w:numPr>
            </w:pPr>
            <w:r w:rsidRPr="00D320A9">
              <w:rPr>
                <w:color w:val="FF0000"/>
              </w:rPr>
              <w:t>bod</w:t>
            </w:r>
          </w:p>
        </w:tc>
      </w:tr>
      <w:tr w:rsidR="00B355D7" w14:paraId="27C14C5E" w14:textId="77777777" w:rsidTr="00C94213">
        <w:tc>
          <w:tcPr>
            <w:tcW w:w="0" w:type="auto"/>
          </w:tcPr>
          <w:p w14:paraId="49825345" w14:textId="568B519D" w:rsidR="00B355D7" w:rsidRDefault="00C94213" w:rsidP="00B355D7">
            <w:pPr>
              <w:numPr>
                <w:ilvl w:val="0"/>
                <w:numId w:val="0"/>
              </w:numPr>
            </w:pPr>
            <w:r>
              <w:t xml:space="preserve">X: </w:t>
            </w:r>
            <w:proofErr w:type="spellStart"/>
            <w:r>
              <w:t>int</w:t>
            </w:r>
            <w:proofErr w:type="spellEnd"/>
            <w:r>
              <w:t>;</w:t>
            </w:r>
          </w:p>
        </w:tc>
      </w:tr>
      <w:tr w:rsidR="00C94213" w14:paraId="0A6EC058" w14:textId="77777777" w:rsidTr="00C94213">
        <w:tc>
          <w:tcPr>
            <w:tcW w:w="0" w:type="auto"/>
          </w:tcPr>
          <w:p w14:paraId="75424570" w14:textId="5D340F2C" w:rsidR="00C94213" w:rsidRDefault="00C94213" w:rsidP="00B355D7">
            <w:pPr>
              <w:numPr>
                <w:ilvl w:val="0"/>
                <w:numId w:val="0"/>
              </w:numPr>
            </w:pPr>
            <w:r>
              <w:t xml:space="preserve">Y: </w:t>
            </w:r>
            <w:proofErr w:type="spellStart"/>
            <w:r>
              <w:t>int</w:t>
            </w:r>
            <w:proofErr w:type="spellEnd"/>
            <w:r>
              <w:t>;</w:t>
            </w:r>
          </w:p>
        </w:tc>
      </w:tr>
    </w:tbl>
    <w:tbl>
      <w:tblPr>
        <w:tblStyle w:val="Mkatabulky"/>
        <w:tblpPr w:leftFromText="141" w:rightFromText="141" w:vertAnchor="text" w:horzAnchor="page" w:tblpX="6236" w:tblpY="-726"/>
        <w:tblW w:w="0" w:type="auto"/>
        <w:tblLook w:val="04A0" w:firstRow="1" w:lastRow="0" w:firstColumn="1" w:lastColumn="0" w:noHBand="0" w:noVBand="1"/>
      </w:tblPr>
      <w:tblGrid>
        <w:gridCol w:w="1938"/>
      </w:tblGrid>
      <w:tr w:rsidR="00295D77" w14:paraId="643681F1" w14:textId="77777777" w:rsidTr="00295D77">
        <w:tc>
          <w:tcPr>
            <w:tcW w:w="0" w:type="auto"/>
          </w:tcPr>
          <w:p w14:paraId="06ED99EB" w14:textId="77777777" w:rsidR="00295D77" w:rsidRDefault="00295D77" w:rsidP="00295D77">
            <w:pPr>
              <w:numPr>
                <w:ilvl w:val="0"/>
                <w:numId w:val="0"/>
              </w:numPr>
            </w:pPr>
            <w:r>
              <w:t>Funkce</w:t>
            </w:r>
          </w:p>
        </w:tc>
      </w:tr>
      <w:tr w:rsidR="00295D77" w14:paraId="709CB830" w14:textId="77777777" w:rsidTr="00295D77">
        <w:tc>
          <w:tcPr>
            <w:tcW w:w="0" w:type="auto"/>
          </w:tcPr>
          <w:p w14:paraId="1A23F5E3" w14:textId="77777777" w:rsidR="00295D77" w:rsidRDefault="00295D77" w:rsidP="00295D77">
            <w:pPr>
              <w:numPr>
                <w:ilvl w:val="0"/>
                <w:numId w:val="0"/>
              </w:numPr>
            </w:pPr>
            <w:r>
              <w:t xml:space="preserve">souradnice1: </w:t>
            </w:r>
            <w:r w:rsidRPr="00D320A9">
              <w:rPr>
                <w:color w:val="FF0000"/>
              </w:rPr>
              <w:t>bod</w:t>
            </w:r>
            <w:r>
              <w:t>;</w:t>
            </w:r>
          </w:p>
        </w:tc>
      </w:tr>
      <w:tr w:rsidR="00295D77" w14:paraId="47138B0E" w14:textId="77777777" w:rsidTr="00295D77">
        <w:tc>
          <w:tcPr>
            <w:tcW w:w="0" w:type="auto"/>
          </w:tcPr>
          <w:p w14:paraId="47530884" w14:textId="77777777" w:rsidR="00295D77" w:rsidRDefault="00295D77" w:rsidP="00295D77">
            <w:pPr>
              <w:numPr>
                <w:ilvl w:val="0"/>
                <w:numId w:val="0"/>
              </w:numPr>
            </w:pPr>
            <w:r>
              <w:t>souradnice2: bod2;</w:t>
            </w:r>
          </w:p>
          <w:p w14:paraId="577A8C30" w14:textId="77777777" w:rsidR="00295D77" w:rsidRDefault="00295D77" w:rsidP="00295D77">
            <w:pPr>
              <w:numPr>
                <w:ilvl w:val="0"/>
                <w:numId w:val="0"/>
              </w:numPr>
            </w:pPr>
            <w:r>
              <w:t>.</w:t>
            </w:r>
          </w:p>
          <w:p w14:paraId="1360FE48" w14:textId="77777777" w:rsidR="00295D77" w:rsidRDefault="00295D77" w:rsidP="00295D77">
            <w:pPr>
              <w:numPr>
                <w:ilvl w:val="0"/>
                <w:numId w:val="0"/>
              </w:numPr>
            </w:pPr>
            <w:r>
              <w:t>.</w:t>
            </w:r>
          </w:p>
          <w:p w14:paraId="0B07D8C4" w14:textId="77777777" w:rsidR="00295D77" w:rsidRDefault="00295D77" w:rsidP="00295D77">
            <w:pPr>
              <w:numPr>
                <w:ilvl w:val="0"/>
                <w:numId w:val="0"/>
              </w:numPr>
            </w:pPr>
            <w:r>
              <w:t>.</w:t>
            </w:r>
          </w:p>
        </w:tc>
      </w:tr>
    </w:tbl>
    <w:p w14:paraId="794A22A9" w14:textId="062463C1" w:rsidR="00D320A9" w:rsidRDefault="00D320A9" w:rsidP="00C47B32">
      <w:pPr>
        <w:pStyle w:val="Nadpis2"/>
        <w:spacing w:before="1800"/>
        <w:contextualSpacing/>
      </w:pPr>
      <w:r>
        <w:t>Dědičnost tříd</w:t>
      </w:r>
    </w:p>
    <w:p w14:paraId="6DF7FD73" w14:textId="560F3394" w:rsidR="00D320A9" w:rsidRDefault="00D320A9" w:rsidP="00C47B32">
      <w:pPr>
        <w:contextualSpacing/>
      </w:pPr>
      <w:r>
        <w:t>třídy mohou mezi sebou dědit</w:t>
      </w:r>
    </w:p>
    <w:p w14:paraId="203A9653" w14:textId="79A53189" w:rsidR="00D320A9" w:rsidRDefault="00D320A9" w:rsidP="00C47B32">
      <w:pPr>
        <w:contextualSpacing/>
      </w:pPr>
      <w:r>
        <w:t>dědí se tak že třídy, které jsou „níže“ v generaci budou dědit po třídách „v</w:t>
      </w:r>
      <w:r w:rsidR="004B1891">
        <w:t>ý</w:t>
      </w:r>
      <w:r>
        <w:t xml:space="preserve">še“ </w:t>
      </w:r>
    </w:p>
    <w:p w14:paraId="7A7DD2FB" w14:textId="0CBF58FD" w:rsidR="00D320A9" w:rsidRDefault="00D320A9" w:rsidP="00C47B32">
      <w:pPr>
        <w:contextualSpacing/>
      </w:pPr>
      <w:r>
        <w:t xml:space="preserve">dědit se mohou atributy nebo metody </w:t>
      </w:r>
    </w:p>
    <w:p w14:paraId="23C5916B" w14:textId="0E89C88C" w:rsidR="00CE2CA3" w:rsidRDefault="00CE2CA3" w:rsidP="00C47B32">
      <w:pPr>
        <w:contextualSpacing/>
      </w:pPr>
      <w:r>
        <w:t>může být nahrazeno skládáním</w:t>
      </w:r>
    </w:p>
    <w:p w14:paraId="56DF574F" w14:textId="657B0412" w:rsidR="00CE2CA3" w:rsidRDefault="00CE2CA3" w:rsidP="00C47B32">
      <w:pPr>
        <w:pStyle w:val="Nadpis2"/>
        <w:contextualSpacing/>
      </w:pPr>
      <w:r>
        <w:t>modifikátory přístupnosti</w:t>
      </w:r>
    </w:p>
    <w:p w14:paraId="3B580519" w14:textId="472B3402" w:rsidR="004034EB" w:rsidRDefault="004034EB" w:rsidP="00C47B32">
      <w:pPr>
        <w:contextualSpacing/>
      </w:pPr>
      <w:r>
        <w:t>určují, jak moc viditelné vlastnosti objektu jsou</w:t>
      </w:r>
    </w:p>
    <w:p w14:paraId="0B0B147B" w14:textId="6DBC1FD2" w:rsidR="004034EB" w:rsidRDefault="004034EB" w:rsidP="00C47B32">
      <w:pPr>
        <w:contextualSpacing/>
      </w:pPr>
      <w:r>
        <w:t>public (je možné vidět vše odkudkoliv)</w:t>
      </w:r>
    </w:p>
    <w:p w14:paraId="651DAE27" w14:textId="5F770B77" w:rsidR="004034EB" w:rsidRDefault="004034EB" w:rsidP="00C47B32">
      <w:pPr>
        <w:contextualSpacing/>
      </w:pPr>
      <w:proofErr w:type="spellStart"/>
      <w:r>
        <w:t>private</w:t>
      </w:r>
      <w:proofErr w:type="spellEnd"/>
      <w:r>
        <w:t xml:space="preserve"> (možné vidět a přistupovat jen metody daného objektu )</w:t>
      </w:r>
    </w:p>
    <w:p w14:paraId="74FFACCB" w14:textId="3EE6677C" w:rsidR="00C47B32" w:rsidRDefault="004034EB" w:rsidP="00C47B32">
      <w:pPr>
        <w:contextualSpacing/>
      </w:pPr>
      <w:proofErr w:type="spellStart"/>
      <w:r>
        <w:t>protected</w:t>
      </w:r>
      <w:proofErr w:type="spellEnd"/>
      <w:r>
        <w:t xml:space="preserve"> (je možné je vidět zvenku, ale není možné je modifikov</w:t>
      </w:r>
      <w:r w:rsidR="00830DE9">
        <w:t>a</w:t>
      </w:r>
      <w:r w:rsidR="00C47B32">
        <w:t>t</w:t>
      </w:r>
      <w:r>
        <w:t>)</w:t>
      </w:r>
    </w:p>
    <w:p w14:paraId="4445A562" w14:textId="77777777" w:rsidR="00C47B32" w:rsidRDefault="00C47B32" w:rsidP="00C47B32">
      <w:pPr>
        <w:numPr>
          <w:ilvl w:val="0"/>
          <w:numId w:val="0"/>
        </w:numPr>
        <w:contextualSpacing/>
      </w:pPr>
      <w:r>
        <w:br w:type="page"/>
      </w:r>
    </w:p>
    <w:p w14:paraId="2B24462F" w14:textId="54D9CB5C" w:rsidR="004034EB" w:rsidRDefault="00DF6222" w:rsidP="00DF6222">
      <w:pPr>
        <w:pStyle w:val="Nadpis2"/>
      </w:pPr>
      <w:r>
        <w:lastRenderedPageBreak/>
        <w:t>zapouzdření</w:t>
      </w:r>
    </w:p>
    <w:p w14:paraId="425B5AEB" w14:textId="5239625D" w:rsidR="00DF6222" w:rsidRDefault="00DF6222" w:rsidP="00DF6222">
      <w:r>
        <w:t>zobrazení pouze veřejných vlastností objektu, vnitřek samotný již není třeba znát</w:t>
      </w:r>
    </w:p>
    <w:p w14:paraId="1617D45A" w14:textId="334C1337" w:rsidR="00E06EA3" w:rsidRDefault="00DF6222" w:rsidP="00DF6222">
      <w:r>
        <w:t>vnitřní stav objektu</w:t>
      </w:r>
    </w:p>
    <w:p w14:paraId="7E7F7408" w14:textId="3F32ACB1" w:rsidR="00DF6222" w:rsidRDefault="00DF6222" w:rsidP="00E06EA3">
      <w:pPr>
        <w:numPr>
          <w:ilvl w:val="1"/>
          <w:numId w:val="1"/>
        </w:numPr>
      </w:pPr>
      <w:r>
        <w:t>skrytý před uživatelem a jinými částmi programu</w:t>
      </w:r>
    </w:p>
    <w:p w14:paraId="3153C2BF" w14:textId="405D3DE1" w:rsidR="00DF6222" w:rsidRDefault="00E06EA3" w:rsidP="00E06EA3">
      <w:pPr>
        <w:numPr>
          <w:ilvl w:val="1"/>
          <w:numId w:val="1"/>
        </w:numPr>
      </w:pPr>
      <w:r>
        <w:t>měnit ho můžou pouze jeho vlastní metody</w:t>
      </w:r>
    </w:p>
    <w:p w14:paraId="541BB3E8" w14:textId="1D27116F" w:rsidR="00E06EA3" w:rsidRDefault="00E06EA3" w:rsidP="00E06EA3">
      <w:r>
        <w:t>práce s objekty je možná jen pomocí „Interface“ – metody, které uživatel může používat jsou jenom ty viditelné</w:t>
      </w:r>
    </w:p>
    <w:p w14:paraId="7ED48EDC" w14:textId="5DF111B3" w:rsidR="00E06EA3" w:rsidRDefault="00E06EA3" w:rsidP="00E06EA3">
      <w:pPr>
        <w:pStyle w:val="Nadpis2"/>
      </w:pPr>
      <w:r>
        <w:t>polymorfismus</w:t>
      </w:r>
    </w:p>
    <w:p w14:paraId="0440F7C4" w14:textId="258C0B28" w:rsidR="00E06EA3" w:rsidRDefault="00E06EA3" w:rsidP="00E06EA3">
      <w:r>
        <w:t>umožňuje používat jeden „Interface“ pro práci s více objekty</w:t>
      </w:r>
    </w:p>
    <w:p w14:paraId="0894D5A7" w14:textId="12FF5641" w:rsidR="00E06EA3" w:rsidRDefault="00E06EA3" w:rsidP="00E06EA3">
      <w:r>
        <w:t>v podstatě jde o to, že vytvoří hlavní třída, kde jsou obecné informace a metody společné pro všechny objekty</w:t>
      </w:r>
    </w:p>
    <w:p w14:paraId="27DF5E2D" w14:textId="40A4E892" w:rsidR="00E06EA3" w:rsidRDefault="00E06EA3" w:rsidP="00E06EA3">
      <w:r>
        <w:t xml:space="preserve">polymorfismus umožňuje přepsat </w:t>
      </w:r>
      <w:r w:rsidR="005027B0">
        <w:t>určité atributy, tak aby vyhovovaly přesným potřebám</w:t>
      </w:r>
    </w:p>
    <w:p w14:paraId="655805AA" w14:textId="77777777" w:rsidR="0028459B" w:rsidRPr="00E06EA3" w:rsidRDefault="00E06EA3" w:rsidP="00E06EA3">
      <w:r>
        <w:t xml:space="preserve">např. </w:t>
      </w:r>
    </w:p>
    <w:tbl>
      <w:tblPr>
        <w:tblStyle w:val="Mkatabulky"/>
        <w:tblpPr w:leftFromText="141" w:rightFromText="141" w:vertAnchor="text" w:horzAnchor="page" w:tblpX="1877" w:tblpY="295"/>
        <w:tblW w:w="0" w:type="auto"/>
        <w:tblLook w:val="04A0" w:firstRow="1" w:lastRow="0" w:firstColumn="1" w:lastColumn="0" w:noHBand="0" w:noVBand="1"/>
      </w:tblPr>
      <w:tblGrid>
        <w:gridCol w:w="3272"/>
        <w:gridCol w:w="326"/>
        <w:gridCol w:w="1647"/>
      </w:tblGrid>
      <w:tr w:rsidR="005027B0" w14:paraId="356F7D7C" w14:textId="77777777" w:rsidTr="005027B0">
        <w:trPr>
          <w:gridBefore w:val="2"/>
          <w:wBefore w:w="3598" w:type="dxa"/>
        </w:trPr>
        <w:tc>
          <w:tcPr>
            <w:tcW w:w="0" w:type="auto"/>
          </w:tcPr>
          <w:p w14:paraId="6A82C293" w14:textId="77777777" w:rsidR="005027B0" w:rsidRDefault="005027B0" w:rsidP="005027B0">
            <w:pPr>
              <w:numPr>
                <w:ilvl w:val="0"/>
                <w:numId w:val="0"/>
              </w:numPr>
            </w:pPr>
            <w:proofErr w:type="spellStart"/>
            <w:r>
              <w:t>class</w:t>
            </w:r>
            <w:proofErr w:type="spellEnd"/>
            <w:r>
              <w:t xml:space="preserve"> Objekty </w:t>
            </w:r>
          </w:p>
        </w:tc>
      </w:tr>
      <w:tr w:rsidR="005027B0" w14:paraId="2594FE97" w14:textId="77777777" w:rsidTr="005027B0">
        <w:trPr>
          <w:gridBefore w:val="2"/>
          <w:wBefore w:w="3598" w:type="dxa"/>
        </w:trPr>
        <w:tc>
          <w:tcPr>
            <w:tcW w:w="0" w:type="auto"/>
          </w:tcPr>
          <w:p w14:paraId="112DD019" w14:textId="77777777" w:rsidR="005027B0" w:rsidRDefault="005027B0" w:rsidP="005027B0">
            <w:pPr>
              <w:numPr>
                <w:ilvl w:val="0"/>
                <w:numId w:val="0"/>
              </w:numPr>
            </w:pPr>
            <w:r>
              <w:t xml:space="preserve">Atribut barva </w:t>
            </w:r>
          </w:p>
        </w:tc>
      </w:tr>
      <w:tr w:rsidR="005027B0" w14:paraId="39D435F2" w14:textId="77777777" w:rsidTr="005027B0">
        <w:trPr>
          <w:gridBefore w:val="2"/>
          <w:wBefore w:w="3598" w:type="dxa"/>
        </w:trPr>
        <w:tc>
          <w:tcPr>
            <w:tcW w:w="0" w:type="auto"/>
          </w:tcPr>
          <w:p w14:paraId="5FF7A079" w14:textId="77777777" w:rsidR="005027B0" w:rsidRDefault="005027B0" w:rsidP="005027B0">
            <w:pPr>
              <w:numPr>
                <w:ilvl w:val="0"/>
                <w:numId w:val="0"/>
              </w:numPr>
            </w:pPr>
            <w:r>
              <w:t>Metoda vykresli</w:t>
            </w:r>
          </w:p>
        </w:tc>
      </w:tr>
      <w:tr w:rsidR="005027B0" w14:paraId="651657E3" w14:textId="77777777" w:rsidTr="005027B0">
        <w:trPr>
          <w:gridAfter w:val="2"/>
        </w:trPr>
        <w:tc>
          <w:tcPr>
            <w:tcW w:w="3272" w:type="dxa"/>
          </w:tcPr>
          <w:p w14:paraId="1D2665A6" w14:textId="77777777" w:rsidR="005027B0" w:rsidRDefault="005027B0" w:rsidP="005027B0">
            <w:pPr>
              <w:numPr>
                <w:ilvl w:val="0"/>
                <w:numId w:val="0"/>
              </w:numPr>
            </w:pPr>
            <w:proofErr w:type="spellStart"/>
            <w:r>
              <w:t>SubClass</w:t>
            </w:r>
            <w:proofErr w:type="spellEnd"/>
            <w:r>
              <w:t xml:space="preserve"> kruh</w:t>
            </w:r>
          </w:p>
        </w:tc>
      </w:tr>
      <w:tr w:rsidR="005027B0" w14:paraId="3673B006" w14:textId="77777777" w:rsidTr="005027B0">
        <w:trPr>
          <w:gridAfter w:val="2"/>
        </w:trPr>
        <w:tc>
          <w:tcPr>
            <w:tcW w:w="3272" w:type="dxa"/>
          </w:tcPr>
          <w:p w14:paraId="25367D5A" w14:textId="77777777" w:rsidR="005027B0" w:rsidRDefault="005027B0" w:rsidP="005027B0">
            <w:pPr>
              <w:numPr>
                <w:ilvl w:val="0"/>
                <w:numId w:val="0"/>
              </w:numPr>
            </w:pPr>
            <w:r>
              <w:t xml:space="preserve">Atribut barva </w:t>
            </w:r>
          </w:p>
        </w:tc>
      </w:tr>
      <w:tr w:rsidR="005027B0" w14:paraId="74657512" w14:textId="77777777" w:rsidTr="005027B0">
        <w:trPr>
          <w:gridAfter w:val="2"/>
        </w:trPr>
        <w:tc>
          <w:tcPr>
            <w:tcW w:w="3272" w:type="dxa"/>
          </w:tcPr>
          <w:p w14:paraId="0F34B737" w14:textId="77777777" w:rsidR="005027B0" w:rsidRDefault="005027B0" w:rsidP="005027B0">
            <w:pPr>
              <w:numPr>
                <w:ilvl w:val="0"/>
                <w:numId w:val="0"/>
              </w:numPr>
            </w:pPr>
            <w:r>
              <w:t xml:space="preserve">Metoda vykresli – již specifikovaná pro kruh </w:t>
            </w:r>
          </w:p>
        </w:tc>
      </w:tr>
    </w:tbl>
    <w:tbl>
      <w:tblPr>
        <w:tblStyle w:val="Mkatabulky"/>
        <w:tblpPr w:leftFromText="141" w:rightFromText="141" w:vertAnchor="text" w:horzAnchor="margin" w:tblpXSpec="right" w:tblpY="1273"/>
        <w:tblW w:w="0" w:type="auto"/>
        <w:tblLook w:val="04A0" w:firstRow="1" w:lastRow="0" w:firstColumn="1" w:lastColumn="0" w:noHBand="0" w:noVBand="1"/>
      </w:tblPr>
      <w:tblGrid>
        <w:gridCol w:w="3272"/>
      </w:tblGrid>
      <w:tr w:rsidR="005027B0" w14:paraId="56F5F883" w14:textId="77777777" w:rsidTr="005027B0">
        <w:tc>
          <w:tcPr>
            <w:tcW w:w="3272" w:type="dxa"/>
          </w:tcPr>
          <w:p w14:paraId="0AC587C3" w14:textId="106AC3AA" w:rsidR="005027B0" w:rsidRDefault="005027B0" w:rsidP="005027B0">
            <w:pPr>
              <w:numPr>
                <w:ilvl w:val="0"/>
                <w:numId w:val="0"/>
              </w:numPr>
            </w:pPr>
            <w:proofErr w:type="spellStart"/>
            <w:r>
              <w:t>SubClass</w:t>
            </w:r>
            <w:proofErr w:type="spellEnd"/>
            <w:r>
              <w:t xml:space="preserve"> </w:t>
            </w:r>
            <w:proofErr w:type="spellStart"/>
            <w:r>
              <w:t>ctverec</w:t>
            </w:r>
            <w:proofErr w:type="spellEnd"/>
          </w:p>
        </w:tc>
      </w:tr>
      <w:tr w:rsidR="005027B0" w14:paraId="336026B9" w14:textId="77777777" w:rsidTr="005027B0">
        <w:tc>
          <w:tcPr>
            <w:tcW w:w="3272" w:type="dxa"/>
          </w:tcPr>
          <w:p w14:paraId="354BAE08" w14:textId="77777777" w:rsidR="005027B0" w:rsidRDefault="005027B0" w:rsidP="005027B0">
            <w:pPr>
              <w:numPr>
                <w:ilvl w:val="0"/>
                <w:numId w:val="0"/>
              </w:numPr>
            </w:pPr>
            <w:r>
              <w:t xml:space="preserve">Atribut barva </w:t>
            </w:r>
          </w:p>
        </w:tc>
      </w:tr>
      <w:tr w:rsidR="005027B0" w14:paraId="2A5244BB" w14:textId="77777777" w:rsidTr="005027B0">
        <w:tc>
          <w:tcPr>
            <w:tcW w:w="3272" w:type="dxa"/>
          </w:tcPr>
          <w:p w14:paraId="0ABA5B6E" w14:textId="69827087" w:rsidR="005027B0" w:rsidRDefault="005027B0" w:rsidP="005027B0">
            <w:pPr>
              <w:numPr>
                <w:ilvl w:val="0"/>
                <w:numId w:val="0"/>
              </w:numPr>
            </w:pPr>
            <w:r>
              <w:t xml:space="preserve">Metoda vykresli – již specifikovaná pro </w:t>
            </w:r>
            <w:proofErr w:type="spellStart"/>
            <w:r>
              <w:t>ctverec</w:t>
            </w:r>
            <w:proofErr w:type="spellEnd"/>
            <w:r>
              <w:t xml:space="preserve"> </w:t>
            </w:r>
          </w:p>
        </w:tc>
      </w:tr>
    </w:tbl>
    <w:p w14:paraId="17BD795B" w14:textId="0638F069" w:rsidR="005027B0" w:rsidRDefault="005027B0" w:rsidP="005027B0">
      <w:pPr>
        <w:numPr>
          <w:ilvl w:val="0"/>
          <w:numId w:val="0"/>
        </w:numPr>
        <w:rPr>
          <w:b/>
          <w:bCs/>
        </w:rPr>
      </w:pPr>
    </w:p>
    <w:p w14:paraId="4F53FF12" w14:textId="66711327" w:rsidR="003C36F1" w:rsidRDefault="003C36F1" w:rsidP="003C36F1">
      <w:pPr>
        <w:pStyle w:val="Nadpis2"/>
        <w:spacing w:before="800"/>
      </w:pPr>
      <w:r w:rsidRPr="003C36F1">
        <w:t>Abstrakce</w:t>
      </w:r>
    </w:p>
    <w:p w14:paraId="40C53353" w14:textId="14A02FA5" w:rsidR="003C36F1" w:rsidRDefault="003C36F1" w:rsidP="003C36F1">
      <w:pPr>
        <w:pStyle w:val="Nadpis3"/>
        <w:ind w:firstLine="708"/>
      </w:pPr>
      <w:r>
        <w:t>abstraktní třída</w:t>
      </w:r>
    </w:p>
    <w:p w14:paraId="39085AF4" w14:textId="5551DE2C" w:rsidR="003C36F1" w:rsidRDefault="003C36F1" w:rsidP="003C36F1">
      <w:pPr>
        <w:numPr>
          <w:ilvl w:val="1"/>
          <w:numId w:val="1"/>
        </w:numPr>
      </w:pPr>
      <w:r>
        <w:t>zjednodušení objektu</w:t>
      </w:r>
    </w:p>
    <w:p w14:paraId="140884F8" w14:textId="36297445" w:rsidR="003C36F1" w:rsidRDefault="003C36F1" w:rsidP="003C36F1">
      <w:pPr>
        <w:numPr>
          <w:ilvl w:val="1"/>
          <w:numId w:val="1"/>
        </w:numPr>
      </w:pPr>
      <w:r>
        <w:t>třída ze které není možné vytvořit objekt =&gt; objekt je vytvořen dědičností</w:t>
      </w:r>
    </w:p>
    <w:p w14:paraId="6F5E4432" w14:textId="59E3F003" w:rsidR="003C36F1" w:rsidRDefault="003C36F1" w:rsidP="003C36F1">
      <w:pPr>
        <w:numPr>
          <w:ilvl w:val="1"/>
          <w:numId w:val="1"/>
        </w:numPr>
      </w:pPr>
      <w:r>
        <w:t>je to předpis pro nějakou konkrétní třídu, která je odvozená pomocí dědičnosti =&gt; implementace je až v děděné třídě</w:t>
      </w:r>
    </w:p>
    <w:p w14:paraId="187B82B3" w14:textId="054A23A6" w:rsidR="003C36F1" w:rsidRDefault="003C36F1" w:rsidP="003C36F1">
      <w:pPr>
        <w:pStyle w:val="Nadpis3"/>
        <w:ind w:firstLine="708"/>
      </w:pPr>
      <w:r>
        <w:t>abstraktní metoda</w:t>
      </w:r>
    </w:p>
    <w:p w14:paraId="084657D2" w14:textId="3A45C66A" w:rsidR="003C36F1" w:rsidRDefault="00AF281F" w:rsidP="003C36F1">
      <w:pPr>
        <w:numPr>
          <w:ilvl w:val="1"/>
          <w:numId w:val="1"/>
        </w:numPr>
      </w:pPr>
      <w:r>
        <w:t>metoda o které víme že jí nebudeme využívat zrovna v této třídě, ale spíše jí budeme modifikovat v </w:t>
      </w:r>
      <w:proofErr w:type="spellStart"/>
      <w:r>
        <w:t>subclásách</w:t>
      </w:r>
      <w:proofErr w:type="spellEnd"/>
      <w:r>
        <w:t>, např. metoda vykresli v </w:t>
      </w:r>
      <w:proofErr w:type="spellStart"/>
      <w:r>
        <w:t>class</w:t>
      </w:r>
      <w:proofErr w:type="spellEnd"/>
      <w:r>
        <w:t xml:space="preserve"> Objekty</w:t>
      </w:r>
    </w:p>
    <w:p w14:paraId="21D99E10" w14:textId="51477648" w:rsidR="00AF281F" w:rsidRDefault="00AF281F" w:rsidP="003C36F1">
      <w:pPr>
        <w:numPr>
          <w:ilvl w:val="1"/>
          <w:numId w:val="1"/>
        </w:numPr>
      </w:pPr>
      <w:r>
        <w:t xml:space="preserve">označují se klíčovým slovem </w:t>
      </w:r>
      <w:proofErr w:type="spellStart"/>
      <w:r>
        <w:t>abstract</w:t>
      </w:r>
      <w:proofErr w:type="spellEnd"/>
      <w:r>
        <w:t xml:space="preserve"> nebo </w:t>
      </w:r>
      <w:proofErr w:type="spellStart"/>
      <w:r>
        <w:t>virtual</w:t>
      </w:r>
      <w:proofErr w:type="spellEnd"/>
    </w:p>
    <w:p w14:paraId="3E88F3F0" w14:textId="3457F709" w:rsidR="00AF281F" w:rsidRDefault="00AF281F" w:rsidP="00AF281F">
      <w:pPr>
        <w:pStyle w:val="Nadpis2"/>
      </w:pPr>
      <w:r>
        <w:t>delegování</w:t>
      </w:r>
    </w:p>
    <w:p w14:paraId="2DACEBB6" w14:textId="69AF3C04" w:rsidR="00AF281F" w:rsidRDefault="00AF281F" w:rsidP="00AF281F">
      <w:r>
        <w:t>pověření objektu na provedení činnosti jiným objektem</w:t>
      </w:r>
    </w:p>
    <w:p w14:paraId="70DFFE6D" w14:textId="77777777" w:rsidR="00AF70E2" w:rsidRDefault="00AF70E2">
      <w:pPr>
        <w:numPr>
          <w:ilvl w:val="0"/>
          <w:numId w:val="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9E5780" w14:textId="3739927B" w:rsidR="005B277C" w:rsidRDefault="00AF70E2" w:rsidP="005B277C">
      <w:pPr>
        <w:pStyle w:val="Nadpis2"/>
      </w:pPr>
      <w:r>
        <w:lastRenderedPageBreak/>
        <w:t>výjimky</w:t>
      </w:r>
    </w:p>
    <w:p w14:paraId="0233C79B" w14:textId="5CE0BBCB" w:rsidR="005B277C" w:rsidRDefault="00AF70E2" w:rsidP="005B277C">
      <w:r>
        <w:t xml:space="preserve">chybový stav programu </w:t>
      </w:r>
    </w:p>
    <w:p w14:paraId="349155A1" w14:textId="16DFB773" w:rsidR="00AF70E2" w:rsidRDefault="00AF70E2" w:rsidP="005B277C">
      <w:r>
        <w:t>je nutné je nejdříve ošetřit, než bude program dále pokračovat</w:t>
      </w:r>
    </w:p>
    <w:p w14:paraId="1F8D80E2" w14:textId="38564C5A" w:rsidR="00AF70E2" w:rsidRDefault="00AF70E2" w:rsidP="005B277C">
      <w:r>
        <w:t>příkladem může být třeba dělení nulou, nebo přístup k chráněnému objektu</w:t>
      </w:r>
    </w:p>
    <w:p w14:paraId="61BBF634" w14:textId="3741536E" w:rsidR="00AF70E2" w:rsidRDefault="00AF70E2" w:rsidP="00AF70E2">
      <w:pPr>
        <w:pStyle w:val="Nadpis3"/>
        <w:ind w:firstLine="708"/>
      </w:pPr>
      <w:r>
        <w:t>aktivní</w:t>
      </w:r>
    </w:p>
    <w:p w14:paraId="602A7A07" w14:textId="2FC13267" w:rsidR="00AF70E2" w:rsidRPr="00AF70E2" w:rsidRDefault="00AF70E2" w:rsidP="00AF70E2">
      <w:r>
        <w:t xml:space="preserve">pomocí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023C7926" w14:textId="21B76D6A" w:rsidR="00AF70E2" w:rsidRDefault="00AF70E2" w:rsidP="00AF70E2">
      <w:pPr>
        <w:pStyle w:val="Nadpis3"/>
        <w:ind w:firstLine="708"/>
      </w:pPr>
      <w:r>
        <w:t>pasivní</w:t>
      </w:r>
    </w:p>
    <w:p w14:paraId="14ED46BD" w14:textId="72666BCE" w:rsidR="00AF70E2" w:rsidRDefault="00AF70E2" w:rsidP="00AF70E2">
      <w:r>
        <w:t xml:space="preserve">pomocí try – </w:t>
      </w:r>
      <w:proofErr w:type="spellStart"/>
      <w:r>
        <w:t>catch</w:t>
      </w:r>
      <w:proofErr w:type="spellEnd"/>
    </w:p>
    <w:p w14:paraId="01C1764B" w14:textId="5E42C501" w:rsidR="00AF70E2" w:rsidRDefault="00AF70E2" w:rsidP="00AF70E2">
      <w:pPr>
        <w:pStyle w:val="Nadpis2"/>
      </w:pPr>
      <w:r>
        <w:t>delegáty</w:t>
      </w:r>
    </w:p>
    <w:p w14:paraId="428CAB47" w14:textId="5E8FBB81" w:rsidR="00AF70E2" w:rsidRDefault="00AF70E2" w:rsidP="00AF70E2">
      <w:r>
        <w:t xml:space="preserve">předpis pro typ funkce </w:t>
      </w:r>
    </w:p>
    <w:p w14:paraId="4B192472" w14:textId="350C0F75" w:rsidR="00AF70E2" w:rsidRDefault="00AF70E2" w:rsidP="00AF70E2">
      <w:r>
        <w:t xml:space="preserve">určuje </w:t>
      </w:r>
    </w:p>
    <w:p w14:paraId="2AB9D545" w14:textId="7DD1A0A3" w:rsidR="00AF70E2" w:rsidRDefault="00AF70E2" w:rsidP="00AF70E2">
      <w:pPr>
        <w:numPr>
          <w:ilvl w:val="1"/>
          <w:numId w:val="1"/>
        </w:numPr>
      </w:pPr>
      <w:r>
        <w:t>návratový datový typ</w:t>
      </w:r>
    </w:p>
    <w:p w14:paraId="6E0C8553" w14:textId="6385FD34" w:rsidR="00AF70E2" w:rsidRDefault="00AF70E2" w:rsidP="00AF70E2">
      <w:pPr>
        <w:numPr>
          <w:ilvl w:val="1"/>
          <w:numId w:val="1"/>
        </w:numPr>
      </w:pPr>
      <w:r>
        <w:t>počet parametrů</w:t>
      </w:r>
    </w:p>
    <w:p w14:paraId="264F9DC4" w14:textId="00D25A72" w:rsidR="00AF70E2" w:rsidRDefault="00AF70E2" w:rsidP="00AF70E2">
      <w:r>
        <w:t>používá se, pokud je nutné pracovat s funkcí jako s daty</w:t>
      </w:r>
    </w:p>
    <w:p w14:paraId="32CA6EEB" w14:textId="20E46FA7" w:rsidR="00AF70E2" w:rsidRDefault="00AF70E2" w:rsidP="00AF70E2">
      <w:pPr>
        <w:numPr>
          <w:ilvl w:val="1"/>
          <w:numId w:val="1"/>
        </w:numPr>
      </w:pPr>
      <w:r>
        <w:t>např. uložení do proměnné</w:t>
      </w:r>
    </w:p>
    <w:p w14:paraId="769C21E6" w14:textId="029B0487" w:rsidR="00AF70E2" w:rsidRDefault="00AF70E2" w:rsidP="00AF70E2">
      <w:pPr>
        <w:pStyle w:val="Nadpis2"/>
      </w:pPr>
      <w:r>
        <w:t>generiky</w:t>
      </w:r>
    </w:p>
    <w:p w14:paraId="1009642C" w14:textId="4E41BBD4" w:rsidR="00AF70E2" w:rsidRDefault="00AF70E2" w:rsidP="00AF70E2">
      <w:r>
        <w:t>obecné datové typy</w:t>
      </w:r>
    </w:p>
    <w:p w14:paraId="4ACF9233" w14:textId="0CB8BD43" w:rsidR="00AF70E2" w:rsidRDefault="00AF70E2" w:rsidP="00AF70E2">
      <w:r>
        <w:t xml:space="preserve">používají </w:t>
      </w:r>
      <w:r w:rsidR="00C645D0">
        <w:t>se,</w:t>
      </w:r>
      <w:r>
        <w:t xml:space="preserve"> pokud </w:t>
      </w:r>
      <w:r w:rsidR="00C645D0">
        <w:t>nevíme, co má být datovým typem algoritmu</w:t>
      </w:r>
    </w:p>
    <w:p w14:paraId="46F0FD9F" w14:textId="2641761A" w:rsidR="00C645D0" w:rsidRDefault="00C645D0" w:rsidP="00AF70E2">
      <w:r>
        <w:t>konkrétní datový typ se dosadí až při implementaci algoritmu</w:t>
      </w:r>
    </w:p>
    <w:p w14:paraId="385C9737" w14:textId="73F4F167" w:rsidR="00C645D0" w:rsidRDefault="00C645D0" w:rsidP="00C645D0">
      <w:pPr>
        <w:pStyle w:val="Nadpis2"/>
      </w:pPr>
      <w:r>
        <w:t>MVC</w:t>
      </w:r>
    </w:p>
    <w:p w14:paraId="16DE022B" w14:textId="3675C07C" w:rsidR="00C645D0" w:rsidRDefault="00C645D0" w:rsidP="00C645D0">
      <w:r>
        <w:t>oddělení logiky od výstupu</w:t>
      </w:r>
    </w:p>
    <w:p w14:paraId="5E662884" w14:textId="08D5816B" w:rsidR="00C645D0" w:rsidRDefault="00C645D0" w:rsidP="00C645D0">
      <w:r>
        <w:t xml:space="preserve">model (data) – view (pohledy) – </w:t>
      </w:r>
      <w:proofErr w:type="spellStart"/>
      <w:r>
        <w:t>controller</w:t>
      </w:r>
      <w:proofErr w:type="spellEnd"/>
      <w:r>
        <w:t xml:space="preserve"> (</w:t>
      </w:r>
      <w:proofErr w:type="spellStart"/>
      <w:r>
        <w:t>kontrolery</w:t>
      </w:r>
      <w:proofErr w:type="spellEnd"/>
      <w:r>
        <w:t>)</w:t>
      </w:r>
    </w:p>
    <w:p w14:paraId="01D2A291" w14:textId="2AF1E174" w:rsidR="00C645D0" w:rsidRDefault="00C645D0" w:rsidP="00C645D0">
      <w:pPr>
        <w:pStyle w:val="Nadpis3"/>
        <w:ind w:firstLine="708"/>
      </w:pPr>
      <w:r>
        <w:t>model</w:t>
      </w:r>
    </w:p>
    <w:p w14:paraId="39AFCC09" w14:textId="354D2B41" w:rsidR="00C645D0" w:rsidRDefault="00C645D0" w:rsidP="00C645D0">
      <w:pPr>
        <w:numPr>
          <w:ilvl w:val="1"/>
          <w:numId w:val="1"/>
        </w:numPr>
      </w:pPr>
      <w:r>
        <w:t>obsahuje veškerou logiku</w:t>
      </w:r>
    </w:p>
    <w:p w14:paraId="1016E6DB" w14:textId="6C813CE5" w:rsidR="00C645D0" w:rsidRDefault="00C645D0" w:rsidP="00C645D0">
      <w:pPr>
        <w:numPr>
          <w:ilvl w:val="2"/>
          <w:numId w:val="1"/>
        </w:numPr>
      </w:pPr>
      <w:r>
        <w:t>např výpočty</w:t>
      </w:r>
    </w:p>
    <w:p w14:paraId="350A06B1" w14:textId="3737BD57" w:rsidR="00C645D0" w:rsidRDefault="00C645D0" w:rsidP="00C645D0">
      <w:pPr>
        <w:numPr>
          <w:ilvl w:val="2"/>
          <w:numId w:val="1"/>
        </w:numPr>
      </w:pPr>
      <w:r>
        <w:t>nest</w:t>
      </w:r>
      <w:r w:rsidR="00CA6393">
        <w:t>a</w:t>
      </w:r>
      <w:r>
        <w:t xml:space="preserve">rá se o </w:t>
      </w:r>
      <w:r w:rsidR="00751785">
        <w:t>to,</w:t>
      </w:r>
      <w:r>
        <w:t xml:space="preserve"> jak bude výstup dat dále zpracován</w:t>
      </w:r>
    </w:p>
    <w:p w14:paraId="1113CA4E" w14:textId="17AF3F6C" w:rsidR="009B2494" w:rsidRDefault="009B2494" w:rsidP="009B2494">
      <w:pPr>
        <w:pStyle w:val="Nadpis3"/>
        <w:ind w:firstLine="708"/>
      </w:pPr>
      <w:r>
        <w:t>view</w:t>
      </w:r>
    </w:p>
    <w:p w14:paraId="3920D838" w14:textId="0899845F" w:rsidR="009B2494" w:rsidRDefault="009B2494" w:rsidP="009B2494">
      <w:pPr>
        <w:numPr>
          <w:ilvl w:val="1"/>
          <w:numId w:val="1"/>
        </w:numPr>
      </w:pPr>
      <w:r>
        <w:t>stará se o zobrazení výstupu uživateli</w:t>
      </w:r>
    </w:p>
    <w:p w14:paraId="0477F347" w14:textId="3557AD67" w:rsidR="009B2494" w:rsidRDefault="009B2494" w:rsidP="009B2494">
      <w:pPr>
        <w:pStyle w:val="Nadpis3"/>
        <w:ind w:firstLine="708"/>
      </w:pPr>
      <w:proofErr w:type="spellStart"/>
      <w:r>
        <w:t>controller</w:t>
      </w:r>
      <w:proofErr w:type="spellEnd"/>
    </w:p>
    <w:p w14:paraId="7FA4148B" w14:textId="05B7B506" w:rsidR="009B2494" w:rsidRPr="009B2494" w:rsidRDefault="009B2494" w:rsidP="009B2494">
      <w:pPr>
        <w:numPr>
          <w:ilvl w:val="1"/>
          <w:numId w:val="1"/>
        </w:numPr>
      </w:pPr>
      <w:r>
        <w:t>prostředník pro komunikaci mezi modelem, view a uživatelem</w:t>
      </w:r>
    </w:p>
    <w:sectPr w:rsidR="009B2494" w:rsidRPr="009B2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ADE"/>
    <w:multiLevelType w:val="hybridMultilevel"/>
    <w:tmpl w:val="B5D8ADEA"/>
    <w:lvl w:ilvl="0" w:tplc="D380702E">
      <w:start w:val="1"/>
      <w:numFmt w:val="bullet"/>
      <w:pStyle w:val="Normln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37"/>
    <w:rsid w:val="00017837"/>
    <w:rsid w:val="000C57F2"/>
    <w:rsid w:val="000F2229"/>
    <w:rsid w:val="001065E6"/>
    <w:rsid w:val="001373D5"/>
    <w:rsid w:val="001849E7"/>
    <w:rsid w:val="001C2071"/>
    <w:rsid w:val="00255757"/>
    <w:rsid w:val="0028459B"/>
    <w:rsid w:val="00295D77"/>
    <w:rsid w:val="002C6960"/>
    <w:rsid w:val="002D6A38"/>
    <w:rsid w:val="002F1DBB"/>
    <w:rsid w:val="00396E53"/>
    <w:rsid w:val="003C36F1"/>
    <w:rsid w:val="004034EB"/>
    <w:rsid w:val="0043290D"/>
    <w:rsid w:val="00440C5E"/>
    <w:rsid w:val="00453920"/>
    <w:rsid w:val="00461CC1"/>
    <w:rsid w:val="004937C7"/>
    <w:rsid w:val="004A22E0"/>
    <w:rsid w:val="004B1891"/>
    <w:rsid w:val="004B4E04"/>
    <w:rsid w:val="004C15EF"/>
    <w:rsid w:val="004E0A0D"/>
    <w:rsid w:val="005027B0"/>
    <w:rsid w:val="0056051F"/>
    <w:rsid w:val="00572F81"/>
    <w:rsid w:val="005B277C"/>
    <w:rsid w:val="005E122D"/>
    <w:rsid w:val="005E48B2"/>
    <w:rsid w:val="006B2AE5"/>
    <w:rsid w:val="006B333F"/>
    <w:rsid w:val="006C17CC"/>
    <w:rsid w:val="006E1C2A"/>
    <w:rsid w:val="00734224"/>
    <w:rsid w:val="00744514"/>
    <w:rsid w:val="00751785"/>
    <w:rsid w:val="007977F0"/>
    <w:rsid w:val="007B2E05"/>
    <w:rsid w:val="007C6269"/>
    <w:rsid w:val="007D59A1"/>
    <w:rsid w:val="00830DE9"/>
    <w:rsid w:val="0085377E"/>
    <w:rsid w:val="00877FF5"/>
    <w:rsid w:val="0089127B"/>
    <w:rsid w:val="008E6202"/>
    <w:rsid w:val="00905F86"/>
    <w:rsid w:val="0091044D"/>
    <w:rsid w:val="00925918"/>
    <w:rsid w:val="00996ECE"/>
    <w:rsid w:val="009B2494"/>
    <w:rsid w:val="009D0A7A"/>
    <w:rsid w:val="009D1F4D"/>
    <w:rsid w:val="00AA2273"/>
    <w:rsid w:val="00AF281F"/>
    <w:rsid w:val="00AF70E2"/>
    <w:rsid w:val="00B25BAD"/>
    <w:rsid w:val="00B355D7"/>
    <w:rsid w:val="00B51D18"/>
    <w:rsid w:val="00B74A0B"/>
    <w:rsid w:val="00B87DD5"/>
    <w:rsid w:val="00BE082F"/>
    <w:rsid w:val="00C251EA"/>
    <w:rsid w:val="00C47B32"/>
    <w:rsid w:val="00C645D0"/>
    <w:rsid w:val="00C74F9B"/>
    <w:rsid w:val="00C9304D"/>
    <w:rsid w:val="00C94213"/>
    <w:rsid w:val="00CA1E37"/>
    <w:rsid w:val="00CA6393"/>
    <w:rsid w:val="00CB51E7"/>
    <w:rsid w:val="00CE2CA3"/>
    <w:rsid w:val="00CE7E3B"/>
    <w:rsid w:val="00D01AD0"/>
    <w:rsid w:val="00D320A9"/>
    <w:rsid w:val="00D66820"/>
    <w:rsid w:val="00DA36C3"/>
    <w:rsid w:val="00DE2759"/>
    <w:rsid w:val="00DF6222"/>
    <w:rsid w:val="00E03D78"/>
    <w:rsid w:val="00E06EA3"/>
    <w:rsid w:val="00E20D30"/>
    <w:rsid w:val="00E3596C"/>
    <w:rsid w:val="00E41F04"/>
    <w:rsid w:val="00E45E60"/>
    <w:rsid w:val="00E46BAD"/>
    <w:rsid w:val="00E5363C"/>
    <w:rsid w:val="00E55DB1"/>
    <w:rsid w:val="00E86DAC"/>
    <w:rsid w:val="00E97B57"/>
    <w:rsid w:val="00F64AA1"/>
    <w:rsid w:val="00F73331"/>
    <w:rsid w:val="00F9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30E7"/>
  <w15:chartTrackingRefBased/>
  <w15:docId w15:val="{BBC6A40B-5F7A-414B-84AD-64BF0664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66820"/>
    <w:pPr>
      <w:numPr>
        <w:numId w:val="1"/>
      </w:numPr>
    </w:pPr>
  </w:style>
  <w:style w:type="paragraph" w:styleId="Nadpis1">
    <w:name w:val="heading 1"/>
    <w:basedOn w:val="Normln"/>
    <w:next w:val="Normln"/>
    <w:link w:val="Nadpis1Char"/>
    <w:uiPriority w:val="9"/>
    <w:qFormat/>
    <w:rsid w:val="0056051F"/>
    <w:pPr>
      <w:keepNext/>
      <w:keepLines/>
      <w:numPr>
        <w:numId w:val="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6051F"/>
    <w:pPr>
      <w:keepNext/>
      <w:keepLines/>
      <w:numPr>
        <w:numId w:val="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6051F"/>
    <w:pPr>
      <w:keepNext/>
      <w:keepLines/>
      <w:numPr>
        <w:numId w:val="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87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7D5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89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845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Žanta Šimon</dc:creator>
  <cp:keywords/>
  <dc:description/>
  <cp:lastModifiedBy>4.D Žanta Šimon</cp:lastModifiedBy>
  <cp:revision>2</cp:revision>
  <dcterms:created xsi:type="dcterms:W3CDTF">2022-03-26T15:41:00Z</dcterms:created>
  <dcterms:modified xsi:type="dcterms:W3CDTF">2022-03-26T15:41:00Z</dcterms:modified>
</cp:coreProperties>
</file>