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B25" w:rsidRPr="00120B25" w:rsidRDefault="00120B25" w:rsidP="00120B25">
      <w:pPr>
        <w:shd w:val="clear" w:color="auto" w:fill="FFFFFF"/>
        <w:spacing w:before="150" w:after="0" w:line="240" w:lineRule="auto"/>
        <w:outlineLvl w:val="0"/>
        <w:rPr>
          <w:rFonts w:eastAsia="Times New Roman" w:cstheme="minorHAnsi"/>
          <w:color w:val="222222"/>
          <w:kern w:val="36"/>
          <w:sz w:val="48"/>
          <w:szCs w:val="48"/>
        </w:rPr>
      </w:pPr>
      <w:r w:rsidRPr="00120B25">
        <w:rPr>
          <w:rFonts w:eastAsia="Times New Roman" w:cstheme="minorHAnsi"/>
          <w:color w:val="222222"/>
          <w:kern w:val="36"/>
          <w:sz w:val="48"/>
          <w:szCs w:val="48"/>
        </w:rPr>
        <w:t>Lab 09a - Implement Web Apps</w:t>
      </w:r>
    </w:p>
    <w:p w:rsidR="00120B25" w:rsidRDefault="00120B25" w:rsidP="00061FD8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222222"/>
          <w:sz w:val="28"/>
        </w:rPr>
      </w:pPr>
    </w:p>
    <w:p w:rsidR="0052453D" w:rsidRDefault="0052453D" w:rsidP="00061FD8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222222"/>
          <w:sz w:val="28"/>
        </w:rPr>
      </w:pPr>
      <w:r>
        <w:rPr>
          <w:rFonts w:cstheme="minorHAnsi"/>
          <w:noProof/>
          <w:color w:val="222222"/>
          <w:sz w:val="28"/>
        </w:rPr>
        <w:drawing>
          <wp:inline distT="0" distB="0" distL="0" distR="0">
            <wp:extent cx="5943600" cy="182531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FD8" w:rsidRPr="005E4DAF" w:rsidRDefault="00061FD8" w:rsidP="00061FD8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222222"/>
          <w:sz w:val="28"/>
        </w:rPr>
      </w:pPr>
      <w:r w:rsidRPr="005E4DAF">
        <w:rPr>
          <w:rFonts w:asciiTheme="minorHAnsi" w:hAnsiTheme="minorHAnsi" w:cstheme="minorHAnsi"/>
          <w:color w:val="222222"/>
          <w:sz w:val="28"/>
        </w:rPr>
        <w:t>On the staging slot blade, when we click the </w:t>
      </w:r>
      <w:r w:rsidRPr="005E4DAF">
        <w:rPr>
          <w:rStyle w:val="Strong"/>
          <w:rFonts w:asciiTheme="minorHAnsi" w:hAnsiTheme="minorHAnsi" w:cstheme="minorHAnsi"/>
          <w:color w:val="222222"/>
          <w:sz w:val="28"/>
        </w:rPr>
        <w:t>URL</w:t>
      </w:r>
      <w:r w:rsidRPr="005E4DAF">
        <w:rPr>
          <w:rFonts w:asciiTheme="minorHAnsi" w:hAnsiTheme="minorHAnsi" w:cstheme="minorHAnsi"/>
          <w:color w:val="222222"/>
          <w:sz w:val="28"/>
        </w:rPr>
        <w:t> link it displays the default web page in a new browser tab.</w:t>
      </w:r>
    </w:p>
    <w:p w:rsidR="00061FD8" w:rsidRPr="005E4DAF" w:rsidRDefault="00061FD8">
      <w:pPr>
        <w:rPr>
          <w:rFonts w:cstheme="minorHAnsi"/>
          <w:sz w:val="24"/>
        </w:rPr>
      </w:pPr>
    </w:p>
    <w:p w:rsidR="00000000" w:rsidRPr="005E4DAF" w:rsidRDefault="00061FD8">
      <w:pPr>
        <w:rPr>
          <w:rFonts w:cstheme="minorHAnsi"/>
          <w:sz w:val="24"/>
        </w:rPr>
      </w:pPr>
      <w:r w:rsidRPr="005E4DAF">
        <w:rPr>
          <w:rFonts w:cstheme="minorHAnsi"/>
          <w:noProof/>
          <w:sz w:val="24"/>
        </w:rPr>
        <w:drawing>
          <wp:inline distT="0" distB="0" distL="0" distR="0">
            <wp:extent cx="3924300" cy="1162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FD8" w:rsidRDefault="005E4DAF">
      <w:pPr>
        <w:rPr>
          <w:rFonts w:cstheme="minorHAnsi"/>
          <w:color w:val="222222"/>
          <w:sz w:val="28"/>
          <w:shd w:val="clear" w:color="auto" w:fill="FFFFFF"/>
        </w:rPr>
      </w:pPr>
      <w:r w:rsidRPr="005E4DAF">
        <w:rPr>
          <w:rFonts w:cstheme="minorHAnsi"/>
          <w:sz w:val="28"/>
        </w:rPr>
        <w:t xml:space="preserve">Then </w:t>
      </w:r>
      <w:r w:rsidRPr="005E4DAF">
        <w:rPr>
          <w:rFonts w:cstheme="minorHAnsi"/>
          <w:color w:val="222222"/>
          <w:sz w:val="28"/>
          <w:shd w:val="clear" w:color="auto" w:fill="FFFFFF"/>
        </w:rPr>
        <w:t>I swap the staging slot with the production slot</w:t>
      </w:r>
      <w:r>
        <w:rPr>
          <w:rFonts w:cstheme="minorHAnsi"/>
          <w:color w:val="222222"/>
          <w:sz w:val="28"/>
          <w:shd w:val="clear" w:color="auto" w:fill="FFFFFF"/>
        </w:rPr>
        <w:t xml:space="preserve"> and it shows again the same text: </w:t>
      </w:r>
    </w:p>
    <w:p w:rsidR="005E4DAF" w:rsidRPr="005E4DAF" w:rsidRDefault="005E4DAF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4133850" cy="1143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FD8" w:rsidRPr="005E4DAF" w:rsidRDefault="00061FD8">
      <w:pPr>
        <w:rPr>
          <w:rFonts w:cstheme="minorHAnsi"/>
          <w:sz w:val="24"/>
        </w:rPr>
      </w:pPr>
    </w:p>
    <w:p w:rsidR="00061FD8" w:rsidRPr="005E4DAF" w:rsidRDefault="00061FD8">
      <w:pPr>
        <w:rPr>
          <w:rFonts w:cstheme="minorHAnsi"/>
          <w:sz w:val="24"/>
        </w:rPr>
      </w:pPr>
    </w:p>
    <w:sectPr w:rsidR="00061FD8" w:rsidRPr="005E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4ED5"/>
    <w:multiLevelType w:val="multilevel"/>
    <w:tmpl w:val="0D9C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1FD8"/>
    <w:rsid w:val="00061FD8"/>
    <w:rsid w:val="00120B25"/>
    <w:rsid w:val="0052453D"/>
    <w:rsid w:val="005E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F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1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FD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20B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5</cp:revision>
  <dcterms:created xsi:type="dcterms:W3CDTF">2023-03-27T06:48:00Z</dcterms:created>
  <dcterms:modified xsi:type="dcterms:W3CDTF">2023-03-27T07:26:00Z</dcterms:modified>
</cp:coreProperties>
</file>