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3ADA58A" w:rsidR="004A10DB" w:rsidRPr="004A10DB" w:rsidRDefault="00643B46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4D7D8" wp14:editId="09B44E79">
            <wp:simplePos x="0" y="0"/>
            <wp:positionH relativeFrom="column">
              <wp:posOffset>956310</wp:posOffset>
            </wp:positionH>
            <wp:positionV relativeFrom="paragraph">
              <wp:posOffset>-544</wp:posOffset>
            </wp:positionV>
            <wp:extent cx="4976752" cy="5715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74F2D9BB" w:rsidR="00911C1E" w:rsidRDefault="00911C1E" w:rsidP="00BB237C">
      <w:pPr>
        <w:rPr>
          <w:sz w:val="24"/>
          <w:szCs w:val="24"/>
        </w:rPr>
      </w:pPr>
    </w:p>
    <w:p w14:paraId="2397DAB0" w14:textId="1DA67A0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E08F56" wp14:editId="73BF2BFC">
            <wp:extent cx="6121400" cy="37255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68B7" w14:textId="4F9465B5" w:rsidR="00810149" w:rsidRDefault="00810149" w:rsidP="00BB237C">
      <w:pPr>
        <w:rPr>
          <w:sz w:val="24"/>
          <w:szCs w:val="24"/>
        </w:rPr>
      </w:pPr>
    </w:p>
    <w:p w14:paraId="0B0EB264" w14:textId="096A9EB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83B2B" wp14:editId="30B493B1">
            <wp:extent cx="6121400" cy="37255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D4A1" w14:textId="79847808" w:rsidR="00810149" w:rsidRDefault="00810149" w:rsidP="00BB237C">
      <w:pPr>
        <w:rPr>
          <w:sz w:val="24"/>
          <w:szCs w:val="24"/>
        </w:rPr>
      </w:pPr>
    </w:p>
    <w:p w14:paraId="69FDBA79" w14:textId="413E373A" w:rsidR="00810149" w:rsidRPr="00BB237C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90F0D8" wp14:editId="10485053">
            <wp:extent cx="6113145" cy="4385945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5151841" w14:textId="6350B41A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  <w:bookmarkStart w:id="0" w:name="_GoBack"/>
      <w:bookmarkEnd w:id="0"/>
    </w:p>
    <w:p w14:paraId="27CABBD8" w14:textId="2A1A477A" w:rsidR="00295449" w:rsidRDefault="00291FA1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3679F8" wp14:editId="20715F74">
            <wp:simplePos x="0" y="0"/>
            <wp:positionH relativeFrom="column">
              <wp:posOffset>81703</wp:posOffset>
            </wp:positionH>
            <wp:positionV relativeFrom="paragraph">
              <wp:posOffset>233257</wp:posOffset>
            </wp:positionV>
            <wp:extent cx="6113145" cy="956945"/>
            <wp:effectExtent l="0" t="0" r="190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0D67CDE2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</w:t>
      </w:r>
      <w:r w:rsidR="0074547D">
        <w:rPr>
          <w:sz w:val="24"/>
          <w:szCs w:val="24"/>
        </w:rPr>
        <w:t>r (verrà utilizzato Apache Tomcat). Il server interagirà tramite JDBC con un database (verrà utilizzato MySQL)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3C5F726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4B4E65C" w14:textId="1AF62473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6FE11F20" w14:textId="2A73F62D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3DB7F763" w14:textId="77777777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lastRenderedPageBreak/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973F935" w14:textId="3CCFEAF2" w:rsidR="00862E01" w:rsidRP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lastRenderedPageBreak/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lastRenderedPageBreak/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8CD13" w14:textId="77777777" w:rsidR="00540A69" w:rsidRDefault="00540A69" w:rsidP="00D71834">
      <w:pPr>
        <w:spacing w:after="0" w:line="240" w:lineRule="auto"/>
      </w:pPr>
      <w:r>
        <w:separator/>
      </w:r>
    </w:p>
  </w:endnote>
  <w:endnote w:type="continuationSeparator" w:id="0">
    <w:p w14:paraId="1D563798" w14:textId="77777777" w:rsidR="00540A69" w:rsidRDefault="00540A69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4515" w14:textId="77777777" w:rsidR="00540A69" w:rsidRDefault="00540A69" w:rsidP="00D71834">
      <w:pPr>
        <w:spacing w:after="0" w:line="240" w:lineRule="auto"/>
      </w:pPr>
      <w:r>
        <w:separator/>
      </w:r>
    </w:p>
  </w:footnote>
  <w:footnote w:type="continuationSeparator" w:id="0">
    <w:p w14:paraId="5B44DC6F" w14:textId="77777777" w:rsidR="00540A69" w:rsidRDefault="00540A69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1C284E"/>
    <w:rsid w:val="001C3934"/>
    <w:rsid w:val="00205C20"/>
    <w:rsid w:val="00291FA1"/>
    <w:rsid w:val="00294EC7"/>
    <w:rsid w:val="00295449"/>
    <w:rsid w:val="00446B60"/>
    <w:rsid w:val="004A10DB"/>
    <w:rsid w:val="004F030E"/>
    <w:rsid w:val="00517486"/>
    <w:rsid w:val="00540A69"/>
    <w:rsid w:val="005C42CB"/>
    <w:rsid w:val="005D2C9D"/>
    <w:rsid w:val="00643B46"/>
    <w:rsid w:val="006A74F2"/>
    <w:rsid w:val="006B279A"/>
    <w:rsid w:val="006B3A94"/>
    <w:rsid w:val="00733303"/>
    <w:rsid w:val="0074547D"/>
    <w:rsid w:val="007776D5"/>
    <w:rsid w:val="00784B83"/>
    <w:rsid w:val="00794E09"/>
    <w:rsid w:val="007A030D"/>
    <w:rsid w:val="007C15AA"/>
    <w:rsid w:val="007E61E9"/>
    <w:rsid w:val="007F1640"/>
    <w:rsid w:val="00802F9E"/>
    <w:rsid w:val="00810149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57C13"/>
    <w:rsid w:val="00BA1A44"/>
    <w:rsid w:val="00BB237C"/>
    <w:rsid w:val="00C44D21"/>
    <w:rsid w:val="00CA0510"/>
    <w:rsid w:val="00D70FC6"/>
    <w:rsid w:val="00D71834"/>
    <w:rsid w:val="00DB4250"/>
    <w:rsid w:val="00DD738C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32</cp:revision>
  <dcterms:created xsi:type="dcterms:W3CDTF">2019-11-19T14:21:00Z</dcterms:created>
  <dcterms:modified xsi:type="dcterms:W3CDTF">2019-12-10T14:52:00Z</dcterms:modified>
</cp:coreProperties>
</file>