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FE5" w:rsidRDefault="00730738">
      <w:pPr>
        <w:rPr>
          <w:lang w:val="fr-BE"/>
        </w:rPr>
      </w:pPr>
      <w:r>
        <w:rPr>
          <w:lang w:val="fr-BE"/>
        </w:rPr>
        <w:t xml:space="preserve">Un atelier semi-numérique de </w:t>
      </w:r>
      <w:proofErr w:type="spellStart"/>
      <w:r>
        <w:rPr>
          <w:lang w:val="fr-BE"/>
        </w:rPr>
        <w:t>co-écriture</w:t>
      </w:r>
      <w:proofErr w:type="spellEnd"/>
      <w:r>
        <w:rPr>
          <w:lang w:val="fr-BE"/>
        </w:rPr>
        <w:t xml:space="preserve"> créative</w:t>
      </w:r>
    </w:p>
    <w:p w:rsidR="00730738" w:rsidRDefault="00730738">
      <w:pPr>
        <w:rPr>
          <w:lang w:val="fr-BE"/>
        </w:rPr>
      </w:pPr>
      <w:r>
        <w:rPr>
          <w:lang w:val="fr-BE"/>
        </w:rPr>
        <w:t>Un atelier semi-numérique d’improvisation co-écrite</w:t>
      </w:r>
    </w:p>
    <w:p w:rsidR="00730738" w:rsidRDefault="00730738">
      <w:pPr>
        <w:rPr>
          <w:lang w:val="fr-BE"/>
        </w:rPr>
      </w:pPr>
      <w:r>
        <w:rPr>
          <w:lang w:val="fr-BE"/>
        </w:rPr>
        <w:t xml:space="preserve">Un atelier d’écriture </w:t>
      </w:r>
      <w:proofErr w:type="spellStart"/>
      <w:r>
        <w:rPr>
          <w:lang w:val="fr-BE"/>
        </w:rPr>
        <w:t>co</w:t>
      </w:r>
      <w:proofErr w:type="spellEnd"/>
      <w:r>
        <w:rPr>
          <w:lang w:val="fr-BE"/>
        </w:rPr>
        <w:t>-créative</w:t>
      </w:r>
    </w:p>
    <w:p w:rsidR="00730738" w:rsidRPr="00730738" w:rsidRDefault="00730738">
      <w:pPr>
        <w:rPr>
          <w:b/>
          <w:lang w:val="fr-BE"/>
        </w:rPr>
      </w:pPr>
      <w:r w:rsidRPr="00730738">
        <w:rPr>
          <w:b/>
          <w:lang w:val="fr-BE"/>
        </w:rPr>
        <w:t xml:space="preserve">Un atelier semi-numérique d’écriture </w:t>
      </w:r>
      <w:proofErr w:type="spellStart"/>
      <w:r w:rsidRPr="00730738">
        <w:rPr>
          <w:b/>
          <w:lang w:val="fr-BE"/>
        </w:rPr>
        <w:t>co</w:t>
      </w:r>
      <w:proofErr w:type="spellEnd"/>
      <w:r w:rsidRPr="00730738">
        <w:rPr>
          <w:b/>
          <w:lang w:val="fr-BE"/>
        </w:rPr>
        <w:t>-créative</w:t>
      </w:r>
    </w:p>
    <w:p w:rsidR="00730738" w:rsidRPr="00730738" w:rsidRDefault="00730738">
      <w:pPr>
        <w:rPr>
          <w:lang w:val="fr-BE"/>
        </w:rPr>
      </w:pPr>
      <w:r>
        <w:rPr>
          <w:lang w:val="fr-BE"/>
        </w:rPr>
        <w:t xml:space="preserve">Un espace de faire-ensemble. Où la créativité nous surprend. Ou le collectif surpasse l’individu. En </w:t>
      </w:r>
      <w:r w:rsidR="006F016E">
        <w:rPr>
          <w:lang w:val="fr-BE"/>
        </w:rPr>
        <w:t xml:space="preserve">toute simplicité. </w:t>
      </w:r>
      <w:r w:rsidR="00D622D4">
        <w:rPr>
          <w:lang w:val="fr-BE"/>
        </w:rPr>
        <w:t>Suivi du repas de l’amitié</w:t>
      </w:r>
      <w:r>
        <w:rPr>
          <w:lang w:val="fr-BE"/>
        </w:rPr>
        <w:t>.</w:t>
      </w:r>
      <w:bookmarkStart w:id="0" w:name="_GoBack"/>
      <w:bookmarkEnd w:id="0"/>
    </w:p>
    <w:sectPr w:rsidR="00730738" w:rsidRPr="007307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4B7"/>
    <w:rsid w:val="006F016E"/>
    <w:rsid w:val="00730738"/>
    <w:rsid w:val="00D622D4"/>
    <w:rsid w:val="00D91FE5"/>
    <w:rsid w:val="00E1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84804"/>
  <w15:chartTrackingRefBased/>
  <w15:docId w15:val="{7F901CF9-CEE3-4526-924D-252981287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Carbonnelle</dc:creator>
  <cp:keywords/>
  <dc:description/>
  <cp:lastModifiedBy>Simon Carbonnelle</cp:lastModifiedBy>
  <cp:revision>5</cp:revision>
  <dcterms:created xsi:type="dcterms:W3CDTF">2025-06-01T09:10:00Z</dcterms:created>
  <dcterms:modified xsi:type="dcterms:W3CDTF">2025-06-01T09:16:00Z</dcterms:modified>
</cp:coreProperties>
</file>