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95" w:rsidRDefault="00A33095">
      <w:pPr>
        <w:pStyle w:val="CDBTitel"/>
      </w:pPr>
    </w:p>
    <w:p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2868C8" w:rsidP="002868C8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2868C8">
            <w:pPr>
              <w:snapToGrid w:val="0"/>
              <w:spacing w:before="40" w:after="40"/>
              <w:rPr>
                <w:b/>
                <w:color w:val="FFFFFF"/>
              </w:rPr>
            </w:pPr>
            <w:proofErr w:type="spellStart"/>
            <w:r>
              <w:t>Webanalyzer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0E0FE7" w:rsidP="000E0FE7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Raphael </w:t>
            </w:r>
            <w:proofErr w:type="spellStart"/>
            <w:r>
              <w:t>Hänni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0E0FE7" w:rsidRDefault="000E0FE7" w:rsidP="000E0FE7">
            <w:pPr>
              <w:snapToGrid w:val="0"/>
              <w:spacing w:before="40" w:after="40"/>
              <w:rPr>
                <w:color w:val="FFFFFF"/>
              </w:rPr>
            </w:pPr>
            <w:r w:rsidRPr="000E0FE7">
              <w:t>Beat Walter</w:t>
            </w:r>
          </w:p>
        </w:tc>
      </w:tr>
      <w:tr w:rsidR="001501D4" w:rsidRPr="002868C8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2868C8" w:rsidRDefault="002868C8" w:rsidP="002868C8">
            <w:pPr>
              <w:snapToGrid w:val="0"/>
              <w:spacing w:before="40" w:after="40"/>
              <w:rPr>
                <w:b/>
                <w:color w:val="FFFFFF"/>
                <w:lang w:val="fr-CH"/>
              </w:rPr>
            </w:pPr>
            <w:r w:rsidRPr="002868C8">
              <w:rPr>
                <w:lang w:val="fr-CH"/>
              </w:rPr>
              <w:t xml:space="preserve">Simon </w:t>
            </w:r>
            <w:proofErr w:type="spellStart"/>
            <w:r w:rsidRPr="002868C8">
              <w:rPr>
                <w:lang w:val="fr-CH"/>
              </w:rPr>
              <w:t>Chiarot</w:t>
            </w:r>
            <w:proofErr w:type="spellEnd"/>
            <w:r w:rsidRPr="002868C8">
              <w:rPr>
                <w:lang w:val="fr-CH"/>
              </w:rPr>
              <w:t xml:space="preserve">, Raphael </w:t>
            </w:r>
            <w:proofErr w:type="spellStart"/>
            <w:r w:rsidRPr="002868C8">
              <w:rPr>
                <w:lang w:val="fr-CH"/>
              </w:rPr>
              <w:t>Hänni</w:t>
            </w:r>
            <w:proofErr w:type="spellEnd"/>
            <w:r w:rsidRPr="002868C8">
              <w:rPr>
                <w:lang w:val="fr-CH"/>
              </w:rPr>
              <w:t>, Yannis Viol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2868C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Entwicklerteam, Beat Walter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EE382F">
            <w:pPr>
              <w:pStyle w:val="Tabellenberschrift"/>
              <w:snapToGrid w:val="0"/>
            </w:pPr>
            <w:r>
              <w:t>Autor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920A4C" w:rsidP="001501D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920A4C" w:rsidP="001501D4">
            <w:pPr>
              <w:pStyle w:val="TabellenInhalt"/>
              <w:snapToGrid w:val="0"/>
            </w:pPr>
            <w:r>
              <w:t>22.08.2017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920A4C" w:rsidP="001501D4">
            <w:pPr>
              <w:pStyle w:val="TabellenInhalt"/>
              <w:snapToGrid w:val="0"/>
            </w:pPr>
            <w:r>
              <w:t>Dokument ‘erstellt’ und ausgefüllt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920A4C" w:rsidP="001501D4">
            <w:pPr>
              <w:pStyle w:val="TabellenInhalt"/>
              <w:snapToGrid w:val="0"/>
            </w:pPr>
            <w:r>
              <w:t>Simon Chiarot</w:t>
            </w:r>
            <w:bookmarkStart w:id="0" w:name="_GoBack"/>
            <w:bookmarkEnd w:id="0"/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EE382F" w:rsidRDefault="00EE382F">
      <w:pPr>
        <w:spacing w:before="200" w:after="200"/>
        <w:rPr>
          <w:b/>
        </w:rPr>
      </w:pPr>
    </w:p>
    <w:p w:rsidR="00EE382F" w:rsidRDefault="00EE382F">
      <w:pPr>
        <w:suppressAutoHyphens w:val="0"/>
        <w:rPr>
          <w:b/>
        </w:rPr>
      </w:pPr>
      <w:r>
        <w:rPr>
          <w:b/>
        </w:rPr>
        <w:br w:type="page"/>
      </w:r>
    </w:p>
    <w:p w:rsidR="001501D4" w:rsidRDefault="001501D4">
      <w:pPr>
        <w:spacing w:before="200" w:after="200"/>
        <w:rPr>
          <w:b/>
        </w:rPr>
      </w:pPr>
      <w:r>
        <w:rPr>
          <w:b/>
        </w:rPr>
        <w:lastRenderedPageBreak/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Pr="00614DD7" w:rsidRDefault="001501D4">
            <w:pPr>
              <w:pStyle w:val="TabellenInhalt"/>
              <w:snapToGrid w:val="0"/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614DD7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09789280" w:history="1">
        <w:r w:rsidR="007A471B" w:rsidRPr="00CE037A">
          <w:rPr>
            <w:rStyle w:val="Hyper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Hyper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Hyper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Hyper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Hyper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Hyper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Hyper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Hyper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Hyper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Hyper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20A4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Hyper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501D4" w:rsidRPr="00CE526F" w:rsidRDefault="001501D4" w:rsidP="00EE382F">
      <w:pPr>
        <w:pStyle w:val="berschrift1"/>
      </w:pPr>
      <w:r>
        <w:br w:type="page"/>
      </w:r>
      <w:bookmarkStart w:id="1" w:name="_Toc409789280"/>
      <w:r w:rsidR="00EE382F">
        <w:lastRenderedPageBreak/>
        <w:t>Zweck des Dokuments</w:t>
      </w:r>
      <w:bookmarkEnd w:id="1"/>
    </w:p>
    <w:p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:rsidR="008136A0" w:rsidRDefault="008136A0" w:rsidP="008136A0"/>
    <w:p w:rsidR="001501D4" w:rsidRDefault="001501D4">
      <w:pPr>
        <w:pStyle w:val="berschrift1"/>
        <w:tabs>
          <w:tab w:val="left" w:pos="432"/>
        </w:tabs>
        <w:spacing w:after="283"/>
      </w:pPr>
      <w:bookmarkStart w:id="2" w:name="_Toc409789281"/>
      <w:r>
        <w:t>Ausgangslage</w:t>
      </w:r>
      <w:bookmarkEnd w:id="2"/>
    </w:p>
    <w:p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 xml:space="preserve">Worum geht es in </w:t>
      </w:r>
      <w:r w:rsidR="005C73DE">
        <w:rPr>
          <w:color w:val="8064A2"/>
        </w:rPr>
        <w:t xml:space="preserve">diesem </w:t>
      </w:r>
      <w:r w:rsidRPr="005A36ED">
        <w:rPr>
          <w:color w:val="8064A2"/>
        </w:rPr>
        <w:t>Projekt?</w:t>
      </w:r>
    </w:p>
    <w:p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Welches ist die Problemstellung?</w:t>
      </w:r>
    </w:p>
    <w:p w:rsidR="002259D2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Vorleistungen wurden bereits erbracht?</w:t>
      </w:r>
    </w:p>
    <w:p w:rsidR="005C73DE" w:rsidRDefault="005C73DE" w:rsidP="005C73DE">
      <w:pPr>
        <w:pStyle w:val="Textkrper"/>
        <w:spacing w:after="0"/>
        <w:ind w:left="424"/>
        <w:rPr>
          <w:color w:val="8064A2"/>
        </w:rPr>
      </w:pPr>
    </w:p>
    <w:p w:rsidR="002259D2" w:rsidRDefault="00A02A7D" w:rsidP="00A02A7D">
      <w:pPr>
        <w:pStyle w:val="Textkrper"/>
        <w:spacing w:after="0"/>
        <w:ind w:left="424"/>
        <w:rPr>
          <w:color w:val="8064A2"/>
        </w:rPr>
      </w:pPr>
      <w:r w:rsidRPr="00833CAF">
        <w:rPr>
          <w:color w:val="8064A2"/>
        </w:rPr>
        <w:t>Bsp. Zur Unterstützung der persönlichen Budgetplanung soll eine Budgetverwaltungssoftware bereitgestellt werden ……</w:t>
      </w:r>
    </w:p>
    <w:p w:rsidR="00A02A7D" w:rsidRPr="005A36ED" w:rsidRDefault="00A02A7D" w:rsidP="00A02A7D">
      <w:pPr>
        <w:pStyle w:val="Textkrper"/>
        <w:spacing w:after="0"/>
        <w:ind w:left="424"/>
        <w:rPr>
          <w:color w:val="8064A2"/>
        </w:rPr>
      </w:pPr>
    </w:p>
    <w:p w:rsidR="001501D4" w:rsidRDefault="001501D4" w:rsidP="00A33095">
      <w:pPr>
        <w:pStyle w:val="berschrift1"/>
        <w:tabs>
          <w:tab w:val="left" w:pos="432"/>
        </w:tabs>
        <w:spacing w:after="283"/>
      </w:pPr>
      <w:bookmarkStart w:id="3" w:name="_Toc409789282"/>
      <w:r>
        <w:t>Ziele</w:t>
      </w:r>
      <w:bookmarkEnd w:id="3"/>
    </w:p>
    <w:p w:rsidR="003B37CD" w:rsidRPr="00414F8F" w:rsidRDefault="003B37CD" w:rsidP="003B37CD">
      <w:r w:rsidRPr="00414F8F">
        <w:t xml:space="preserve">Die Phase Initialisierung soll </w:t>
      </w:r>
      <w:r>
        <w:t>einen Variantenvergleich vornehmen</w:t>
      </w:r>
      <w:r w:rsidRPr="00414F8F">
        <w:t xml:space="preserve"> und die Anforderungen </w:t>
      </w:r>
      <w:r>
        <w:t>erfassen</w:t>
      </w:r>
      <w:r w:rsidRPr="00414F8F">
        <w:t>.</w:t>
      </w:r>
      <w:r>
        <w:t xml:space="preserve"> Nach dem Variantenentscheid </w:t>
      </w:r>
      <w:r w:rsidR="00B64D61">
        <w:t>soll</w:t>
      </w:r>
      <w:r>
        <w:t xml:space="preserve"> ein 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(Machbarkeitsstudie) durchgeführt werden.</w:t>
      </w:r>
    </w:p>
    <w:p w:rsidR="002259D2" w:rsidRDefault="002259D2" w:rsidP="002259D2">
      <w:pPr>
        <w:pStyle w:val="Textkrper"/>
        <w:ind w:left="424"/>
      </w:pPr>
    </w:p>
    <w:p w:rsidR="00C21F46" w:rsidRPr="00393D67" w:rsidRDefault="00C21F46" w:rsidP="00C21F46">
      <w:pPr>
        <w:pStyle w:val="berschrift1"/>
      </w:pPr>
      <w:r w:rsidRPr="00393D67">
        <w:t>Rahmenbedingungen</w:t>
      </w:r>
    </w:p>
    <w:p w:rsidR="00C21F46" w:rsidRPr="005A36ED" w:rsidRDefault="00C21F46" w:rsidP="00C21F46">
      <w:pPr>
        <w:pStyle w:val="Textkrper"/>
        <w:rPr>
          <w:color w:val="8064A2"/>
        </w:rPr>
      </w:pPr>
      <w:r w:rsidRPr="005A36ED">
        <w:rPr>
          <w:color w:val="8064A2"/>
        </w:rPr>
        <w:t>Unter welchen Rahmenbedingungen verläuft die Phase Initialisierung?</w:t>
      </w:r>
    </w:p>
    <w:p w:rsidR="00C21F46" w:rsidRPr="005A36ED" w:rsidRDefault="00C21F46" w:rsidP="00C21F46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Administrativ</w:t>
      </w:r>
    </w:p>
    <w:p w:rsidR="00C21F46" w:rsidRPr="005A36ED" w:rsidRDefault="00C21F46" w:rsidP="00C21F46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Organisatorisch</w:t>
      </w:r>
      <w:r>
        <w:rPr>
          <w:color w:val="8064A2"/>
        </w:rPr>
        <w:t xml:space="preserve"> </w:t>
      </w:r>
    </w:p>
    <w:p w:rsidR="00C21F46" w:rsidRPr="005A36ED" w:rsidRDefault="00C21F46" w:rsidP="00C21F46">
      <w:pPr>
        <w:pStyle w:val="Textkrper"/>
        <w:numPr>
          <w:ilvl w:val="0"/>
          <w:numId w:val="4"/>
        </w:numPr>
        <w:tabs>
          <w:tab w:val="left" w:pos="707"/>
        </w:tabs>
        <w:rPr>
          <w:color w:val="8064A2"/>
        </w:rPr>
      </w:pPr>
      <w:r w:rsidRPr="005A36ED">
        <w:rPr>
          <w:color w:val="8064A2"/>
        </w:rPr>
        <w:t>Projektmethode</w:t>
      </w:r>
      <w:r>
        <w:rPr>
          <w:color w:val="8064A2"/>
        </w:rPr>
        <w:t xml:space="preserve"> (Vorgabe Hermes und </w:t>
      </w:r>
      <w:proofErr w:type="spellStart"/>
      <w:r>
        <w:rPr>
          <w:color w:val="8064A2"/>
        </w:rPr>
        <w:t>Scrum</w:t>
      </w:r>
      <w:proofErr w:type="spellEnd"/>
      <w:r>
        <w:rPr>
          <w:color w:val="8064A2"/>
        </w:rPr>
        <w:t xml:space="preserve"> Anlehnung)</w:t>
      </w:r>
    </w:p>
    <w:p w:rsidR="00C21F46" w:rsidRDefault="00C21F46" w:rsidP="00C21F46">
      <w:pPr>
        <w:pStyle w:val="Textkrper"/>
        <w:ind w:left="424"/>
      </w:pPr>
    </w:p>
    <w:p w:rsidR="00C21F46" w:rsidRDefault="00C21F46" w:rsidP="00C21F46">
      <w:pPr>
        <w:pStyle w:val="berschrift1"/>
      </w:pPr>
      <w:r w:rsidRPr="00F8787E">
        <w:t>Ergebnisse und Termine der Initialisierung</w:t>
      </w:r>
    </w:p>
    <w:p w:rsidR="00C21F46" w:rsidRDefault="00C21F46" w:rsidP="00C21F46">
      <w:r w:rsidRPr="00F8787E">
        <w:t>Gesamtsicht:</w:t>
      </w:r>
    </w:p>
    <w:p w:rsidR="00C21F46" w:rsidRDefault="00C21F46" w:rsidP="00C21F46">
      <w:r w:rsidRPr="00E159EB">
        <w:rPr>
          <w:noProof/>
          <w:lang w:eastAsia="de-CH"/>
        </w:rPr>
        <w:drawing>
          <wp:inline distT="0" distB="0" distL="0" distR="0" wp14:anchorId="341E4BD0" wp14:editId="094F3F9C">
            <wp:extent cx="5760085" cy="2854935"/>
            <wp:effectExtent l="19050" t="0" r="0" b="0"/>
            <wp:docPr id="5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46" w:rsidRDefault="00C21F46" w:rsidP="00C21F46">
      <w:r w:rsidRPr="00F8787E">
        <w:t>Ergebnisse der Phase Initialisierung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C21F46" w:rsidRPr="00F8787E" w:rsidTr="001B3020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F8787E" w:rsidRDefault="00C21F46" w:rsidP="001B3020">
            <w:proofErr w:type="spellStart"/>
            <w:r w:rsidRPr="00F8787E">
              <w:t>Nr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F8787E" w:rsidRDefault="00C21F46" w:rsidP="001B3020">
            <w:r w:rsidRPr="00F8787E">
              <w:t>Ergebnis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F8787E" w:rsidRDefault="00C21F46" w:rsidP="001B3020">
            <w:r w:rsidRPr="00F8787E">
              <w:t>Termin</w:t>
            </w:r>
          </w:p>
        </w:tc>
      </w:tr>
      <w:tr w:rsidR="00C21F46" w:rsidRPr="00F8787E" w:rsidTr="001B3020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C21F46" w:rsidRPr="00F8787E" w:rsidRDefault="00C21F46" w:rsidP="001B3020">
            <w:r w:rsidRPr="00F8787E"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>Studie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C21F46" w:rsidRPr="00F8787E" w:rsidRDefault="00C21F46" w:rsidP="001B3020"/>
        </w:tc>
      </w:tr>
      <w:tr w:rsidR="00C21F46" w:rsidRPr="00F8787E" w:rsidTr="001B3020">
        <w:tc>
          <w:tcPr>
            <w:tcW w:w="675" w:type="dxa"/>
            <w:shd w:val="clear" w:color="auto" w:fill="auto"/>
          </w:tcPr>
          <w:p w:rsidR="00C21F46" w:rsidRPr="00F8787E" w:rsidRDefault="00C21F46" w:rsidP="001B3020">
            <w:r w:rsidRPr="00F8787E">
              <w:t>2</w:t>
            </w:r>
          </w:p>
        </w:tc>
        <w:tc>
          <w:tcPr>
            <w:tcW w:w="6379" w:type="dxa"/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>Entscheid zur Variantenwahl</w:t>
            </w:r>
          </w:p>
        </w:tc>
        <w:tc>
          <w:tcPr>
            <w:tcW w:w="1985" w:type="dxa"/>
            <w:shd w:val="clear" w:color="auto" w:fill="auto"/>
          </w:tcPr>
          <w:p w:rsidR="00C21F46" w:rsidRPr="00F8787E" w:rsidRDefault="00C21F46" w:rsidP="001B3020"/>
        </w:tc>
      </w:tr>
      <w:tr w:rsidR="00C21F46" w:rsidRPr="00F8787E" w:rsidTr="001B3020">
        <w:tc>
          <w:tcPr>
            <w:tcW w:w="675" w:type="dxa"/>
            <w:shd w:val="clear" w:color="auto" w:fill="auto"/>
          </w:tcPr>
          <w:p w:rsidR="00C21F46" w:rsidRPr="00F8787E" w:rsidRDefault="00C21F46" w:rsidP="001B3020">
            <w:r w:rsidRPr="00F8787E">
              <w:t>3</w:t>
            </w:r>
          </w:p>
        </w:tc>
        <w:tc>
          <w:tcPr>
            <w:tcW w:w="6379" w:type="dxa"/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>Projektplan</w:t>
            </w:r>
          </w:p>
        </w:tc>
        <w:tc>
          <w:tcPr>
            <w:tcW w:w="1985" w:type="dxa"/>
            <w:shd w:val="clear" w:color="auto" w:fill="auto"/>
          </w:tcPr>
          <w:p w:rsidR="00C21F46" w:rsidRPr="00F8787E" w:rsidRDefault="00C21F46" w:rsidP="001B3020"/>
        </w:tc>
      </w:tr>
      <w:tr w:rsidR="00C21F46" w:rsidRPr="00F8787E" w:rsidTr="001B3020">
        <w:tc>
          <w:tcPr>
            <w:tcW w:w="675" w:type="dxa"/>
            <w:shd w:val="clear" w:color="auto" w:fill="auto"/>
          </w:tcPr>
          <w:p w:rsidR="00C21F46" w:rsidRPr="00F8787E" w:rsidRDefault="00C21F46" w:rsidP="001B3020">
            <w:r w:rsidRPr="00F8787E">
              <w:t>4</w:t>
            </w:r>
          </w:p>
        </w:tc>
        <w:tc>
          <w:tcPr>
            <w:tcW w:w="6379" w:type="dxa"/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 xml:space="preserve">Projektauftrag </w:t>
            </w:r>
          </w:p>
        </w:tc>
        <w:tc>
          <w:tcPr>
            <w:tcW w:w="1985" w:type="dxa"/>
            <w:shd w:val="clear" w:color="auto" w:fill="auto"/>
          </w:tcPr>
          <w:p w:rsidR="00C21F46" w:rsidRPr="00F8787E" w:rsidRDefault="00C21F46" w:rsidP="001B3020"/>
        </w:tc>
      </w:tr>
      <w:tr w:rsidR="00C21F46" w:rsidRPr="00F8787E" w:rsidTr="001B3020">
        <w:tc>
          <w:tcPr>
            <w:tcW w:w="675" w:type="dxa"/>
            <w:shd w:val="clear" w:color="auto" w:fill="auto"/>
          </w:tcPr>
          <w:p w:rsidR="00C21F46" w:rsidRPr="00F8787E" w:rsidRDefault="00C21F46" w:rsidP="001B3020">
            <w:r w:rsidRPr="00F8787E">
              <w:t>5</w:t>
            </w:r>
          </w:p>
        </w:tc>
        <w:tc>
          <w:tcPr>
            <w:tcW w:w="6379" w:type="dxa"/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>Entscheid Projektauftrag (Projektfreigabe)</w:t>
            </w:r>
          </w:p>
        </w:tc>
        <w:tc>
          <w:tcPr>
            <w:tcW w:w="1985" w:type="dxa"/>
            <w:shd w:val="clear" w:color="auto" w:fill="auto"/>
          </w:tcPr>
          <w:p w:rsidR="00C21F46" w:rsidRPr="00F8787E" w:rsidRDefault="00C21F46" w:rsidP="001B3020"/>
        </w:tc>
      </w:tr>
    </w:tbl>
    <w:p w:rsidR="00C21F46" w:rsidRDefault="00C21F46" w:rsidP="00C21F46"/>
    <w:p w:rsidR="00C21F46" w:rsidRPr="00F8787E" w:rsidRDefault="00C21F46" w:rsidP="00C21F46"/>
    <w:p w:rsidR="00302182" w:rsidRDefault="00302182">
      <w:pPr>
        <w:suppressAutoHyphens w:val="0"/>
        <w:rPr>
          <w:rFonts w:cs="Arial"/>
          <w:b/>
          <w:bCs/>
          <w:kern w:val="1"/>
          <w:sz w:val="24"/>
          <w:szCs w:val="32"/>
        </w:rPr>
      </w:pPr>
      <w:r>
        <w:br w:type="page"/>
      </w:r>
    </w:p>
    <w:p w:rsidR="00C21F46" w:rsidRPr="00F8787E" w:rsidRDefault="00C21F46" w:rsidP="00C21F46">
      <w:pPr>
        <w:pStyle w:val="berschrift1"/>
      </w:pPr>
      <w:r w:rsidRPr="00F8787E">
        <w:lastRenderedPageBreak/>
        <w:t xml:space="preserve">Mittelbedarf </w:t>
      </w:r>
    </w:p>
    <w:p w:rsidR="00C21F46" w:rsidRDefault="00C21F46" w:rsidP="00C21F46">
      <w:pPr>
        <w:pStyle w:val="berschrift2"/>
      </w:pPr>
      <w:r>
        <w:t>Sachmittel</w:t>
      </w:r>
    </w:p>
    <w:p w:rsidR="00C21F46" w:rsidRDefault="00C21F46" w:rsidP="00C21F46">
      <w:pPr>
        <w:pStyle w:val="Textkrper"/>
        <w:rPr>
          <w:color w:val="8064A2"/>
        </w:rPr>
      </w:pPr>
      <w:r w:rsidRPr="00F8787E">
        <w:rPr>
          <w:color w:val="8064A2"/>
        </w:rPr>
        <w:t xml:space="preserve">Räume, IT-Infrastruktur, Spezifische Software, etc. </w:t>
      </w:r>
      <w:r w:rsidRPr="005A36ED">
        <w:rPr>
          <w:color w:val="8064A2"/>
        </w:rPr>
        <w:t>für die Durchführung der Phase Initialisierung.</w:t>
      </w:r>
    </w:p>
    <w:p w:rsidR="00C21F46" w:rsidRDefault="00C21F46" w:rsidP="00C21F46">
      <w:pPr>
        <w:pStyle w:val="berschrift2"/>
      </w:pPr>
      <w:r>
        <w:t>Personal</w:t>
      </w:r>
    </w:p>
    <w:p w:rsidR="00C21F46" w:rsidRDefault="00C21F46" w:rsidP="00C21F46">
      <w:pPr>
        <w:pStyle w:val="Textkrper"/>
      </w:pPr>
      <w:r w:rsidRPr="005A36ED">
        <w:rPr>
          <w:color w:val="8064A2"/>
        </w:rPr>
        <w:t>Begründete Schätzung der benötigten Arbeitsstunden</w:t>
      </w:r>
      <w:r w:rsidR="00F71CAA" w:rsidRPr="00F8787E">
        <w:rPr>
          <w:color w:val="8064A2"/>
        </w:rPr>
        <w:t xml:space="preserve"> </w:t>
      </w:r>
      <w:r w:rsidR="00F71CAA" w:rsidRPr="005A36ED">
        <w:rPr>
          <w:color w:val="8064A2"/>
        </w:rPr>
        <w:t>für die Durchführung der Phase Initialisierung.</w:t>
      </w:r>
    </w:p>
    <w:p w:rsidR="00C21F46" w:rsidRPr="00393D67" w:rsidRDefault="00C21F46" w:rsidP="00C21F46">
      <w:pPr>
        <w:pStyle w:val="berschrift1"/>
      </w:pPr>
      <w:r w:rsidRPr="00393D67">
        <w:t>Kosten</w:t>
      </w:r>
    </w:p>
    <w:p w:rsidR="00C21F46" w:rsidRPr="005A36ED" w:rsidRDefault="00C21F46" w:rsidP="00C21F46">
      <w:pPr>
        <w:pStyle w:val="Textkrper"/>
        <w:rPr>
          <w:color w:val="8064A2"/>
        </w:rPr>
      </w:pPr>
      <w:r w:rsidRPr="005A36ED">
        <w:rPr>
          <w:color w:val="8064A2"/>
        </w:rPr>
        <w:t>Grobe Schätzung der Kosten für die Phase Initialisierung.</w:t>
      </w:r>
      <w:r>
        <w:rPr>
          <w:color w:val="8064A2"/>
        </w:rPr>
        <w:t xml:space="preserve"> Setzen Sie für die Phase Initialisierung für Sie einen Stundensatz von CHF 20.-- ein </w:t>
      </w:r>
    </w:p>
    <w:p w:rsidR="00C21F46" w:rsidRDefault="00C21F46" w:rsidP="00C21F46">
      <w:pPr>
        <w:pStyle w:val="Textkrper"/>
      </w:pPr>
    </w:p>
    <w:p w:rsidR="00C21F46" w:rsidRPr="00393D67" w:rsidRDefault="00C21F46" w:rsidP="00C21F46">
      <w:pPr>
        <w:pStyle w:val="berschrift1"/>
      </w:pPr>
      <w:r w:rsidRPr="00393D67">
        <w:t>Organisation</w:t>
      </w:r>
    </w:p>
    <w:p w:rsidR="00C21F46" w:rsidRDefault="00C21F46" w:rsidP="00C21F46">
      <w:pPr>
        <w:pStyle w:val="Textkrper"/>
        <w:rPr>
          <w:color w:val="B2A1C7" w:themeColor="accent4" w:themeTint="99"/>
        </w:rPr>
      </w:pPr>
      <w:r w:rsidRPr="00EE4492">
        <w:rPr>
          <w:color w:val="B2A1C7" w:themeColor="accent4" w:themeTint="99"/>
        </w:rPr>
        <w:t>Projektteam, Projektleiter, Auftraggeber.</w:t>
      </w:r>
      <w:r w:rsidRPr="00EE4492">
        <w:rPr>
          <w:color w:val="B2A1C7" w:themeColor="accent4" w:themeTint="99"/>
        </w:rPr>
        <w:br/>
        <w:t>PL aus dem Team benennen und nach jeder Phase wechseln.</w:t>
      </w:r>
      <w:r w:rsidRPr="00EE4492">
        <w:rPr>
          <w:color w:val="B2A1C7" w:themeColor="accent4" w:themeTint="99"/>
        </w:rPr>
        <w:br/>
        <w:t xml:space="preserve">Organigramm </w:t>
      </w:r>
      <w:r w:rsidR="00BE01E9" w:rsidRPr="00EE4492">
        <w:rPr>
          <w:color w:val="B2A1C7" w:themeColor="accent4" w:themeTint="99"/>
        </w:rPr>
        <w:t>erstellen</w:t>
      </w:r>
    </w:p>
    <w:p w:rsidR="00BC522F" w:rsidRPr="00EE4492" w:rsidRDefault="00BC522F" w:rsidP="00C21F46">
      <w:pPr>
        <w:pStyle w:val="Textkrper"/>
        <w:rPr>
          <w:color w:val="B2A1C7" w:themeColor="accent4" w:themeTint="99"/>
        </w:rPr>
      </w:pPr>
      <w:r>
        <w:rPr>
          <w:noProof/>
          <w:color w:val="0070C0"/>
          <w:lang w:eastAsia="de-CH"/>
        </w:rPr>
        <w:drawing>
          <wp:inline distT="0" distB="0" distL="0" distR="0" wp14:anchorId="1F29F2E6" wp14:editId="275815B5">
            <wp:extent cx="6115050" cy="1485900"/>
            <wp:effectExtent l="0" t="0" r="0" b="0"/>
            <wp:docPr id="4" name="Grafik 4" descr="C:\Users\beat__000\AppData\Local\Microsoft\Windows\INetCache\Content.Word\Organigram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__000\AppData\Local\Microsoft\Windows\INetCache\Content.Word\Organigramm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46" w:rsidRDefault="00C21F46" w:rsidP="00C21F46">
      <w:pPr>
        <w:pStyle w:val="Textkrper"/>
      </w:pPr>
    </w:p>
    <w:p w:rsidR="00C21F46" w:rsidRPr="00EE4492" w:rsidRDefault="00C21F46" w:rsidP="00C21F46">
      <w:pPr>
        <w:pStyle w:val="berschrift1"/>
        <w:tabs>
          <w:tab w:val="left" w:pos="432"/>
        </w:tabs>
        <w:spacing w:after="283"/>
      </w:pPr>
      <w:r w:rsidRPr="00EE4492">
        <w:t>Kommunikation</w:t>
      </w:r>
    </w:p>
    <w:p w:rsidR="00C21F46" w:rsidRPr="007810B3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7810B3">
        <w:rPr>
          <w:color w:val="B2A1C7" w:themeColor="accent4" w:themeTint="99"/>
        </w:rPr>
        <w:t>Wer sind die Stakeholder, welche über die Initialisierungsphase informiert werden müssen?</w:t>
      </w:r>
    </w:p>
    <w:p w:rsidR="00C21F46" w:rsidRPr="007810B3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7810B3">
        <w:rPr>
          <w:color w:val="B2A1C7" w:themeColor="accent4" w:themeTint="99"/>
        </w:rPr>
        <w:t>Wer soll in welcher Form worüber informiert werden?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C21F46" w:rsidRPr="008637ED" w:rsidTr="001B3020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Adressat der Information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Verantwort</w:t>
            </w:r>
            <w:r w:rsidRPr="008637ED">
              <w:rPr>
                <w:rFonts w:eastAsia="Times New Roman"/>
                <w:sz w:val="22"/>
                <w:szCs w:val="22"/>
                <w:lang w:eastAsia="de-DE"/>
              </w:rPr>
              <w:softHyphen/>
              <w:t>lich für die Kommunikation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Inhalt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 xml:space="preserve">Ziel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Mittel / 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Termin</w:t>
            </w:r>
          </w:p>
        </w:tc>
      </w:tr>
      <w:tr w:rsidR="007810B3" w:rsidRPr="007810B3" w:rsidTr="001B3020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Auftraggeber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Projektleiter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Statusbericht mit Risiko-beurteilung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 xml:space="preserve">Auftauchende Zielabweichungen frühzeitig feststellen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E-Mail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Wöchentlich am Freitag</w:t>
            </w:r>
          </w:p>
        </w:tc>
      </w:tr>
      <w:tr w:rsidR="00C21F46" w:rsidRPr="008637ED" w:rsidTr="001B3020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</w:tr>
    </w:tbl>
    <w:p w:rsidR="00C21F46" w:rsidRDefault="00C21F46" w:rsidP="00C21F46"/>
    <w:p w:rsidR="00C21F46" w:rsidRPr="00C223DB" w:rsidRDefault="00C21F46" w:rsidP="00C21F46"/>
    <w:p w:rsidR="00C21F46" w:rsidRDefault="00C21F46" w:rsidP="00C21F46">
      <w:pPr>
        <w:pStyle w:val="berschrift1"/>
        <w:tabs>
          <w:tab w:val="left" w:pos="432"/>
        </w:tabs>
        <w:spacing w:after="283"/>
      </w:pPr>
      <w:r>
        <w:t>Risiken</w:t>
      </w:r>
    </w:p>
    <w:p w:rsidR="00C21F46" w:rsidRPr="00A93E01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A93E01">
        <w:rPr>
          <w:color w:val="B2A1C7" w:themeColor="accent4" w:themeTint="99"/>
        </w:rPr>
        <w:t>Welche Risiken sind für die Phase Initialisierung erkennbar?</w:t>
      </w:r>
    </w:p>
    <w:p w:rsidR="00C21F46" w:rsidRPr="00A93E01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A93E01">
        <w:rPr>
          <w:color w:val="B2A1C7" w:themeColor="accent4" w:themeTint="99"/>
        </w:rPr>
        <w:t>Wie hoch stufen wir die Eintretens-Wahrscheinlichkeit und das Mass der Auswirkungen pro Risiko ein?</w:t>
      </w:r>
    </w:p>
    <w:p w:rsidR="00C21F46" w:rsidRPr="00A93E01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A93E01">
        <w:rPr>
          <w:color w:val="B2A1C7" w:themeColor="accent4" w:themeTint="99"/>
        </w:rPr>
        <w:t>Müssen wir irgendwelche Massnahmen treffen, um bestimmte Risiken zu minimieren?</w:t>
      </w:r>
    </w:p>
    <w:p w:rsidR="00C21F46" w:rsidRPr="00A93E01" w:rsidRDefault="00C21F46" w:rsidP="00C21F46">
      <w:pPr>
        <w:pStyle w:val="Textkrper"/>
        <w:ind w:left="424"/>
        <w:rPr>
          <w:color w:val="B2A1C7" w:themeColor="accent4" w:themeTint="99"/>
        </w:rPr>
      </w:pPr>
      <w:r w:rsidRPr="00A93E01">
        <w:rPr>
          <w:color w:val="B2A1C7" w:themeColor="accent4" w:themeTint="99"/>
        </w:rPr>
        <w:t xml:space="preserve">Bsp. Ein Teammitglied ist im Militär. Dadurch könnte die Durchführung der geplanten ‚Proof </w:t>
      </w:r>
      <w:proofErr w:type="spellStart"/>
      <w:r w:rsidRPr="00A93E01">
        <w:rPr>
          <w:color w:val="B2A1C7" w:themeColor="accent4" w:themeTint="99"/>
        </w:rPr>
        <w:t>Of</w:t>
      </w:r>
      <w:proofErr w:type="spellEnd"/>
      <w:r w:rsidRPr="00A93E01">
        <w:rPr>
          <w:color w:val="B2A1C7" w:themeColor="accent4" w:themeTint="99"/>
        </w:rPr>
        <w:t xml:space="preserve"> </w:t>
      </w:r>
      <w:proofErr w:type="spellStart"/>
      <w:r w:rsidRPr="00A93E01">
        <w:rPr>
          <w:color w:val="B2A1C7" w:themeColor="accent4" w:themeTint="99"/>
        </w:rPr>
        <w:t>Concept</w:t>
      </w:r>
      <w:proofErr w:type="spellEnd"/>
      <w:r w:rsidRPr="00A93E01">
        <w:rPr>
          <w:color w:val="B2A1C7" w:themeColor="accent4" w:themeTint="99"/>
        </w:rPr>
        <w:t>‘ schwierig werden.</w:t>
      </w:r>
    </w:p>
    <w:p w:rsidR="00C21F46" w:rsidRDefault="00C21F46" w:rsidP="00C21F46">
      <w:pPr>
        <w:pStyle w:val="Textkrper"/>
        <w:rPr>
          <w:color w:val="5F497A"/>
        </w:rPr>
      </w:pPr>
    </w:p>
    <w:p w:rsidR="00C21F46" w:rsidRDefault="00C21F46" w:rsidP="00C21F46">
      <w:pPr>
        <w:pStyle w:val="berschrift1"/>
      </w:pPr>
      <w:r w:rsidRPr="00991471">
        <w:lastRenderedPageBreak/>
        <w:t>Projektinitialisierungsantrag</w:t>
      </w:r>
    </w:p>
    <w:p w:rsidR="00C21F46" w:rsidRDefault="00C21F46" w:rsidP="00C21F46">
      <w:pPr>
        <w:pStyle w:val="TextCDB"/>
        <w:rPr>
          <w:lang w:val="de-CH"/>
        </w:rPr>
      </w:pPr>
      <w:r>
        <w:rPr>
          <w:lang w:val="de-CH"/>
        </w:rPr>
        <w:t>Das Projektteam empfiehlt dem Auftraggeber die Initialisierungsphase gemäss der Planung in diesem Dokument freizugeben.</w:t>
      </w:r>
    </w:p>
    <w:p w:rsidR="00C21F46" w:rsidRDefault="00C21F46" w:rsidP="00C21F46">
      <w:pPr>
        <w:pStyle w:val="TextCDB"/>
        <w:rPr>
          <w:lang w:val="de-CH"/>
        </w:rPr>
      </w:pPr>
    </w:p>
    <w:p w:rsidR="007810B3" w:rsidRDefault="007810B3">
      <w:pPr>
        <w:suppressAutoHyphens w:val="0"/>
        <w:rPr>
          <w:rFonts w:cs="Arial"/>
          <w:b/>
          <w:bCs/>
          <w:kern w:val="1"/>
          <w:sz w:val="24"/>
          <w:szCs w:val="32"/>
        </w:rPr>
      </w:pPr>
      <w:r>
        <w:br w:type="page"/>
      </w:r>
    </w:p>
    <w:p w:rsidR="00C21F46" w:rsidRDefault="00C21F46" w:rsidP="00C21F46">
      <w:pPr>
        <w:pStyle w:val="berschrift1"/>
      </w:pPr>
      <w:r w:rsidRPr="00991471">
        <w:lastRenderedPageBreak/>
        <w:t xml:space="preserve">Anhang – </w:t>
      </w:r>
      <w:r>
        <w:t xml:space="preserve">Anforderungen / </w:t>
      </w:r>
      <w:r w:rsidRPr="00991471">
        <w:t>User Storys</w:t>
      </w:r>
    </w:p>
    <w:p w:rsidR="00C21F46" w:rsidRPr="00991471" w:rsidRDefault="00C21F46" w:rsidP="00C21F46"/>
    <w:p w:rsidR="00BE01E9" w:rsidRPr="00BE01E9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>Auftraggeber</w:t>
      </w:r>
      <w:r w:rsidRPr="00BE01E9">
        <w:rPr>
          <w:lang w:val="de-CH"/>
        </w:rPr>
        <w:t xml:space="preserve"> </w:t>
      </w:r>
      <w:r w:rsidRPr="00BE01E9">
        <w:rPr>
          <w:color w:val="8064A2"/>
          <w:lang w:val="de-CH"/>
        </w:rPr>
        <w:t>Aufführung der wichtigsten ‚User Storys‘ mit Akzeptanzkriterien</w:t>
      </w:r>
    </w:p>
    <w:p w:rsidR="00BE01E9" w:rsidRPr="00BE01E9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 xml:space="preserve">Bsp. </w:t>
      </w:r>
    </w:p>
    <w:p w:rsidR="00BE01E9" w:rsidRPr="00BE01E9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 xml:space="preserve">Story: </w:t>
      </w:r>
      <w:r w:rsidR="00EC2F26">
        <w:rPr>
          <w:color w:val="8064A2"/>
          <w:lang w:val="de-CH"/>
        </w:rPr>
        <w:t xml:space="preserve">Als Benutzer kann ich eine </w:t>
      </w:r>
      <w:r w:rsidR="00EC2F26" w:rsidRPr="00BE01E9">
        <w:rPr>
          <w:color w:val="8064A2"/>
          <w:lang w:val="de-CH"/>
        </w:rPr>
        <w:t>Budgetposition</w:t>
      </w:r>
      <w:r w:rsidRPr="00BE01E9">
        <w:rPr>
          <w:color w:val="8064A2"/>
          <w:lang w:val="de-CH"/>
        </w:rPr>
        <w:t xml:space="preserve"> </w:t>
      </w:r>
      <w:r w:rsidR="00EC2F26">
        <w:rPr>
          <w:color w:val="8064A2"/>
          <w:lang w:val="de-CH"/>
        </w:rPr>
        <w:t>erfassen</w:t>
      </w:r>
    </w:p>
    <w:p w:rsidR="00BE01E9" w:rsidRPr="00BE01E9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>Akzeptanzkriterium: Ich kann eine Budgetposition ‚Essen‘ erfassen und CHF 500, -- als Monatsbudgetwert für August 2017 zuweisen.</w:t>
      </w:r>
    </w:p>
    <w:p w:rsidR="00EC2F26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 xml:space="preserve">Story: </w:t>
      </w:r>
      <w:r w:rsidR="00EC2F26">
        <w:rPr>
          <w:color w:val="8064A2"/>
          <w:lang w:val="de-CH"/>
        </w:rPr>
        <w:t xml:space="preserve">Als Benutzer kann ich eine </w:t>
      </w:r>
      <w:r w:rsidR="00EC2F26" w:rsidRPr="00BE01E9">
        <w:rPr>
          <w:color w:val="8064A2"/>
          <w:lang w:val="de-CH"/>
        </w:rPr>
        <w:t xml:space="preserve">Ausgabenposition </w:t>
      </w:r>
    </w:p>
    <w:p w:rsidR="00BE01E9" w:rsidRPr="00BE01E9" w:rsidRDefault="00BE01E9" w:rsidP="00BE01E9">
      <w:pPr>
        <w:pStyle w:val="TextCDB"/>
        <w:rPr>
          <w:color w:val="5F497A"/>
          <w:lang w:val="de-CH"/>
        </w:rPr>
      </w:pPr>
      <w:r w:rsidRPr="00BE01E9">
        <w:rPr>
          <w:color w:val="8064A2"/>
          <w:lang w:val="de-CH"/>
        </w:rPr>
        <w:t>Akzeptanzkriterium: Ich kann für ein Mittagessen am 4.08.2014 CHF 12, -- erfassen</w:t>
      </w:r>
    </w:p>
    <w:p w:rsidR="00C21F46" w:rsidRDefault="00C21F46" w:rsidP="00C21F46">
      <w:pPr>
        <w:pStyle w:val="TextCDB"/>
        <w:rPr>
          <w:color w:val="5F497A"/>
          <w:lang w:val="de-CH"/>
        </w:rPr>
      </w:pPr>
    </w:p>
    <w:p w:rsidR="00C21F46" w:rsidRDefault="00C21F46" w:rsidP="00C21F46">
      <w:pPr>
        <w:pStyle w:val="berschrift1"/>
      </w:pPr>
      <w:r w:rsidRPr="00991471">
        <w:t xml:space="preserve">Anhang – </w:t>
      </w:r>
      <w:r>
        <w:t>Projekt Office</w:t>
      </w:r>
    </w:p>
    <w:p w:rsidR="00C21F46" w:rsidRPr="00AA3887" w:rsidRDefault="00C21F46" w:rsidP="00C21F46"/>
    <w:p w:rsidR="00C21F46" w:rsidRPr="00AA3887" w:rsidRDefault="00C21F46" w:rsidP="00C21F46">
      <w:pPr>
        <w:pStyle w:val="TextCDB"/>
        <w:rPr>
          <w:color w:val="5F497A"/>
          <w:lang w:val="de-CH"/>
        </w:rPr>
      </w:pPr>
      <w:r w:rsidRPr="00AA3887">
        <w:rPr>
          <w:color w:val="5F497A"/>
          <w:lang w:val="de-CH"/>
        </w:rPr>
        <w:t xml:space="preserve">Ablage (z.B. </w:t>
      </w:r>
      <w:r w:rsidR="0010708A">
        <w:rPr>
          <w:color w:val="5F497A"/>
          <w:lang w:val="de-CH"/>
        </w:rPr>
        <w:t>One</w:t>
      </w:r>
      <w:r w:rsidRPr="00AA3887">
        <w:rPr>
          <w:color w:val="5F497A"/>
          <w:lang w:val="de-CH"/>
        </w:rPr>
        <w:t xml:space="preserve">Drive, </w:t>
      </w:r>
      <w:proofErr w:type="spellStart"/>
      <w:r w:rsidRPr="00AA3887">
        <w:rPr>
          <w:color w:val="5F497A"/>
          <w:lang w:val="de-CH"/>
        </w:rPr>
        <w:t>Sourceverwaltung</w:t>
      </w:r>
      <w:proofErr w:type="spellEnd"/>
      <w:r w:rsidRPr="00AA3887">
        <w:rPr>
          <w:color w:val="5F497A"/>
          <w:lang w:val="de-CH"/>
        </w:rPr>
        <w:t>, ftp)</w:t>
      </w:r>
    </w:p>
    <w:p w:rsidR="00C21F46" w:rsidRPr="00AA3887" w:rsidRDefault="00C21F46" w:rsidP="00C21F46">
      <w:pPr>
        <w:pStyle w:val="TextCDB"/>
        <w:rPr>
          <w:color w:val="5F497A"/>
          <w:lang w:val="de-CH"/>
        </w:rPr>
      </w:pPr>
      <w:r w:rsidRPr="00AA3887">
        <w:rPr>
          <w:color w:val="5F497A"/>
          <w:lang w:val="de-CH"/>
        </w:rPr>
        <w:t>Kommunikationsmittel (z.B. E-Mail, Skype</w:t>
      </w:r>
      <w:proofErr w:type="gramStart"/>
      <w:r w:rsidRPr="00AA3887">
        <w:rPr>
          <w:color w:val="5F497A"/>
          <w:lang w:val="de-CH"/>
        </w:rPr>
        <w:t xml:space="preserve"> ..</w:t>
      </w:r>
      <w:proofErr w:type="gramEnd"/>
      <w:r w:rsidRPr="00AA3887">
        <w:rPr>
          <w:color w:val="5F497A"/>
          <w:lang w:val="de-CH"/>
        </w:rPr>
        <w:t>)</w:t>
      </w:r>
    </w:p>
    <w:p w:rsidR="00C21F46" w:rsidRPr="00AA3887" w:rsidRDefault="00C21F46" w:rsidP="00C21F46">
      <w:pPr>
        <w:pStyle w:val="TextCDB"/>
        <w:rPr>
          <w:color w:val="5F497A"/>
          <w:lang w:val="en-GB"/>
        </w:rPr>
      </w:pPr>
      <w:r w:rsidRPr="00AA3887">
        <w:rPr>
          <w:color w:val="5F497A"/>
          <w:lang w:val="en-GB"/>
        </w:rPr>
        <w:t>Programme (</w:t>
      </w:r>
      <w:proofErr w:type="spellStart"/>
      <w:r w:rsidRPr="00AA3887">
        <w:rPr>
          <w:color w:val="5F497A"/>
          <w:lang w:val="en-GB"/>
        </w:rPr>
        <w:t>z.B</w:t>
      </w:r>
      <w:proofErr w:type="spellEnd"/>
      <w:r w:rsidRPr="00AA3887">
        <w:rPr>
          <w:color w:val="5F497A"/>
          <w:lang w:val="en-GB"/>
        </w:rPr>
        <w:t xml:space="preserve">. MS Word, </w:t>
      </w:r>
      <w:proofErr w:type="spellStart"/>
      <w:r w:rsidRPr="00AA3887">
        <w:rPr>
          <w:color w:val="5F497A"/>
          <w:lang w:val="en-GB"/>
        </w:rPr>
        <w:t>Modelio</w:t>
      </w:r>
      <w:proofErr w:type="spellEnd"/>
      <w:proofErr w:type="gramStart"/>
      <w:r w:rsidRPr="00AA3887">
        <w:rPr>
          <w:color w:val="5F497A"/>
          <w:lang w:val="en-GB"/>
        </w:rPr>
        <w:t>,..</w:t>
      </w:r>
      <w:proofErr w:type="gramEnd"/>
      <w:r w:rsidRPr="00AA3887">
        <w:rPr>
          <w:color w:val="5F497A"/>
          <w:lang w:val="en-GB"/>
        </w:rPr>
        <w:t>)</w:t>
      </w:r>
    </w:p>
    <w:p w:rsidR="00C21F46" w:rsidRPr="00991471" w:rsidRDefault="0063621F" w:rsidP="00C21F46">
      <w:pPr>
        <w:pStyle w:val="TextCDB"/>
        <w:rPr>
          <w:color w:val="5F497A"/>
          <w:lang w:val="de-CH"/>
        </w:rPr>
      </w:pPr>
      <w:r>
        <w:rPr>
          <w:color w:val="5F497A"/>
          <w:lang w:val="de-CH"/>
        </w:rPr>
        <w:t>e</w:t>
      </w:r>
      <w:r w:rsidR="00C21F46" w:rsidRPr="00AA3887">
        <w:rPr>
          <w:color w:val="5F497A"/>
          <w:lang w:val="de-CH"/>
        </w:rPr>
        <w:t>tc</w:t>
      </w:r>
      <w:r>
        <w:rPr>
          <w:color w:val="5F497A"/>
          <w:lang w:val="de-CH"/>
        </w:rPr>
        <w:t xml:space="preserve">. </w:t>
      </w:r>
    </w:p>
    <w:sectPr w:rsidR="00C21F46" w:rsidRPr="00991471" w:rsidSect="00810BEE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5AC" w:rsidRDefault="00B365AC">
      <w:r>
        <w:separator/>
      </w:r>
    </w:p>
  </w:endnote>
  <w:endnote w:type="continuationSeparator" w:id="0">
    <w:p w:rsidR="00B365AC" w:rsidRDefault="00B3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01"/>
      <w:gridCol w:w="3227"/>
      <w:gridCol w:w="320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920A4C">
            <w:rPr>
              <w:noProof/>
              <w:sz w:val="20"/>
              <w:szCs w:val="20"/>
            </w:rPr>
            <w:t>7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920A4C">
            <w:rPr>
              <w:noProof/>
              <w:sz w:val="20"/>
              <w:szCs w:val="20"/>
            </w:rPr>
            <w:t>7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920A4C">
            <w:fldChar w:fldCharType="begin"/>
          </w:r>
          <w:r w:rsidR="00920A4C">
            <w:instrText xml:space="preserve"> NUMPAGES   \* MERGEFORMAT </w:instrText>
          </w:r>
          <w:r w:rsidR="00920A4C">
            <w:fldChar w:fldCharType="separate"/>
          </w:r>
          <w:r w:rsidR="00277CC8">
            <w:rPr>
              <w:noProof/>
            </w:rPr>
            <w:t>3</w:t>
          </w:r>
          <w:r w:rsidR="00920A4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5AC" w:rsidRDefault="00B365AC">
      <w:r>
        <w:separator/>
      </w:r>
    </w:p>
  </w:footnote>
  <w:footnote w:type="continuationSeparator" w:id="0">
    <w:p w:rsidR="00B365AC" w:rsidRDefault="00B36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34"/>
      <w:gridCol w:w="4803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67"/>
    <w:rsid w:val="00004FF5"/>
    <w:rsid w:val="000C5ED3"/>
    <w:rsid w:val="000E0FE7"/>
    <w:rsid w:val="0010708A"/>
    <w:rsid w:val="00145803"/>
    <w:rsid w:val="001501D4"/>
    <w:rsid w:val="00173065"/>
    <w:rsid w:val="001E4D63"/>
    <w:rsid w:val="001F0FD9"/>
    <w:rsid w:val="002259D2"/>
    <w:rsid w:val="00237A8A"/>
    <w:rsid w:val="00257E57"/>
    <w:rsid w:val="002705C7"/>
    <w:rsid w:val="00277CC8"/>
    <w:rsid w:val="002868C8"/>
    <w:rsid w:val="00302182"/>
    <w:rsid w:val="00322E48"/>
    <w:rsid w:val="003573C6"/>
    <w:rsid w:val="003A3249"/>
    <w:rsid w:val="003B37CD"/>
    <w:rsid w:val="003C0B11"/>
    <w:rsid w:val="004A2A4D"/>
    <w:rsid w:val="004C309B"/>
    <w:rsid w:val="004F6CEE"/>
    <w:rsid w:val="00547D7C"/>
    <w:rsid w:val="005A36ED"/>
    <w:rsid w:val="005C73DE"/>
    <w:rsid w:val="005E13D6"/>
    <w:rsid w:val="006074AF"/>
    <w:rsid w:val="00614DD7"/>
    <w:rsid w:val="0063621F"/>
    <w:rsid w:val="006E5967"/>
    <w:rsid w:val="00700AB6"/>
    <w:rsid w:val="007810B3"/>
    <w:rsid w:val="007A28CF"/>
    <w:rsid w:val="007A471B"/>
    <w:rsid w:val="00810BEE"/>
    <w:rsid w:val="008136A0"/>
    <w:rsid w:val="00854F1A"/>
    <w:rsid w:val="0088737C"/>
    <w:rsid w:val="009073B5"/>
    <w:rsid w:val="00920A4C"/>
    <w:rsid w:val="00950A21"/>
    <w:rsid w:val="00A02A7D"/>
    <w:rsid w:val="00A33095"/>
    <w:rsid w:val="00A74C7E"/>
    <w:rsid w:val="00A93E01"/>
    <w:rsid w:val="00AC4CC2"/>
    <w:rsid w:val="00AC7FF9"/>
    <w:rsid w:val="00AE4D12"/>
    <w:rsid w:val="00AF3A9A"/>
    <w:rsid w:val="00B000B7"/>
    <w:rsid w:val="00B365AC"/>
    <w:rsid w:val="00B64D61"/>
    <w:rsid w:val="00BC522F"/>
    <w:rsid w:val="00BE01E9"/>
    <w:rsid w:val="00C21F46"/>
    <w:rsid w:val="00C223DB"/>
    <w:rsid w:val="00CD16D0"/>
    <w:rsid w:val="00CE526F"/>
    <w:rsid w:val="00D6420D"/>
    <w:rsid w:val="00DF3AE0"/>
    <w:rsid w:val="00EC2F26"/>
    <w:rsid w:val="00EE382F"/>
    <w:rsid w:val="00EE4492"/>
    <w:rsid w:val="00F24D0D"/>
    <w:rsid w:val="00F43E9A"/>
    <w:rsid w:val="00F71CAA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979DE"/>
  <w15:docId w15:val="{A9502B1B-ADCE-47CC-BFF7-D4AF1050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626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4566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simon.chiarot</cp:lastModifiedBy>
  <cp:revision>19</cp:revision>
  <cp:lastPrinted>2008-12-21T10:23:00Z</cp:lastPrinted>
  <dcterms:created xsi:type="dcterms:W3CDTF">2016-07-25T12:28:00Z</dcterms:created>
  <dcterms:modified xsi:type="dcterms:W3CDTF">2017-08-22T11:53:00Z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