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5682E" w14:textId="2F34DC53" w:rsidR="00C91719" w:rsidRDefault="00BF5CCF" w:rsidP="00BF5CCF">
      <w:pPr>
        <w:pStyle w:val="Titolo"/>
        <w:jc w:val="center"/>
        <w:rPr>
          <w:spacing w:val="0"/>
          <w:sz w:val="64"/>
          <w:szCs w:val="6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F5CCF">
        <w:rPr>
          <w:spacing w:val="0"/>
          <w:sz w:val="64"/>
          <w:szCs w:val="6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Analisi statica avanzata</w:t>
      </w:r>
    </w:p>
    <w:p w14:paraId="19F51D45" w14:textId="77777777" w:rsidR="001C5A8B" w:rsidRPr="001C5A8B" w:rsidRDefault="001C5A8B" w:rsidP="001C5A8B"/>
    <w:p w14:paraId="7E38307D" w14:textId="4CA91908" w:rsidR="00BF5CCF" w:rsidRDefault="00BF5CCF" w:rsidP="00BF5CCF"/>
    <w:p w14:paraId="0E3217DC" w14:textId="44782C1C" w:rsidR="00BF5CCF" w:rsidRDefault="00BF5CCF" w:rsidP="00BF5CCF">
      <w:r>
        <w:t xml:space="preserve">L’esercizio di oggi ci chiedeva </w:t>
      </w:r>
      <w:r w:rsidR="00815BEE">
        <w:t>analizzare il codice del malware e trovare:</w:t>
      </w:r>
    </w:p>
    <w:p w14:paraId="51410B75" w14:textId="47D05E75" w:rsidR="00815BEE" w:rsidRDefault="00815BEE" w:rsidP="00815BEE">
      <w:pPr>
        <w:pStyle w:val="Paragrafoelenco"/>
        <w:numPr>
          <w:ilvl w:val="0"/>
          <w:numId w:val="1"/>
        </w:numPr>
      </w:pPr>
      <w:r>
        <w:t>Come il malware ottiene la persistenza.</w:t>
      </w:r>
    </w:p>
    <w:p w14:paraId="1F68A7AB" w14:textId="22DE5E32" w:rsidR="00815BEE" w:rsidRDefault="00815BEE" w:rsidP="00815BEE">
      <w:pPr>
        <w:pStyle w:val="Paragrafoelenco"/>
        <w:numPr>
          <w:ilvl w:val="0"/>
          <w:numId w:val="1"/>
        </w:numPr>
      </w:pPr>
      <w:r>
        <w:t>Il client software usato dal malware per connettersi ad internet.</w:t>
      </w:r>
    </w:p>
    <w:p w14:paraId="64B459BD" w14:textId="134E8C1A" w:rsidR="00815BEE" w:rsidRDefault="00815BEE" w:rsidP="00815BEE">
      <w:pPr>
        <w:pStyle w:val="Paragrafoelenco"/>
        <w:numPr>
          <w:ilvl w:val="0"/>
          <w:numId w:val="1"/>
        </w:numPr>
      </w:pPr>
      <w:r>
        <w:t>L’URL al quale il malware tenta di connettersi.</w:t>
      </w:r>
    </w:p>
    <w:p w14:paraId="476178E4" w14:textId="39095135" w:rsidR="008D463C" w:rsidRDefault="008D463C" w:rsidP="008D463C"/>
    <w:p w14:paraId="357D1F38" w14:textId="775DB8D2" w:rsidR="008D463C" w:rsidRPr="001C5A8B" w:rsidRDefault="001C5A8B" w:rsidP="008D463C">
      <w:pPr>
        <w:rPr>
          <w:color w:val="4472C4" w:themeColor="accent1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5A8B">
        <w:rPr>
          <w:color w:val="4472C4" w:themeColor="accent1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Codice malware</w:t>
      </w:r>
    </w:p>
    <w:p w14:paraId="6188458D" w14:textId="77777777" w:rsidR="001C5A8B" w:rsidRDefault="001C5A8B" w:rsidP="008D463C"/>
    <w:p w14:paraId="204F0A65" w14:textId="77777777" w:rsidR="008D463C" w:rsidRDefault="008D463C" w:rsidP="00815BEE">
      <w:r>
        <w:rPr>
          <w:noProof/>
        </w:rPr>
        <w:drawing>
          <wp:inline distT="0" distB="0" distL="0" distR="0" wp14:anchorId="512C74AB" wp14:editId="2CFD9144">
            <wp:extent cx="6120130" cy="34671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14B0" w14:textId="1C236D54" w:rsidR="00815BEE" w:rsidRDefault="008D463C" w:rsidP="00815BEE">
      <w:r>
        <w:rPr>
          <w:noProof/>
        </w:rPr>
        <w:lastRenderedPageBreak/>
        <w:drawing>
          <wp:inline distT="0" distB="0" distL="0" distR="0" wp14:anchorId="71C17DDC" wp14:editId="16BAA6D6">
            <wp:extent cx="6120130" cy="30670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FC05" w14:textId="778BCAA1" w:rsidR="008D463C" w:rsidRDefault="008D463C" w:rsidP="00815BEE"/>
    <w:p w14:paraId="48E98683" w14:textId="05B798C6" w:rsidR="008D463C" w:rsidRPr="001C5A8B" w:rsidRDefault="008D463C" w:rsidP="00815BEE">
      <w:pPr>
        <w:rPr>
          <w:color w:val="4472C4" w:themeColor="accent1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5A8B">
        <w:rPr>
          <w:color w:val="4472C4" w:themeColor="accent1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Persistenza del malware</w:t>
      </w:r>
    </w:p>
    <w:p w14:paraId="6F6CA99C" w14:textId="77777777" w:rsidR="001C5A8B" w:rsidRDefault="001C5A8B" w:rsidP="00815BEE"/>
    <w:p w14:paraId="21831B88" w14:textId="77777777" w:rsidR="00C2006A" w:rsidRDefault="000B5A56" w:rsidP="00815BEE">
      <w:r>
        <w:t xml:space="preserve">Qui notiamo la funzione </w:t>
      </w:r>
      <w:proofErr w:type="spellStart"/>
      <w:r w:rsidRPr="001C5A8B">
        <w:rPr>
          <w:b/>
          <w:bCs/>
        </w:rPr>
        <w:t>RegOpenKeyEx</w:t>
      </w:r>
      <w:proofErr w:type="spellEnd"/>
      <w:r>
        <w:t xml:space="preserve"> ed i suoi parametri passati tramite il comando </w:t>
      </w:r>
      <w:proofErr w:type="spellStart"/>
      <w:r>
        <w:t>push</w:t>
      </w:r>
      <w:proofErr w:type="spellEnd"/>
      <w:r>
        <w:t xml:space="preserve">, con questa funzione </w:t>
      </w:r>
      <w:r w:rsidR="00C2006A">
        <w:t>il malware accede alla chiave di registro prima di modificarne il valore.</w:t>
      </w:r>
    </w:p>
    <w:p w14:paraId="34F0361B" w14:textId="66CEAB00" w:rsidR="00CB538D" w:rsidRDefault="00C2006A" w:rsidP="00815BEE">
      <w:r>
        <w:t xml:space="preserve"> </w:t>
      </w:r>
    </w:p>
    <w:p w14:paraId="3DC717CD" w14:textId="512252C1" w:rsidR="008D463C" w:rsidRDefault="00CB538D" w:rsidP="00815BEE">
      <w:r>
        <w:rPr>
          <w:noProof/>
        </w:rPr>
        <w:drawing>
          <wp:inline distT="0" distB="0" distL="0" distR="0" wp14:anchorId="34AB74A9" wp14:editId="24E8FCEF">
            <wp:extent cx="6120130" cy="88519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8E4E" w14:textId="77777777" w:rsidR="001C5A8B" w:rsidRDefault="001C5A8B" w:rsidP="00815BEE"/>
    <w:p w14:paraId="54E1EFAD" w14:textId="64D91828" w:rsidR="00C2006A" w:rsidRDefault="00C2006A" w:rsidP="00815BEE">
      <w:r>
        <w:t xml:space="preserve">Anche per la funzione </w:t>
      </w:r>
      <w:proofErr w:type="spellStart"/>
      <w:r w:rsidRPr="001C5A8B">
        <w:rPr>
          <w:b/>
          <w:bCs/>
        </w:rPr>
        <w:t>RegSetValueEx</w:t>
      </w:r>
      <w:proofErr w:type="spellEnd"/>
      <w:r>
        <w:t xml:space="preserve"> i parametri vengono passati sullo </w:t>
      </w:r>
      <w:proofErr w:type="spellStart"/>
      <w:r>
        <w:t>stack</w:t>
      </w:r>
      <w:proofErr w:type="spellEnd"/>
      <w:r w:rsidR="006D722E">
        <w:t xml:space="preserve"> tramite il comando </w:t>
      </w:r>
      <w:proofErr w:type="spellStart"/>
      <w:r w:rsidR="006D722E">
        <w:t>push</w:t>
      </w:r>
      <w:proofErr w:type="spellEnd"/>
      <w:r w:rsidR="006D722E">
        <w:t>. La funzione viene utilizzata per modificare il valore del registro</w:t>
      </w:r>
      <w:r w:rsidR="001C5A8B">
        <w:t>,</w:t>
      </w:r>
      <w:r w:rsidR="006D722E">
        <w:t xml:space="preserve"> ed aggiungere una nuova entry per ottenere la persistenza all’avvio del sistema operativo.</w:t>
      </w:r>
    </w:p>
    <w:p w14:paraId="6E981080" w14:textId="77777777" w:rsidR="006D722E" w:rsidRDefault="006D722E" w:rsidP="00815BEE"/>
    <w:p w14:paraId="24232C10" w14:textId="7BFEEB76" w:rsidR="00C2006A" w:rsidRDefault="00C2006A" w:rsidP="00815BEE">
      <w:r>
        <w:rPr>
          <w:noProof/>
        </w:rPr>
        <w:lastRenderedPageBreak/>
        <w:drawing>
          <wp:inline distT="0" distB="0" distL="0" distR="0" wp14:anchorId="3C6F39E1" wp14:editId="25B9E871">
            <wp:extent cx="4549534" cy="693480"/>
            <wp:effectExtent l="0" t="0" r="381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1842" w14:textId="77777777" w:rsidR="00670F77" w:rsidRDefault="00670F77" w:rsidP="00815BEE"/>
    <w:p w14:paraId="7F7D9279" w14:textId="22CF8BD8" w:rsidR="00670F77" w:rsidRPr="001C5A8B" w:rsidRDefault="00670F77" w:rsidP="00815BEE">
      <w:pPr>
        <w:rPr>
          <w:color w:val="4472C4" w:themeColor="accent1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5A8B">
        <w:rPr>
          <w:color w:val="4472C4" w:themeColor="accent1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Networking in Windows</w:t>
      </w:r>
    </w:p>
    <w:p w14:paraId="0F34AD6C" w14:textId="77777777" w:rsidR="00FD31F3" w:rsidRDefault="00FD31F3" w:rsidP="00815BEE"/>
    <w:p w14:paraId="1B01F76C" w14:textId="72EDB470" w:rsidR="00670F77" w:rsidRDefault="00FD31F3" w:rsidP="00815BEE">
      <w:r>
        <w:t>Qui vediamo il tipo di browser usato dal malware e la sua funzione chiamante.</w:t>
      </w:r>
    </w:p>
    <w:p w14:paraId="24303356" w14:textId="77777777" w:rsidR="00FD31F3" w:rsidRDefault="00FD31F3" w:rsidP="00815BEE"/>
    <w:p w14:paraId="1A980416" w14:textId="682E2D73" w:rsidR="00670F77" w:rsidRDefault="00670F77" w:rsidP="00815BEE">
      <w:r>
        <w:rPr>
          <w:noProof/>
        </w:rPr>
        <w:drawing>
          <wp:inline distT="0" distB="0" distL="0" distR="0" wp14:anchorId="69B4B283" wp14:editId="29B91257">
            <wp:extent cx="4892464" cy="358171"/>
            <wp:effectExtent l="0" t="0" r="381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925B" w14:textId="68059761" w:rsidR="00FD31F3" w:rsidRDefault="00FD31F3" w:rsidP="00815BEE"/>
    <w:p w14:paraId="398D5AC7" w14:textId="1D656B03" w:rsidR="00FD31F3" w:rsidRPr="004F1408" w:rsidRDefault="00FD31F3" w:rsidP="00815BEE">
      <w:pPr>
        <w:rPr>
          <w:color w:val="4472C4" w:themeColor="accent1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1408">
        <w:rPr>
          <w:color w:val="4472C4" w:themeColor="accent1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Identificazione URL malware</w:t>
      </w:r>
    </w:p>
    <w:p w14:paraId="56C7185F" w14:textId="77777777" w:rsidR="001C5A8B" w:rsidRDefault="001C5A8B" w:rsidP="00815BEE"/>
    <w:p w14:paraId="09851F82" w14:textId="2EDADD38" w:rsidR="00FD31F3" w:rsidRDefault="001C5A8B" w:rsidP="00815BEE">
      <w:r>
        <w:t>Questo è l’URL al quale il malware tenta di connettersi e la sua funzione chiamante.</w:t>
      </w:r>
    </w:p>
    <w:p w14:paraId="01B9056A" w14:textId="32115647" w:rsidR="00FD31F3" w:rsidRDefault="00FD31F3" w:rsidP="00815BEE"/>
    <w:p w14:paraId="5E27A00F" w14:textId="3EA5B99A" w:rsidR="00FD31F3" w:rsidRDefault="00FD31F3" w:rsidP="00815BEE">
      <w:r>
        <w:rPr>
          <w:noProof/>
        </w:rPr>
        <w:drawing>
          <wp:inline distT="0" distB="0" distL="0" distR="0" wp14:anchorId="76CE2794" wp14:editId="1E25BE3F">
            <wp:extent cx="5044877" cy="541067"/>
            <wp:effectExtent l="0" t="0" r="381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B0F7" w14:textId="77777777" w:rsidR="00670F77" w:rsidRPr="00BF5CCF" w:rsidRDefault="00670F77" w:rsidP="00815BEE"/>
    <w:sectPr w:rsidR="00670F77" w:rsidRPr="00BF5CC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27984"/>
    <w:multiLevelType w:val="hybridMultilevel"/>
    <w:tmpl w:val="2B50F5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3384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CCF"/>
    <w:rsid w:val="000B5A56"/>
    <w:rsid w:val="001C5A8B"/>
    <w:rsid w:val="004F1408"/>
    <w:rsid w:val="00670F77"/>
    <w:rsid w:val="006D722E"/>
    <w:rsid w:val="00815BEE"/>
    <w:rsid w:val="008D463C"/>
    <w:rsid w:val="00BF5CCF"/>
    <w:rsid w:val="00C2006A"/>
    <w:rsid w:val="00C91719"/>
    <w:rsid w:val="00CB538D"/>
    <w:rsid w:val="00FD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8562E"/>
  <w15:chartTrackingRefBased/>
  <w15:docId w15:val="{69217C8B-7638-45C2-A59B-544F906B0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36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F5C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F5C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F5C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F5C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815B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Cannizzaro</dc:creator>
  <cp:keywords/>
  <dc:description/>
  <cp:lastModifiedBy>Simone Cannizzaro</cp:lastModifiedBy>
  <cp:revision>1</cp:revision>
  <dcterms:created xsi:type="dcterms:W3CDTF">2022-09-26T12:54:00Z</dcterms:created>
  <dcterms:modified xsi:type="dcterms:W3CDTF">2022-09-26T14:13:00Z</dcterms:modified>
</cp:coreProperties>
</file>