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6363" w14:textId="56A0D325" w:rsidR="008B25CF" w:rsidRDefault="00601AB0" w:rsidP="00601AB0">
      <w:pPr>
        <w:pStyle w:val="Paragrafoelenco"/>
        <w:numPr>
          <w:ilvl w:val="0"/>
          <w:numId w:val="1"/>
        </w:numPr>
      </w:pPr>
      <w:r>
        <w:t>Aggiornare US e FR con i nuovi casi d’uso (Inserisci promozione e controlla promozioni).</w:t>
      </w:r>
    </w:p>
    <w:p w14:paraId="72D1145F" w14:textId="2AAD2E26" w:rsidR="00601AB0" w:rsidRDefault="00601AB0" w:rsidP="00601AB0">
      <w:pPr>
        <w:pStyle w:val="Paragrafoelenco"/>
        <w:numPr>
          <w:ilvl w:val="0"/>
          <w:numId w:val="1"/>
        </w:numPr>
      </w:pPr>
      <w:r>
        <w:t>Aggiornare lo UC Diagram.</w:t>
      </w:r>
    </w:p>
    <w:sectPr w:rsidR="00601A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307FE"/>
    <w:multiLevelType w:val="hybridMultilevel"/>
    <w:tmpl w:val="C520FDE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1MDAxsDQyNLM0sjRU0lEKTi0uzszPAykwrAUA/YcPfSwAAAA="/>
  </w:docVars>
  <w:rsids>
    <w:rsidRoot w:val="00456F75"/>
    <w:rsid w:val="00456F75"/>
    <w:rsid w:val="00601AB0"/>
    <w:rsid w:val="008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D059"/>
  <w15:chartTrackingRefBased/>
  <w15:docId w15:val="{4B329DDC-B840-4F21-A9DE-6C0A60E2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2</cp:revision>
  <dcterms:created xsi:type="dcterms:W3CDTF">2020-12-04T18:32:00Z</dcterms:created>
  <dcterms:modified xsi:type="dcterms:W3CDTF">2020-12-04T18:35:00Z</dcterms:modified>
</cp:coreProperties>
</file>