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53BC9" w14:textId="2F335857" w:rsidR="001218EE" w:rsidRPr="00F20B45" w:rsidRDefault="00611FEB" w:rsidP="00611FEB">
      <w:pPr>
        <w:pStyle w:val="Titolo"/>
        <w:rPr>
          <w:b/>
          <w:bCs/>
          <w:sz w:val="24"/>
          <w:szCs w:val="24"/>
        </w:rPr>
      </w:pPr>
      <w:r w:rsidRPr="00611FEB">
        <w:rPr>
          <w:b/>
          <w:bCs/>
        </w:rPr>
        <w:t>Analisi statica</w:t>
      </w:r>
      <w:r>
        <w:rPr>
          <w:b/>
          <w:bCs/>
        </w:rPr>
        <w:br/>
      </w:r>
    </w:p>
    <w:p w14:paraId="1DC1BEA0" w14:textId="6E6807A0" w:rsidR="00611FEB" w:rsidRDefault="00611FEB" w:rsidP="00611FEB">
      <w:pPr>
        <w:pStyle w:val="font-claude-response-body"/>
      </w:pPr>
      <w:r>
        <w:t xml:space="preserve">Per l’analisi statica ho usato il pacchetto </w:t>
      </w:r>
      <w:proofErr w:type="spellStart"/>
      <w:r>
        <w:t>dependency</w:t>
      </w:r>
      <w:proofErr w:type="spellEnd"/>
      <w:r>
        <w:t>-cruiser</w:t>
      </w:r>
      <w:r>
        <w:t xml:space="preserve"> che mi permette di avere metriche come </w:t>
      </w:r>
      <w:proofErr w:type="spellStart"/>
      <w:r>
        <w:t>coupling</w:t>
      </w:r>
      <w:proofErr w:type="spellEnd"/>
      <w:r>
        <w:t>/instabilità.</w:t>
      </w:r>
      <w:r>
        <w:br/>
      </w:r>
    </w:p>
    <w:p w14:paraId="796E040F" w14:textId="67DB3544" w:rsidR="00611FEB" w:rsidRDefault="00611FEB" w:rsidP="00611FEB">
      <w:pPr>
        <w:pStyle w:val="font-claude-response-body"/>
        <w:ind w:left="708"/>
        <w:rPr>
          <w:i/>
          <w:iCs/>
        </w:rPr>
      </w:pPr>
      <w:r>
        <w:br/>
      </w:r>
      <w:r w:rsidRPr="00611FEB">
        <w:rPr>
          <w:b/>
          <w:bCs/>
        </w:rPr>
        <w:t>Ca</w:t>
      </w:r>
      <w:r w:rsidRPr="00611FEB">
        <w:t xml:space="preserve"> (</w:t>
      </w:r>
      <w:proofErr w:type="spellStart"/>
      <w:r w:rsidRPr="00611FEB">
        <w:t>afferent</w:t>
      </w:r>
      <w:proofErr w:type="spellEnd"/>
      <w:r w:rsidRPr="00611FEB">
        <w:t xml:space="preserve"> </w:t>
      </w:r>
      <w:proofErr w:type="spellStart"/>
      <w:r w:rsidRPr="00611FEB">
        <w:t>coupling</w:t>
      </w:r>
      <w:proofErr w:type="spellEnd"/>
      <w:r w:rsidRPr="00611FEB">
        <w:t xml:space="preserve">) = quanti moduli dipendono da questo → quanto è </w:t>
      </w:r>
      <w:r w:rsidRPr="00611FEB">
        <w:rPr>
          <w:i/>
          <w:iCs/>
        </w:rPr>
        <w:t>usat</w:t>
      </w:r>
      <w:r>
        <w:rPr>
          <w:i/>
          <w:iCs/>
        </w:rPr>
        <w:t>o</w:t>
      </w:r>
    </w:p>
    <w:p w14:paraId="3DCC2C96" w14:textId="0AB8E010" w:rsidR="00611FEB" w:rsidRPr="00611FEB" w:rsidRDefault="00611FEB" w:rsidP="00611FEB">
      <w:pPr>
        <w:pStyle w:val="font-claude-response-body"/>
        <w:ind w:left="708"/>
        <w:rPr>
          <w:i/>
          <w:iCs/>
        </w:rPr>
      </w:pPr>
      <w:r w:rsidRPr="00611FEB">
        <w:rPr>
          <w:b/>
          <w:bCs/>
        </w:rPr>
        <w:t>Ce</w:t>
      </w:r>
      <w:r w:rsidRPr="00611FEB">
        <w:t xml:space="preserve"> (</w:t>
      </w:r>
      <w:proofErr w:type="spellStart"/>
      <w:r w:rsidRPr="00611FEB">
        <w:t>efferent</w:t>
      </w:r>
      <w:proofErr w:type="spellEnd"/>
      <w:r w:rsidRPr="00611FEB">
        <w:t xml:space="preserve"> </w:t>
      </w:r>
      <w:proofErr w:type="spellStart"/>
      <w:r w:rsidRPr="00611FEB">
        <w:t>coupling</w:t>
      </w:r>
      <w:proofErr w:type="spellEnd"/>
      <w:r w:rsidRPr="00611FEB">
        <w:t xml:space="preserve">) = da quanti moduli dipende questo → quanto </w:t>
      </w:r>
      <w:r w:rsidRPr="00611FEB">
        <w:rPr>
          <w:i/>
          <w:iCs/>
        </w:rPr>
        <w:t>usa</w:t>
      </w:r>
    </w:p>
    <w:p w14:paraId="7837E1D8" w14:textId="76CD8FF6" w:rsidR="00611FEB" w:rsidRDefault="00611FEB" w:rsidP="00611FE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11FE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Instabilità I = Ce / (</w:t>
      </w:r>
      <w:proofErr w:type="spellStart"/>
      <w:r w:rsidRPr="00611FE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Ca+Ce</w:t>
      </w:r>
      <w:proofErr w:type="spellEnd"/>
      <w:r w:rsidRPr="00611FE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)</w:t>
      </w:r>
      <w:r w:rsidRPr="00611FE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da 0 a 1. </w:t>
      </w:r>
    </w:p>
    <w:p w14:paraId="5CD75BF2" w14:textId="11203BCD" w:rsidR="00611FEB" w:rsidRPr="00611FEB" w:rsidRDefault="00611FEB" w:rsidP="00611FE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11FE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Se 0 il </w:t>
      </w:r>
      <w:r w:rsidRPr="00611FE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modulo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è </w:t>
      </w:r>
      <w:r w:rsidRPr="00611FE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stabile (tutti lo usano, lui non dipende da nessuno),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se 1 </w:t>
      </w:r>
      <w:r w:rsidRPr="00611FE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=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</w:t>
      </w:r>
      <w:r w:rsidRPr="00611FE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modulo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è </w:t>
      </w:r>
      <w:r w:rsidRPr="00611FEB">
        <w:rPr>
          <w:rFonts w:ascii="Times New Roman" w:eastAsia="Times New Roman" w:hAnsi="Times New Roman" w:cs="Times New Roman"/>
          <w:sz w:val="24"/>
          <w:szCs w:val="24"/>
          <w:lang w:eastAsia="it-IT"/>
        </w:rPr>
        <w:t>volatile (dipende da tanti, nessuno dipende da lui)</w:t>
      </w:r>
    </w:p>
    <w:p w14:paraId="4CEF2A81" w14:textId="4B427E87" w:rsidR="00611FEB" w:rsidRPr="00611FEB" w:rsidRDefault="00611FEB" w:rsidP="006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11FE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61 moduli, 253 dipendenze, </w:t>
      </w:r>
    </w:p>
    <w:p w14:paraId="0E3E7DAB" w14:textId="1217E12F" w:rsidR="00611FEB" w:rsidRPr="00611FEB" w:rsidRDefault="00F20B45" w:rsidP="00611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11FEB">
        <w:drawing>
          <wp:anchor distT="0" distB="0" distL="114300" distR="114300" simplePos="0" relativeHeight="251659264" behindDoc="1" locked="0" layoutInCell="1" allowOverlap="1" wp14:anchorId="26071435" wp14:editId="39268C56">
            <wp:simplePos x="0" y="0"/>
            <wp:positionH relativeFrom="margin">
              <wp:align>left</wp:align>
            </wp:positionH>
            <wp:positionV relativeFrom="paragraph">
              <wp:posOffset>339725</wp:posOffset>
            </wp:positionV>
            <wp:extent cx="4468495" cy="4864100"/>
            <wp:effectExtent l="0" t="0" r="8255" b="0"/>
            <wp:wrapTight wrapText="bothSides">
              <wp:wrapPolygon edited="0">
                <wp:start x="0" y="0"/>
                <wp:lineTo x="0" y="21487"/>
                <wp:lineTo x="21548" y="21487"/>
                <wp:lineTo x="21548" y="0"/>
                <wp:lineTo x="0" y="0"/>
              </wp:wrapPolygon>
            </wp:wrapTight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8495" cy="486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11FEB" w:rsidRPr="00611FE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Coupling</w:t>
      </w:r>
      <w:proofErr w:type="spellEnd"/>
      <w:r w:rsidR="00611FEB" w:rsidRPr="00611FE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per cartella:</w:t>
      </w:r>
    </w:p>
    <w:p w14:paraId="6F4CE123" w14:textId="77777777" w:rsidR="00F20B45" w:rsidRDefault="00F20B45" w:rsidP="00611FEB"/>
    <w:p w14:paraId="26F7A0BA" w14:textId="58E9881F" w:rsidR="00F20B45" w:rsidRDefault="00F20B45">
      <w:r>
        <w:br w:type="page"/>
      </w:r>
    </w:p>
    <w:p w14:paraId="67FF1278" w14:textId="1F77576E" w:rsidR="00611FEB" w:rsidRDefault="00F20B45" w:rsidP="00611FEB">
      <w:r w:rsidRPr="00F20B45">
        <w:lastRenderedPageBreak/>
        <w:drawing>
          <wp:anchor distT="0" distB="0" distL="114300" distR="114300" simplePos="0" relativeHeight="251661312" behindDoc="0" locked="0" layoutInCell="1" allowOverlap="1" wp14:anchorId="751C8269" wp14:editId="4B743E51">
            <wp:simplePos x="0" y="0"/>
            <wp:positionH relativeFrom="margin">
              <wp:align>left</wp:align>
            </wp:positionH>
            <wp:positionV relativeFrom="paragraph">
              <wp:posOffset>239</wp:posOffset>
            </wp:positionV>
            <wp:extent cx="4516755" cy="2750185"/>
            <wp:effectExtent l="0" t="0" r="0" b="0"/>
            <wp:wrapTight wrapText="bothSides">
              <wp:wrapPolygon edited="0">
                <wp:start x="0" y="0"/>
                <wp:lineTo x="0" y="21396"/>
                <wp:lineTo x="21500" y="21396"/>
                <wp:lineTo x="21500" y="0"/>
                <wp:lineTo x="0" y="0"/>
              </wp:wrapPolygon>
            </wp:wrapTight>
            <wp:docPr id="51" name="Immagin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6755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61E842" w14:textId="3932607D" w:rsidR="00F20B45" w:rsidRPr="00F20B45" w:rsidRDefault="00F20B45" w:rsidP="00F20B45"/>
    <w:p w14:paraId="5CAC78FF" w14:textId="5FAAA374" w:rsidR="00F20B45" w:rsidRPr="00F20B45" w:rsidRDefault="00F20B45" w:rsidP="00F20B45"/>
    <w:p w14:paraId="304D8AA9" w14:textId="29CD2FFD" w:rsidR="00F20B45" w:rsidRPr="00F20B45" w:rsidRDefault="00F20B45" w:rsidP="00F20B45"/>
    <w:p w14:paraId="3FB6D866" w14:textId="64989293" w:rsidR="00F20B45" w:rsidRPr="00F20B45" w:rsidRDefault="00F20B45" w:rsidP="00F20B45"/>
    <w:p w14:paraId="4C3C0338" w14:textId="355451D0" w:rsidR="00F20B45" w:rsidRPr="00F20B45" w:rsidRDefault="00F20B45" w:rsidP="00F20B45"/>
    <w:p w14:paraId="7ED36390" w14:textId="0E9F84B3" w:rsidR="00F20B45" w:rsidRPr="00F20B45" w:rsidRDefault="00F20B45" w:rsidP="00F20B45"/>
    <w:p w14:paraId="18B28465" w14:textId="138DE778" w:rsidR="00F20B45" w:rsidRPr="00F20B45" w:rsidRDefault="00F20B45" w:rsidP="00F20B45"/>
    <w:p w14:paraId="45F592BA" w14:textId="790AC2E2" w:rsidR="00F20B45" w:rsidRPr="00F20B45" w:rsidRDefault="00F20B45" w:rsidP="00F20B45"/>
    <w:p w14:paraId="2CE345B9" w14:textId="25F69A28" w:rsidR="00F20B45" w:rsidRPr="00F20B45" w:rsidRDefault="00F20B45" w:rsidP="00F20B45"/>
    <w:p w14:paraId="0084C31B" w14:textId="003D9CBB" w:rsidR="00F20B45" w:rsidRPr="00F20B45" w:rsidRDefault="00F20B45" w:rsidP="00F20B45"/>
    <w:p w14:paraId="56B27512" w14:textId="17420F4A" w:rsidR="00F20B45" w:rsidRDefault="00F20B45" w:rsidP="00F20B45"/>
    <w:p w14:paraId="6EA26848" w14:textId="35FE1D53" w:rsidR="00404AF5" w:rsidRDefault="00F20B45" w:rsidP="00F20B45">
      <w:pPr>
        <w:spacing w:before="120" w:line="360" w:lineRule="auto"/>
      </w:pPr>
      <w:r w:rsidRPr="00F20B45">
        <w:rPr>
          <w:rFonts w:ascii="Times New Roman" w:eastAsia="Times New Roman" w:hAnsi="Times New Roman" w:cs="Times New Roman"/>
          <w:sz w:val="24"/>
          <w:szCs w:val="24"/>
          <w:lang w:eastAsia="it-IT"/>
        </w:rPr>
        <w:t>L'analisi statica delle dipendenze (</w:t>
      </w:r>
      <w:proofErr w:type="spellStart"/>
      <w:r w:rsidRPr="00F20B45">
        <w:rPr>
          <w:rFonts w:ascii="Times New Roman" w:eastAsia="Times New Roman" w:hAnsi="Times New Roman" w:cs="Times New Roman"/>
          <w:sz w:val="24"/>
          <w:szCs w:val="24"/>
          <w:lang w:eastAsia="it-IT"/>
        </w:rPr>
        <w:t>dependency</w:t>
      </w:r>
      <w:proofErr w:type="spellEnd"/>
      <w:r w:rsidRPr="00F20B45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-cruiser su 61 moduli e 253 dipendenze) non rileva </w:t>
      </w:r>
      <w:r w:rsidRPr="00F20B45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alcuna dipendenza circolare</w:t>
      </w:r>
      <w:r w:rsidRPr="00F20B45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né </w:t>
      </w:r>
      <w:r w:rsidRPr="00F20B45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moduli orfani</w:t>
      </w:r>
      <w:r w:rsidRPr="00F20B45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e tutte le regole architetturali risultano rispettate (zero violazioni). La </w:t>
      </w:r>
      <w:proofErr w:type="spellStart"/>
      <w:r w:rsidRPr="00F20B45">
        <w:rPr>
          <w:rFonts w:ascii="Times New Roman" w:eastAsia="Times New Roman" w:hAnsi="Times New Roman" w:cs="Times New Roman"/>
          <w:sz w:val="24"/>
          <w:szCs w:val="24"/>
          <w:lang w:eastAsia="it-IT"/>
        </w:rPr>
        <w:t>codebase</w:t>
      </w:r>
      <w:proofErr w:type="spellEnd"/>
      <w:r w:rsidRPr="00F20B45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segue il principio delle dipendenze stabili: l'instabilità decresce in modo netto dagli strati alti (pagine e viste, I ≈ 0.83–1.00, volutamente volatili) verso le fondamenta (</w:t>
      </w:r>
      <w:proofErr w:type="spellStart"/>
      <w:r w:rsidRPr="00F20B45">
        <w:rPr>
          <w:rFonts w:ascii="Times New Roman" w:eastAsia="Times New Roman" w:hAnsi="Times New Roman" w:cs="Times New Roman"/>
          <w:sz w:val="24"/>
          <w:szCs w:val="24"/>
          <w:lang w:eastAsia="it-IT"/>
        </w:rPr>
        <w:t>lib</w:t>
      </w:r>
      <w:proofErr w:type="spellEnd"/>
      <w:r w:rsidRPr="00F20B45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I ≈ 0.07, stabili). I moduli più riusati — </w:t>
      </w:r>
      <w:proofErr w:type="spellStart"/>
      <w:proofErr w:type="gramStart"/>
      <w:r w:rsidRPr="00F20B45">
        <w:rPr>
          <w:rFonts w:ascii="Times New Roman" w:eastAsia="Times New Roman" w:hAnsi="Times New Roman" w:cs="Times New Roman"/>
          <w:sz w:val="24"/>
          <w:szCs w:val="24"/>
          <w:lang w:eastAsia="it-IT"/>
        </w:rPr>
        <w:t>database.types</w:t>
      </w:r>
      <w:proofErr w:type="spellEnd"/>
      <w:proofErr w:type="gramEnd"/>
      <w:r w:rsidRPr="00F20B45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(instabilità 0.00) e </w:t>
      </w:r>
      <w:proofErr w:type="spellStart"/>
      <w:r w:rsidRPr="00F20B45">
        <w:rPr>
          <w:rFonts w:ascii="Times New Roman" w:eastAsia="Times New Roman" w:hAnsi="Times New Roman" w:cs="Times New Roman"/>
          <w:sz w:val="24"/>
          <w:szCs w:val="24"/>
          <w:lang w:eastAsia="it-IT"/>
        </w:rPr>
        <w:t>UI.tsx</w:t>
      </w:r>
      <w:proofErr w:type="spellEnd"/>
      <w:r w:rsidRPr="00F20B45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(0.11) — sono anche i più stabili, segno che il contratto dei dati e il design system costituiscono una base solida su cui poggia il resto. L'accesso al database è incapsulato nel </w:t>
      </w:r>
      <w:proofErr w:type="spellStart"/>
      <w:r w:rsidRPr="00F20B45">
        <w:rPr>
          <w:rFonts w:ascii="Times New Roman" w:eastAsia="Times New Roman" w:hAnsi="Times New Roman" w:cs="Times New Roman"/>
          <w:sz w:val="24"/>
          <w:szCs w:val="24"/>
          <w:lang w:eastAsia="it-IT"/>
        </w:rPr>
        <w:t>layer</w:t>
      </w:r>
      <w:proofErr w:type="spellEnd"/>
      <w:r w:rsidRPr="00F20B45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dei repository (instabilità 0.30), che nessun componente di presentazione scavalca. La struttura è quindi a strati, unidirezionale e priva di accoppiamenti problematici</w:t>
      </w:r>
      <w:r>
        <w:t>.</w:t>
      </w:r>
    </w:p>
    <w:p w14:paraId="5C514C7E" w14:textId="48965FD4" w:rsidR="00F20B45" w:rsidRDefault="00404AF5" w:rsidP="00404AF5">
      <w:pPr>
        <w:spacing w:before="120" w:line="36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04AF5">
        <w:rPr>
          <w:rStyle w:val="TitoloCarattere"/>
        </w:rPr>
        <w:drawing>
          <wp:anchor distT="0" distB="0" distL="114300" distR="114300" simplePos="0" relativeHeight="251663360" behindDoc="0" locked="0" layoutInCell="1" allowOverlap="1" wp14:anchorId="3E4A6D24" wp14:editId="3676FF4B">
            <wp:simplePos x="0" y="0"/>
            <wp:positionH relativeFrom="margin">
              <wp:align>right</wp:align>
            </wp:positionH>
            <wp:positionV relativeFrom="paragraph">
              <wp:posOffset>499745</wp:posOffset>
            </wp:positionV>
            <wp:extent cx="6120130" cy="372110"/>
            <wp:effectExtent l="0" t="0" r="0" b="8890"/>
            <wp:wrapTight wrapText="bothSides">
              <wp:wrapPolygon edited="0">
                <wp:start x="0" y="0"/>
                <wp:lineTo x="0" y="21010"/>
                <wp:lineTo x="21515" y="21010"/>
                <wp:lineTo x="21515" y="0"/>
                <wp:lineTo x="0" y="0"/>
              </wp:wrapPolygon>
            </wp:wrapTight>
            <wp:docPr id="52" name="Immagin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4AF5">
        <w:rPr>
          <w:rStyle w:val="TitoloCarattere"/>
        </w:rPr>
        <w:t>Nessuna violazione</w:t>
      </w:r>
      <w:r>
        <w:t xml:space="preserve"> </w:t>
      </w:r>
      <w:r w:rsidR="00F20B45">
        <w:br/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>C</w:t>
      </w:r>
      <w:r w:rsidRPr="00404AF5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 sono delle regole da rispettare per le dipendenze se queste vengo violate scatta un </w:t>
      </w:r>
      <w:proofErr w:type="spellStart"/>
      <w:r w:rsidRPr="00404AF5">
        <w:rPr>
          <w:rFonts w:ascii="Times New Roman" w:eastAsia="Times New Roman" w:hAnsi="Times New Roman" w:cs="Times New Roman"/>
          <w:sz w:val="24"/>
          <w:szCs w:val="24"/>
          <w:lang w:eastAsia="it-IT"/>
        </w:rPr>
        <w:t>error</w:t>
      </w:r>
      <w:proofErr w:type="spellEnd"/>
      <w:r w:rsidRPr="00404AF5">
        <w:rPr>
          <w:rFonts w:ascii="Times New Roman" w:eastAsia="Times New Roman" w:hAnsi="Times New Roman" w:cs="Times New Roman"/>
          <w:sz w:val="24"/>
          <w:szCs w:val="24"/>
          <w:lang w:eastAsia="it-IT"/>
        </w:rPr>
        <w:t>/</w:t>
      </w:r>
      <w:proofErr w:type="spellStart"/>
      <w:r w:rsidRPr="00404AF5">
        <w:rPr>
          <w:rFonts w:ascii="Times New Roman" w:eastAsia="Times New Roman" w:hAnsi="Times New Roman" w:cs="Times New Roman"/>
          <w:sz w:val="24"/>
          <w:szCs w:val="24"/>
          <w:lang w:eastAsia="it-IT"/>
        </w:rPr>
        <w:t>warn</w:t>
      </w:r>
      <w:proofErr w:type="spellEnd"/>
      <w:r w:rsidRPr="00404AF5">
        <w:rPr>
          <w:rFonts w:ascii="Times New Roman" w:eastAsia="Times New Roman" w:hAnsi="Times New Roman" w:cs="Times New Roman"/>
          <w:sz w:val="24"/>
          <w:szCs w:val="24"/>
          <w:lang w:eastAsia="it-IT"/>
        </w:rPr>
        <w:t>/info</w:t>
      </w:r>
      <w:r w:rsidRPr="00404AF5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404AF5">
        <w:rPr>
          <w:rFonts w:ascii="Times New Roman" w:eastAsia="Times New Roman" w:hAnsi="Times New Roman" w:cs="Times New Roman"/>
          <w:sz w:val="24"/>
          <w:szCs w:val="24"/>
          <w:lang w:eastAsia="it-IT"/>
        </w:rPr>
        <w:t>Se nessuna dipendenza casca in nessuna regola → nessuna violazione</w:t>
      </w:r>
      <w:r w:rsidRPr="00404AF5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14:paraId="45D07E3D" w14:textId="77777777" w:rsidR="00404AF5" w:rsidRPr="00404AF5" w:rsidRDefault="00404AF5" w:rsidP="00404AF5">
      <w:pPr>
        <w:spacing w:before="120" w:line="36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04AF5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Le regole che il tuo </w:t>
      </w:r>
      <w:proofErr w:type="spellStart"/>
      <w:r w:rsidRPr="00404AF5">
        <w:rPr>
          <w:rFonts w:ascii="Times New Roman" w:eastAsia="Times New Roman" w:hAnsi="Times New Roman" w:cs="Times New Roman"/>
          <w:sz w:val="24"/>
          <w:szCs w:val="24"/>
          <w:lang w:eastAsia="it-IT"/>
        </w:rPr>
        <w:t>config</w:t>
      </w:r>
      <w:proofErr w:type="spellEnd"/>
      <w:r w:rsidRPr="00404AF5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sta controllando, in concreto:</w:t>
      </w:r>
    </w:p>
    <w:p w14:paraId="6A87B40A" w14:textId="114AA1CD" w:rsidR="00404AF5" w:rsidRPr="00404AF5" w:rsidRDefault="00404AF5" w:rsidP="00404AF5">
      <w:pPr>
        <w:spacing w:before="120" w:line="36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04AF5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no-</w:t>
      </w:r>
      <w:proofErr w:type="spellStart"/>
      <w:r w:rsidRPr="00404AF5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circular</w:t>
      </w:r>
      <w:proofErr w:type="spellEnd"/>
      <w:r w:rsidRPr="00404AF5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</w:t>
      </w:r>
      <w:r w:rsidRPr="00404AF5">
        <w:rPr>
          <w:rFonts w:ascii="Times New Roman" w:eastAsia="Times New Roman" w:hAnsi="Times New Roman" w:cs="Times New Roman"/>
          <w:sz w:val="24"/>
          <w:szCs w:val="24"/>
          <w:lang w:eastAsia="it-IT"/>
        </w:rPr>
        <w:t>nessun file A che dipende da B che a catena ritorna ad A (dipendenze circolari). Tu ne hai 0.</w:t>
      </w:r>
    </w:p>
    <w:p w14:paraId="7312C137" w14:textId="53B97FD5" w:rsidR="00404AF5" w:rsidRPr="00404AF5" w:rsidRDefault="00404AF5" w:rsidP="00404AF5">
      <w:pPr>
        <w:spacing w:before="120" w:line="36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04AF5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no-</w:t>
      </w:r>
      <w:proofErr w:type="spellStart"/>
      <w:r w:rsidRPr="00404AF5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orphans</w:t>
      </w:r>
      <w:proofErr w:type="spellEnd"/>
      <w:r w:rsidRPr="00404AF5">
        <w:rPr>
          <w:rFonts w:ascii="Times New Roman" w:eastAsia="Times New Roman" w:hAnsi="Times New Roman" w:cs="Times New Roman"/>
          <w:sz w:val="24"/>
          <w:szCs w:val="24"/>
          <w:lang w:eastAsia="it-IT"/>
        </w:rPr>
        <w:t>:</w:t>
      </w:r>
      <w:r w:rsidRPr="00404AF5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nessun file scollegato dal resto, cioè codice morto mai importato. Tu ne hai 0.</w:t>
      </w:r>
    </w:p>
    <w:p w14:paraId="318B562A" w14:textId="32BEC596" w:rsidR="00404AF5" w:rsidRPr="00404AF5" w:rsidRDefault="00404AF5" w:rsidP="00404AF5">
      <w:pPr>
        <w:spacing w:before="120" w:line="36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404AF5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not</w:t>
      </w:r>
      <w:proofErr w:type="spellEnd"/>
      <w:r w:rsidRPr="00404AF5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-to-</w:t>
      </w:r>
      <w:proofErr w:type="spellStart"/>
      <w:r w:rsidRPr="00404AF5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unresolvable</w:t>
      </w:r>
      <w:proofErr w:type="spellEnd"/>
      <w:r w:rsidRPr="00404AF5">
        <w:rPr>
          <w:rFonts w:ascii="Times New Roman" w:eastAsia="Times New Roman" w:hAnsi="Times New Roman" w:cs="Times New Roman"/>
          <w:sz w:val="24"/>
          <w:szCs w:val="24"/>
          <w:lang w:eastAsia="it-IT"/>
        </w:rPr>
        <w:t>:</w:t>
      </w:r>
      <w:r w:rsidRPr="00404AF5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nessun import verso un modulo che non esiste o non si trova su disco.</w:t>
      </w:r>
    </w:p>
    <w:p w14:paraId="49755469" w14:textId="5E47703C" w:rsidR="00404AF5" w:rsidRPr="00404AF5" w:rsidRDefault="00404AF5" w:rsidP="00404AF5">
      <w:pPr>
        <w:spacing w:before="120" w:line="36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04AF5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lastRenderedPageBreak/>
        <w:t>no-non-package-</w:t>
      </w:r>
      <w:proofErr w:type="spellStart"/>
      <w:r w:rsidRPr="00404AF5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json</w:t>
      </w:r>
      <w:proofErr w:type="spellEnd"/>
      <w:r w:rsidRPr="00404AF5">
        <w:rPr>
          <w:rFonts w:ascii="Times New Roman" w:eastAsia="Times New Roman" w:hAnsi="Times New Roman" w:cs="Times New Roman"/>
          <w:sz w:val="24"/>
          <w:szCs w:val="24"/>
          <w:lang w:eastAsia="it-IT"/>
        </w:rPr>
        <w:t>:</w:t>
      </w:r>
      <w:r w:rsidRPr="00404AF5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non importi pacchetti </w:t>
      </w:r>
      <w:proofErr w:type="spellStart"/>
      <w:r w:rsidRPr="00404AF5">
        <w:rPr>
          <w:rFonts w:ascii="Times New Roman" w:eastAsia="Times New Roman" w:hAnsi="Times New Roman" w:cs="Times New Roman"/>
          <w:sz w:val="24"/>
          <w:szCs w:val="24"/>
          <w:lang w:eastAsia="it-IT"/>
        </w:rPr>
        <w:t>npm</w:t>
      </w:r>
      <w:proofErr w:type="spellEnd"/>
      <w:r w:rsidRPr="00404AF5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che non sono dichiarati in </w:t>
      </w:r>
      <w:proofErr w:type="spellStart"/>
      <w:proofErr w:type="gramStart"/>
      <w:r w:rsidRPr="00404AF5">
        <w:rPr>
          <w:rFonts w:ascii="Times New Roman" w:eastAsia="Times New Roman" w:hAnsi="Times New Roman" w:cs="Times New Roman"/>
          <w:sz w:val="24"/>
          <w:szCs w:val="24"/>
          <w:lang w:eastAsia="it-IT"/>
        </w:rPr>
        <w:t>package.json</w:t>
      </w:r>
      <w:proofErr w:type="spellEnd"/>
      <w:proofErr w:type="gramEnd"/>
      <w:r w:rsidRPr="00404AF5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14:paraId="3534211A" w14:textId="59E06B04" w:rsidR="00404AF5" w:rsidRPr="00404AF5" w:rsidRDefault="00404AF5" w:rsidP="00404AF5">
      <w:pPr>
        <w:spacing w:before="120" w:line="36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404AF5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not</w:t>
      </w:r>
      <w:proofErr w:type="spellEnd"/>
      <w:r w:rsidRPr="00404AF5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-to-</w:t>
      </w:r>
      <w:proofErr w:type="spellStart"/>
      <w:r w:rsidRPr="00404AF5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dev</w:t>
      </w:r>
      <w:proofErr w:type="spellEnd"/>
      <w:r w:rsidRPr="00404AF5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-</w:t>
      </w:r>
      <w:proofErr w:type="spellStart"/>
      <w:r w:rsidRPr="00404AF5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dep</w:t>
      </w:r>
      <w:proofErr w:type="spellEnd"/>
      <w:r w:rsidRPr="00404AF5">
        <w:rPr>
          <w:rFonts w:ascii="Times New Roman" w:eastAsia="Times New Roman" w:hAnsi="Times New Roman" w:cs="Times New Roman"/>
          <w:sz w:val="24"/>
          <w:szCs w:val="24"/>
          <w:lang w:eastAsia="it-IT"/>
        </w:rPr>
        <w:t>:</w:t>
      </w:r>
      <w:r w:rsidRPr="00404AF5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il codice di produzione (app/, </w:t>
      </w:r>
      <w:proofErr w:type="spellStart"/>
      <w:r w:rsidRPr="00404AF5">
        <w:rPr>
          <w:rFonts w:ascii="Times New Roman" w:eastAsia="Times New Roman" w:hAnsi="Times New Roman" w:cs="Times New Roman"/>
          <w:sz w:val="24"/>
          <w:szCs w:val="24"/>
          <w:lang w:eastAsia="it-IT"/>
        </w:rPr>
        <w:t>lib</w:t>
      </w:r>
      <w:proofErr w:type="spellEnd"/>
      <w:r w:rsidRPr="00404AF5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/) non importa pacchetti che stanno solo nelle </w:t>
      </w:r>
      <w:proofErr w:type="spellStart"/>
      <w:r w:rsidRPr="00404AF5">
        <w:rPr>
          <w:rFonts w:ascii="Times New Roman" w:eastAsia="Times New Roman" w:hAnsi="Times New Roman" w:cs="Times New Roman"/>
          <w:sz w:val="24"/>
          <w:szCs w:val="24"/>
          <w:lang w:eastAsia="it-IT"/>
        </w:rPr>
        <w:t>devDependencies</w:t>
      </w:r>
      <w:proofErr w:type="spellEnd"/>
      <w:r w:rsidRPr="00404AF5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(finirebbero a mancare in produzione).</w:t>
      </w:r>
    </w:p>
    <w:p w14:paraId="2BE6BDEF" w14:textId="68AC7BEF" w:rsidR="00404AF5" w:rsidRPr="00404AF5" w:rsidRDefault="00404AF5" w:rsidP="00404AF5">
      <w:pPr>
        <w:spacing w:before="120" w:line="36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404AF5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not</w:t>
      </w:r>
      <w:proofErr w:type="spellEnd"/>
      <w:r w:rsidRPr="00404AF5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-to-test / </w:t>
      </w:r>
      <w:proofErr w:type="spellStart"/>
      <w:r w:rsidRPr="00404AF5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not</w:t>
      </w:r>
      <w:proofErr w:type="spellEnd"/>
      <w:r w:rsidRPr="00404AF5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-to-</w:t>
      </w:r>
      <w:proofErr w:type="spellStart"/>
      <w:r w:rsidRPr="00404AF5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spec</w:t>
      </w:r>
      <w:proofErr w:type="spellEnd"/>
      <w:r w:rsidRPr="00404AF5">
        <w:rPr>
          <w:rFonts w:ascii="Times New Roman" w:eastAsia="Times New Roman" w:hAnsi="Times New Roman" w:cs="Times New Roman"/>
          <w:sz w:val="24"/>
          <w:szCs w:val="24"/>
          <w:lang w:eastAsia="it-IT"/>
        </w:rPr>
        <w:t>:</w:t>
      </w:r>
      <w:r w:rsidRPr="00404AF5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il codice normale non importa file di test.</w:t>
      </w:r>
    </w:p>
    <w:p w14:paraId="4E114B58" w14:textId="4955E74D" w:rsidR="00404AF5" w:rsidRPr="00404AF5" w:rsidRDefault="00404AF5" w:rsidP="00404AF5">
      <w:pPr>
        <w:spacing w:before="120" w:line="36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404AF5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not</w:t>
      </w:r>
      <w:proofErr w:type="spellEnd"/>
      <w:r w:rsidRPr="00404AF5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-to-</w:t>
      </w:r>
      <w:proofErr w:type="spellStart"/>
      <w:r w:rsidRPr="00404AF5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deprecated</w:t>
      </w:r>
      <w:proofErr w:type="spellEnd"/>
      <w:r w:rsidRPr="00404AF5">
        <w:rPr>
          <w:rFonts w:ascii="Times New Roman" w:eastAsia="Times New Roman" w:hAnsi="Times New Roman" w:cs="Times New Roman"/>
          <w:sz w:val="24"/>
          <w:szCs w:val="24"/>
          <w:lang w:eastAsia="it-IT"/>
        </w:rPr>
        <w:t>:</w:t>
      </w:r>
      <w:r w:rsidRPr="00404AF5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non usi moduli o API deprecate.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 xml:space="preserve">In sintesi: </w:t>
      </w:r>
      <w:r w:rsidRPr="00404AF5">
        <w:rPr>
          <w:rFonts w:ascii="Times New Roman" w:eastAsia="Times New Roman" w:hAnsi="Times New Roman" w:cs="Times New Roman"/>
          <w:sz w:val="24"/>
          <w:szCs w:val="24"/>
          <w:lang w:eastAsia="it-IT"/>
        </w:rPr>
        <w:t>niente cicli, niente codice orfano, niente import verso pacchetti sbagliati o inesistenti.</w:t>
      </w:r>
    </w:p>
    <w:p w14:paraId="49EF695F" w14:textId="18C48289" w:rsidR="00404AF5" w:rsidRPr="00404AF5" w:rsidRDefault="00404AF5" w:rsidP="00404AF5">
      <w:pPr>
        <w:rPr>
          <w:lang w:eastAsia="it-IT"/>
        </w:rPr>
      </w:pPr>
    </w:p>
    <w:sectPr w:rsidR="00404AF5" w:rsidRPr="00404AF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AEE5C0" w14:textId="77777777" w:rsidR="00551CF6" w:rsidRDefault="00551CF6" w:rsidP="00F20B45">
      <w:pPr>
        <w:spacing w:after="0" w:line="240" w:lineRule="auto"/>
      </w:pPr>
      <w:r>
        <w:separator/>
      </w:r>
    </w:p>
  </w:endnote>
  <w:endnote w:type="continuationSeparator" w:id="0">
    <w:p w14:paraId="692E7157" w14:textId="77777777" w:rsidR="00551CF6" w:rsidRDefault="00551CF6" w:rsidP="00F20B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EEDF43" w14:textId="77777777" w:rsidR="00551CF6" w:rsidRDefault="00551CF6" w:rsidP="00F20B45">
      <w:pPr>
        <w:spacing w:after="0" w:line="240" w:lineRule="auto"/>
      </w:pPr>
      <w:r>
        <w:separator/>
      </w:r>
    </w:p>
  </w:footnote>
  <w:footnote w:type="continuationSeparator" w:id="0">
    <w:p w14:paraId="33FF91CF" w14:textId="77777777" w:rsidR="00551CF6" w:rsidRDefault="00551CF6" w:rsidP="00F20B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DA02DA"/>
    <w:multiLevelType w:val="multilevel"/>
    <w:tmpl w:val="2072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274D0F"/>
    <w:multiLevelType w:val="multilevel"/>
    <w:tmpl w:val="ED5E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503"/>
    <w:rsid w:val="001218EE"/>
    <w:rsid w:val="00303DBE"/>
    <w:rsid w:val="00404AF5"/>
    <w:rsid w:val="00551CF6"/>
    <w:rsid w:val="00611FEB"/>
    <w:rsid w:val="00835503"/>
    <w:rsid w:val="008F7BF1"/>
    <w:rsid w:val="00F20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CE552"/>
  <w15:chartTrackingRefBased/>
  <w15:docId w15:val="{1E1A352F-F29D-4CB4-A776-3C7CB1641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404A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611FE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11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font-claude-response-body">
    <w:name w:val="font-claude-response-body"/>
    <w:basedOn w:val="Normale"/>
    <w:rsid w:val="00611F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611FEB"/>
    <w:rPr>
      <w:b/>
      <w:bCs/>
    </w:rPr>
  </w:style>
  <w:style w:type="character" w:styleId="Enfasicorsivo">
    <w:name w:val="Emphasis"/>
    <w:basedOn w:val="Carpredefinitoparagrafo"/>
    <w:uiPriority w:val="20"/>
    <w:qFormat/>
    <w:rsid w:val="00611FEB"/>
    <w:rPr>
      <w:i/>
      <w:iCs/>
    </w:rPr>
  </w:style>
  <w:style w:type="character" w:styleId="CodiceHTML">
    <w:name w:val="HTML Code"/>
    <w:basedOn w:val="Carpredefinitoparagrafo"/>
    <w:uiPriority w:val="99"/>
    <w:semiHidden/>
    <w:unhideWhenUsed/>
    <w:rsid w:val="00611FEB"/>
    <w:rPr>
      <w:rFonts w:ascii="Courier New" w:eastAsia="Times New Roman" w:hAnsi="Courier New" w:cs="Courier New"/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F20B4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20B45"/>
  </w:style>
  <w:style w:type="paragraph" w:styleId="Pidipagina">
    <w:name w:val="footer"/>
    <w:basedOn w:val="Normale"/>
    <w:link w:val="PidipaginaCarattere"/>
    <w:uiPriority w:val="99"/>
    <w:unhideWhenUsed/>
    <w:rsid w:val="00F20B4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20B45"/>
  </w:style>
  <w:style w:type="character" w:customStyle="1" w:styleId="Titolo2Carattere">
    <w:name w:val="Titolo 2 Carattere"/>
    <w:basedOn w:val="Carpredefinitoparagrafo"/>
    <w:link w:val="Titolo2"/>
    <w:uiPriority w:val="9"/>
    <w:rsid w:val="00404A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13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7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preda</dc:creator>
  <cp:keywords/>
  <dc:description/>
  <cp:lastModifiedBy>simone preda</cp:lastModifiedBy>
  <cp:revision>2</cp:revision>
  <dcterms:created xsi:type="dcterms:W3CDTF">2026-06-15T07:56:00Z</dcterms:created>
  <dcterms:modified xsi:type="dcterms:W3CDTF">2026-06-15T08:21:00Z</dcterms:modified>
</cp:coreProperties>
</file>