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E52EF" w14:textId="77777777" w:rsidR="00341713" w:rsidRDefault="00341713">
      <w:pPr>
        <w:spacing w:after="240"/>
        <w:rPr>
          <w:lang w:val="it-IT"/>
        </w:rPr>
      </w:pPr>
    </w:p>
    <w:p w14:paraId="66F053D8" w14:textId="77777777" w:rsidR="00341713" w:rsidRDefault="007474E9">
      <w:pPr>
        <w:spacing w:after="0" w:line="276" w:lineRule="auto"/>
        <w:jc w:val="center"/>
        <w:rPr>
          <w:lang w:val="it-IT"/>
        </w:rPr>
      </w:pPr>
      <w:r>
        <w:rPr>
          <w:b/>
          <w:color w:val="000000"/>
          <w:sz w:val="28"/>
          <w:lang w:val="it-IT"/>
        </w:rPr>
        <w:t>UNIVERSITÀ DEGLI STUDI DI BERGAMO</w:t>
      </w:r>
    </w:p>
    <w:p w14:paraId="2CCD6813" w14:textId="77777777" w:rsidR="00341713" w:rsidRDefault="007474E9">
      <w:pPr>
        <w:spacing w:after="60" w:line="276" w:lineRule="auto"/>
        <w:jc w:val="center"/>
        <w:rPr>
          <w:lang w:val="it-IT"/>
        </w:rPr>
      </w:pPr>
      <w:r>
        <w:rPr>
          <w:color w:val="000000"/>
          <w:sz w:val="22"/>
          <w:lang w:val="it-IT"/>
        </w:rPr>
        <w:t>Dipartimento di Ingegneria Gestionale, dell’Informazione e della Produzione</w:t>
      </w:r>
    </w:p>
    <w:p w14:paraId="5F1E7C3D" w14:textId="77777777" w:rsidR="00341713" w:rsidRDefault="007474E9">
      <w:pPr>
        <w:spacing w:after="0" w:line="276" w:lineRule="auto"/>
        <w:jc w:val="center"/>
        <w:rPr>
          <w:lang w:val="it-IT"/>
        </w:rPr>
      </w:pPr>
      <w:r>
        <w:rPr>
          <w:color w:val="000000"/>
          <w:sz w:val="22"/>
          <w:lang w:val="it-IT"/>
        </w:rPr>
        <w:t>Corso di Progettazione, Algoritmi e Computabilità (38090 – MOD1)</w:t>
      </w:r>
    </w:p>
    <w:p w14:paraId="2F911A1C" w14:textId="77777777" w:rsidR="00341713" w:rsidRDefault="00341713">
      <w:pPr>
        <w:spacing w:after="720"/>
        <w:rPr>
          <w:lang w:val="it-IT"/>
        </w:rPr>
      </w:pPr>
    </w:p>
    <w:p w14:paraId="6CA377DD" w14:textId="77777777" w:rsidR="00341713" w:rsidRDefault="007474E9">
      <w:pPr>
        <w:spacing w:after="0" w:line="276" w:lineRule="auto"/>
        <w:jc w:val="center"/>
        <w:rPr>
          <w:lang w:val="it-IT"/>
        </w:rPr>
      </w:pPr>
      <w:r>
        <w:rPr>
          <w:b/>
          <w:color w:val="000000"/>
          <w:sz w:val="44"/>
          <w:lang w:val="it-IT"/>
        </w:rPr>
        <w:t>TENNIS CLUB BELLUSCO</w:t>
      </w:r>
    </w:p>
    <w:p w14:paraId="563A555E" w14:textId="77777777" w:rsidR="00341713" w:rsidRDefault="007474E9">
      <w:pPr>
        <w:spacing w:after="0" w:line="276" w:lineRule="auto"/>
        <w:jc w:val="center"/>
        <w:rPr>
          <w:lang w:val="it-IT"/>
        </w:rPr>
      </w:pPr>
      <w:r>
        <w:rPr>
          <w:color w:val="000000"/>
          <w:sz w:val="26"/>
          <w:lang w:val="it-IT"/>
        </w:rPr>
        <w:t>Sistema di gestione degli allievi e dei maestri</w:t>
      </w:r>
    </w:p>
    <w:p w14:paraId="16E9C933" w14:textId="77777777" w:rsidR="00341713" w:rsidRDefault="00341713">
      <w:pPr>
        <w:spacing w:after="360"/>
        <w:rPr>
          <w:lang w:val="it-IT"/>
        </w:rPr>
      </w:pPr>
    </w:p>
    <w:p w14:paraId="21D85909" w14:textId="77777777" w:rsidR="00341713" w:rsidRDefault="007474E9">
      <w:pPr>
        <w:spacing w:after="200"/>
        <w:jc w:val="center"/>
        <w:rPr>
          <w:lang w:val="it-IT"/>
        </w:rPr>
      </w:pPr>
      <w:r>
        <w:rPr>
          <w:i/>
          <w:iCs/>
          <w:sz w:val="28"/>
          <w:szCs w:val="28"/>
          <w:lang w:val="it-IT"/>
        </w:rPr>
        <w:t>Iterazione_5 Documento</w:t>
      </w:r>
    </w:p>
    <w:p w14:paraId="03DC67E5" w14:textId="77777777" w:rsidR="00341713" w:rsidRDefault="007474E9">
      <w:pPr>
        <w:spacing w:after="0" w:line="276" w:lineRule="auto"/>
        <w:jc w:val="center"/>
        <w:rPr>
          <w:lang w:val="it-IT"/>
        </w:rPr>
      </w:pPr>
      <w:r>
        <w:rPr>
          <w:color w:val="000000"/>
          <w:lang w:val="it-IT"/>
        </w:rPr>
        <w:t>Percorsi di obiettivi (Skill Tree)</w:t>
      </w:r>
    </w:p>
    <w:p w14:paraId="398A6374" w14:textId="77777777" w:rsidR="00341713" w:rsidRDefault="00341713">
      <w:pPr>
        <w:spacing w:after="1440"/>
        <w:rPr>
          <w:lang w:val="it-IT"/>
        </w:rPr>
      </w:pPr>
    </w:p>
    <w:p w14:paraId="0D1639E0" w14:textId="77777777" w:rsidR="00341713" w:rsidRDefault="007474E9">
      <w:pPr>
        <w:spacing w:after="40" w:line="276" w:lineRule="auto"/>
        <w:jc w:val="center"/>
        <w:rPr>
          <w:lang w:val="it-IT"/>
        </w:rPr>
      </w:pPr>
      <w:r>
        <w:rPr>
          <w:b/>
          <w:color w:val="000000"/>
          <w:sz w:val="22"/>
          <w:lang w:val="it-IT"/>
        </w:rPr>
        <w:t>Docente</w:t>
      </w:r>
    </w:p>
    <w:p w14:paraId="28B70CF6" w14:textId="77777777" w:rsidR="00341713" w:rsidRDefault="007474E9">
      <w:pPr>
        <w:spacing w:after="240" w:line="276" w:lineRule="auto"/>
        <w:jc w:val="center"/>
        <w:rPr>
          <w:lang w:val="it-IT"/>
        </w:rPr>
      </w:pPr>
      <w:r>
        <w:rPr>
          <w:color w:val="000000"/>
          <w:lang w:val="it-IT"/>
        </w:rPr>
        <w:t>Prof.ssa Patrizia Scandurra</w:t>
      </w:r>
    </w:p>
    <w:p w14:paraId="1178F0E4" w14:textId="77777777" w:rsidR="00341713" w:rsidRDefault="007474E9">
      <w:pPr>
        <w:rPr>
          <w:lang w:val="it-IT"/>
        </w:rPr>
      </w:pPr>
      <w:r>
        <w:rPr>
          <w:lang w:val="it-IT"/>
        </w:rPr>
        <w:br w:type="page"/>
      </w:r>
    </w:p>
    <w:p w14:paraId="67BE2528" w14:textId="77777777" w:rsidR="00341713" w:rsidRDefault="007474E9">
      <w:pPr>
        <w:keepNext/>
        <w:spacing w:after="240"/>
        <w:rPr>
          <w:lang w:val="it-IT"/>
        </w:rPr>
      </w:pPr>
      <w:r>
        <w:rPr>
          <w:b/>
          <w:color w:val="000000"/>
          <w:sz w:val="32"/>
          <w:lang w:val="it-IT"/>
        </w:rPr>
        <w:lastRenderedPageBreak/>
        <w:t>Indice</w:t>
      </w:r>
    </w:p>
    <w:sdt>
      <w:sdtPr>
        <w:id w:val="-1503809262"/>
        <w:docPartObj>
          <w:docPartGallery w:val="Table of Contents"/>
          <w:docPartUnique/>
        </w:docPartObj>
      </w:sdtPr>
      <w:sdtEndPr/>
      <w:sdtContent>
        <w:p w14:paraId="04A45091" w14:textId="77777777" w:rsidR="00341713" w:rsidRDefault="007474E9">
          <w:pPr>
            <w:pStyle w:val="Sommario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r>
            <w:rPr>
              <w:rFonts w:eastAsiaTheme="majorEastAsia"/>
            </w:rPr>
            <w:fldChar w:fldCharType="begin"/>
          </w:r>
          <w:r>
            <w:rPr>
              <w:rStyle w:val="IndexLink"/>
              <w:rFonts w:eastAsiaTheme="majorEastAsia"/>
            </w:rPr>
            <w:instrText xml:space="preserve"> TOC \o "1-3" \h</w:instrText>
          </w:r>
          <w:r>
            <w:rPr>
              <w:rStyle w:val="IndexLink"/>
              <w:rFonts w:eastAsiaTheme="majorEastAsia"/>
            </w:rPr>
            <w:fldChar w:fldCharType="separate"/>
          </w:r>
          <w:hyperlink w:anchor="_Toc900001" w:history="1">
            <w:r>
              <w:rPr>
                <w:rStyle w:val="Collegamentoipertestuale"/>
                <w:noProof/>
                <w:lang w:val="it-IT"/>
              </w:rPr>
              <w:t>1. Scope dell’iterazione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B386C5" w14:textId="77777777" w:rsidR="00341713" w:rsidRDefault="007474E9">
          <w:pPr>
            <w:pStyle w:val="Sommario2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02" w:history="1">
            <w:r>
              <w:rPr>
                <w:rStyle w:val="Collegamentoipertestuale"/>
                <w:noProof/>
                <w:lang w:val="it-IT"/>
              </w:rPr>
              <w:t>1.1 Obiettivi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4600F8" w14:textId="77777777" w:rsidR="00341713" w:rsidRDefault="007474E9">
          <w:pPr>
            <w:pStyle w:val="Sommario2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03" w:history="1">
            <w:r>
              <w:rPr>
                <w:rStyle w:val="Collegamentoipertestuale"/>
                <w:noProof/>
                <w:lang w:val="it-IT"/>
              </w:rPr>
              <w:t xml:space="preserve">1.2 Scope confermato </w:t>
            </w:r>
            <w:r>
              <w:rPr>
                <w:rStyle w:val="Collegamentoipertestuale"/>
                <w:noProof/>
                <w:lang w:val="it-IT"/>
              </w:rPr>
              <w:t>(feature consolidata)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9FF5EB" w14:textId="77777777" w:rsidR="00341713" w:rsidRDefault="007474E9">
          <w:pPr>
            <w:pStyle w:val="Sommario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04" w:history="1">
            <w:r>
              <w:rPr>
                <w:rStyle w:val="Collegamentoipertestuale"/>
                <w:noProof/>
                <w:lang w:val="it-IT"/>
              </w:rPr>
              <w:t>2. Matrice di tracciabilità estesa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AA31AE" w14:textId="77777777" w:rsidR="00341713" w:rsidRDefault="007474E9">
          <w:pPr>
            <w:pStyle w:val="Sommario2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05" w:history="1">
            <w:r>
              <w:rPr>
                <w:rStyle w:val="Collegamentoipertestuale"/>
                <w:noProof/>
                <w:lang w:val="it-IT"/>
              </w:rPr>
              <w:t>2.1 Requisiti funzionali nuovi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40BD0B" w14:textId="77777777" w:rsidR="00341713" w:rsidRDefault="007474E9">
          <w:pPr>
            <w:pStyle w:val="Sommario2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06" w:history="1">
            <w:r>
              <w:rPr>
                <w:rStyle w:val="Collegamentoipertestuale"/>
                <w:noProof/>
                <w:lang w:val="it-IT"/>
              </w:rPr>
              <w:t>2.2 Requisiti non funzionali nuovi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A15139" w14:textId="77777777" w:rsidR="00341713" w:rsidRDefault="007474E9">
          <w:pPr>
            <w:pStyle w:val="Sommario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07" w:history="1">
            <w:r>
              <w:rPr>
                <w:rStyle w:val="Collegamentoipertestuale"/>
                <w:noProof/>
                <w:lang w:val="it-IT"/>
              </w:rPr>
              <w:t>4. Design in piccolo — Ordinamento topologico (Kahn)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B5C5DB" w14:textId="77777777" w:rsidR="00341713" w:rsidRDefault="007474E9">
          <w:pPr>
            <w:pStyle w:val="Sommario2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08" w:history="1">
            <w:r>
              <w:rPr>
                <w:rStyle w:val="Collegamentoipertestuale"/>
                <w:noProof/>
                <w:lang w:val="it-IT"/>
              </w:rPr>
              <w:t>4.1 Pseudocodice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744DB5" w14:textId="77777777" w:rsidR="00341713" w:rsidRDefault="007474E9">
          <w:pPr>
            <w:pStyle w:val="Sommario2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09" w:history="1">
            <w:r>
              <w:rPr>
                <w:rStyle w:val="Collegamentoipertestuale"/>
                <w:noProof/>
                <w:lang w:val="it-IT"/>
              </w:rPr>
              <w:t>4.2 Analisi di complessità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D5E8DB" w14:textId="77777777" w:rsidR="00341713" w:rsidRDefault="007474E9">
          <w:pPr>
            <w:pStyle w:val="Sommario2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10" w:history="1">
            <w:r>
              <w:rPr>
                <w:rStyle w:val="Collegamentoipertestuale"/>
                <w:noProof/>
                <w:lang w:val="it-IT"/>
              </w:rPr>
              <w:t>4.3 Correttezza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52D3B4" w14:textId="77777777" w:rsidR="00341713" w:rsidRDefault="007474E9">
          <w:pPr>
            <w:pStyle w:val="Sommario2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11" w:history="1">
            <w:r>
              <w:rPr>
                <w:rStyle w:val="Collegamentoipertestuale"/>
                <w:noProof/>
                <w:lang w:val="it-IT"/>
              </w:rPr>
              <w:t>4.4 Casi limite gestiti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</w:instrText>
            </w:r>
            <w:r>
              <w:rPr>
                <w:noProof/>
              </w:rPr>
              <w:instrText xml:space="preserve">EREF _Toc900011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90786E" w14:textId="77777777" w:rsidR="00341713" w:rsidRDefault="007474E9">
          <w:pPr>
            <w:pStyle w:val="Sommario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12" w:history="1">
            <w:r>
              <w:rPr>
                <w:rStyle w:val="Collegamentoipertestuale"/>
                <w:noProof/>
                <w:lang w:val="it-IT"/>
              </w:rPr>
              <w:t>7. Decisioni architetturali (ADR-5-x)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68FE36" w14:textId="77777777" w:rsidR="00341713" w:rsidRDefault="007474E9">
          <w:pPr>
            <w:pStyle w:val="Sommario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900013" w:history="1">
            <w:r>
              <w:rPr>
                <w:rStyle w:val="Collegamentoipertestuale"/>
                <w:noProof/>
                <w:lang w:val="it-IT"/>
              </w:rPr>
              <w:t>9. 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ED26D3" w14:textId="77777777" w:rsidR="00341713" w:rsidRDefault="007474E9">
          <w:pPr>
            <w:pStyle w:val="Sommario2"/>
            <w:tabs>
              <w:tab w:val="right" w:leader="dot" w:pos="8787"/>
            </w:tabs>
            <w:rPr>
              <w:rFonts w:cs="Times New Roman"/>
            </w:rPr>
          </w:pPr>
          <w:r>
            <w:rPr>
              <w:rStyle w:val="IndexLink"/>
              <w:rFonts w:eastAsiaTheme="majorEastAsia"/>
            </w:rPr>
            <w:fldChar w:fldCharType="end"/>
          </w:r>
        </w:p>
      </w:sdtContent>
    </w:sdt>
    <w:p w14:paraId="00F731E4" w14:textId="77777777" w:rsidR="00341713" w:rsidRDefault="007474E9">
      <w:pPr>
        <w:rPr>
          <w:lang w:val="it-IT"/>
        </w:rPr>
      </w:pPr>
      <w:r>
        <w:rPr>
          <w:lang w:val="it-IT"/>
        </w:rPr>
        <w:br w:type="page"/>
      </w:r>
    </w:p>
    <w:p w14:paraId="2641A503" w14:textId="77777777" w:rsidR="00341713" w:rsidRDefault="007474E9">
      <w:pPr>
        <w:pStyle w:val="Titolo1"/>
        <w:pageBreakBefore/>
        <w:rPr>
          <w:lang w:val="it-IT"/>
        </w:rPr>
      </w:pPr>
      <w:bookmarkStart w:id="0" w:name="_Toc900001"/>
      <w:r>
        <w:rPr>
          <w:rFonts w:ascii="Times New Roman" w:eastAsia="Times New Roman" w:hAnsi="Times New Roman"/>
          <w:lang w:val="it-IT"/>
        </w:rPr>
        <w:lastRenderedPageBreak/>
        <w:t>1. Scope dell’iterazione</w:t>
      </w:r>
      <w:bookmarkEnd w:id="0"/>
    </w:p>
    <w:p w14:paraId="3F642BDF" w14:textId="77777777" w:rsidR="00341713" w:rsidRDefault="007474E9">
      <w:pPr>
        <w:ind w:firstLine="283"/>
        <w:rPr>
          <w:lang w:val="it-IT"/>
        </w:rPr>
      </w:pPr>
      <w:r>
        <w:rPr>
          <w:lang w:val="it-IT"/>
        </w:rPr>
        <w:t>Questa iterazione estende il business goal G1 (tracciamento dei progressi tecnici, tattici, fisici, mentali e agonistici): i progressi non sono più una lista piatta ma un percorso strutturato. Un percorso è un grafo orientato aciclico (DAG) di obiettivi-ti</w:t>
      </w:r>
      <w:r>
        <w:rPr>
          <w:lang w:val="it-IT"/>
        </w:rPr>
        <w:t>po in cui ogni nodo può richiedere il completamento di altri nodi (prerequisiti) prima di poter essere affrontato. Il maestro definisce e attiva i percorsi; l’allievo li percorre sbloccando le tappe man mano che completa i prerequisiti.</w:t>
      </w:r>
    </w:p>
    <w:p w14:paraId="00F3EFCE" w14:textId="77777777" w:rsidR="00341713" w:rsidRDefault="007474E9">
      <w:pPr>
        <w:pStyle w:val="Titolo2"/>
        <w:rPr>
          <w:lang w:val="it-IT"/>
        </w:rPr>
      </w:pPr>
      <w:bookmarkStart w:id="1" w:name="_Toc900002"/>
      <w:r>
        <w:rPr>
          <w:rFonts w:ascii="Times New Roman" w:eastAsia="Times New Roman" w:hAnsi="Times New Roman"/>
          <w:lang w:val="it-IT"/>
        </w:rPr>
        <w:t>1.1 Obiettivi</w:t>
      </w:r>
      <w:bookmarkEnd w:id="1"/>
    </w:p>
    <w:p w14:paraId="29436F47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b/>
          <w:lang w:val="it-IT"/>
        </w:rPr>
        <w:t>O1 Pr</w:t>
      </w:r>
      <w:r>
        <w:rPr>
          <w:b/>
          <w:lang w:val="it-IT"/>
        </w:rPr>
        <w:t xml:space="preserve">odotto. </w:t>
      </w:r>
      <w:r>
        <w:rPr>
          <w:lang w:val="it-IT"/>
        </w:rPr>
        <w:t>Progressione strutturata per difficoltà (riuso dei livelli DELFINO / CERBIATTO / COCCODRILLO), con sblocco progressivo e Kanban coerente.</w:t>
      </w:r>
    </w:p>
    <w:p w14:paraId="1B10CE8A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b/>
          <w:lang w:val="it-IT"/>
        </w:rPr>
        <w:t xml:space="preserve">O2 Didattico. </w:t>
      </w:r>
      <w:r>
        <w:rPr>
          <w:lang w:val="it-IT"/>
        </w:rPr>
        <w:t>Esibire un algoritmo non banale realmente integrato e difendibile: l’ordinamento topologico (Kah</w:t>
      </w:r>
      <w:r>
        <w:rPr>
          <w:lang w:val="it-IT"/>
        </w:rPr>
        <w:t>n), O(V + E), per validazione del DAG, layering dell’albero e calcolo della frontiera sbloccata.</w:t>
      </w:r>
    </w:p>
    <w:p w14:paraId="6ED037A5" w14:textId="77777777" w:rsidR="00341713" w:rsidRDefault="007474E9">
      <w:pPr>
        <w:pStyle w:val="Titolo2"/>
        <w:rPr>
          <w:lang w:val="it-IT"/>
        </w:rPr>
      </w:pPr>
      <w:bookmarkStart w:id="2" w:name="_Toc900003"/>
      <w:r>
        <w:rPr>
          <w:rFonts w:ascii="Times New Roman" w:eastAsia="Times New Roman" w:hAnsi="Times New Roman"/>
          <w:lang w:val="it-IT"/>
        </w:rPr>
        <w:t>1.2 Scope confermato (feature consolidata)</w:t>
      </w:r>
      <w:bookmarkEnd w:id="2"/>
    </w:p>
    <w:p w14:paraId="44F39D47" w14:textId="77777777" w:rsidR="00341713" w:rsidRDefault="007474E9">
      <w:pPr>
        <w:ind w:firstLine="283"/>
        <w:rPr>
          <w:lang w:val="it-IT"/>
        </w:rPr>
      </w:pPr>
      <w:r>
        <w:rPr>
          <w:lang w:val="it-IT"/>
        </w:rPr>
        <w:t>Lo scope include l’intera feature Percorsi nello stato consolidato a codice (iterazioni A+B+C):</w:t>
      </w:r>
    </w:p>
    <w:p w14:paraId="50E5976A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lang w:val="it-IT"/>
        </w:rPr>
        <w:t>Definizione/modifica</w:t>
      </w:r>
      <w:r>
        <w:rPr>
          <w:lang w:val="it-IT"/>
        </w:rPr>
        <w:t xml:space="preserve"> di un percorso lato maestro (editor a form) con validazione cicli.</w:t>
      </w:r>
    </w:p>
    <w:p w14:paraId="12EEA98F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lang w:val="it-IT"/>
        </w:rPr>
        <w:t>Attivazione di un percorso per un allievo, con materializzazione delle tappe come obiettivi (goals).</w:t>
      </w:r>
    </w:p>
    <w:p w14:paraId="68EB8393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lang w:val="it-IT"/>
        </w:rPr>
        <w:t>Fruizione lato allievo: skill tree con sblocco progressivo e animazione di sblocco.</w:t>
      </w:r>
    </w:p>
    <w:p w14:paraId="2E239A2F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lang w:val="it-IT"/>
        </w:rPr>
        <w:t>Cic</w:t>
      </w:r>
      <w:r>
        <w:rPr>
          <w:lang w:val="it-IT"/>
        </w:rPr>
        <w:t>lo di vita: disattivazione/eliminazione del percorso con rimozione dei goal materializzati; Kanban che mostra solo le tappe sbloccate.</w:t>
      </w:r>
    </w:p>
    <w:p w14:paraId="26DED99D" w14:textId="77777777" w:rsidR="00341713" w:rsidRDefault="007474E9">
      <w:pPr>
        <w:pStyle w:val="Titolo1"/>
        <w:pageBreakBefore/>
        <w:rPr>
          <w:lang w:val="it-IT"/>
        </w:rPr>
      </w:pPr>
      <w:bookmarkStart w:id="3" w:name="_Toc900007"/>
      <w:r>
        <w:rPr>
          <w:rFonts w:ascii="Times New Roman" w:eastAsia="Times New Roman" w:hAnsi="Times New Roman"/>
          <w:lang w:val="it-IT"/>
        </w:rPr>
        <w:lastRenderedPageBreak/>
        <w:t>4. Design in piccolo: Ordinamento topologico (Kahn)</w:t>
      </w:r>
      <w:bookmarkEnd w:id="3"/>
    </w:p>
    <w:p w14:paraId="4E4F1C06" w14:textId="7FF8C2C9" w:rsidR="00341713" w:rsidRDefault="007474E9">
      <w:pPr>
        <w:ind w:firstLine="283"/>
        <w:rPr>
          <w:lang w:val="it-IT"/>
        </w:rPr>
      </w:pPr>
      <w:r>
        <w:rPr>
          <w:lang w:val="it-IT"/>
        </w:rPr>
        <w:t>L’algoritmo è il cuore dell’iterazione ed è implementato come funzion</w:t>
      </w:r>
      <w:r>
        <w:rPr>
          <w:lang w:val="it-IT"/>
        </w:rPr>
        <w:t xml:space="preserve">e pura in </w:t>
      </w:r>
      <w:proofErr w:type="spellStart"/>
      <w:r>
        <w:rPr>
          <w:lang w:val="it-IT"/>
        </w:rPr>
        <w:t>lib</w:t>
      </w:r>
      <w:proofErr w:type="spellEnd"/>
      <w:r>
        <w:rPr>
          <w:lang w:val="it-IT"/>
        </w:rPr>
        <w:t>/</w:t>
      </w:r>
      <w:proofErr w:type="spellStart"/>
      <w:r>
        <w:rPr>
          <w:lang w:val="it-IT"/>
        </w:rPr>
        <w:t>paths</w:t>
      </w:r>
      <w:proofErr w:type="spellEnd"/>
      <w:r>
        <w:rPr>
          <w:lang w:val="it-IT"/>
        </w:rPr>
        <w:t>/</w:t>
      </w:r>
      <w:proofErr w:type="spellStart"/>
      <w:r>
        <w:rPr>
          <w:lang w:val="it-IT"/>
        </w:rPr>
        <w:t>topo.ts</w:t>
      </w:r>
      <w:proofErr w:type="spellEnd"/>
      <w:r>
        <w:rPr>
          <w:lang w:val="it-IT"/>
        </w:rPr>
        <w:t>. In un solo attraversamento del grafo ricava tre informazioni: un ordine topologico valido (e quindi il rilevamento di eventuali cicli), il layer (profondità</w:t>
      </w:r>
      <w:r>
        <w:rPr>
          <w:lang w:val="it-IT"/>
        </w:rPr>
        <w:t>) di ogni nodo per il disegno a strati, e la frontiera sbloccata (quali nodi sono affrontabili).</w:t>
      </w:r>
    </w:p>
    <w:p w14:paraId="4BF2F0AA" w14:textId="77777777" w:rsidR="00341713" w:rsidRDefault="007474E9">
      <w:pPr>
        <w:pStyle w:val="Titolo2"/>
        <w:rPr>
          <w:lang w:val="it-IT"/>
        </w:rPr>
      </w:pPr>
      <w:bookmarkStart w:id="4" w:name="_Toc900008"/>
      <w:r>
        <w:rPr>
          <w:rFonts w:ascii="Times New Roman" w:eastAsia="Times New Roman" w:hAnsi="Times New Roman"/>
          <w:lang w:val="it-IT"/>
        </w:rPr>
        <w:t>4.1 Pseudocodice</w:t>
      </w:r>
      <w:bookmarkEnd w:id="4"/>
    </w:p>
    <w:tbl>
      <w:tblPr>
        <w:tblW w:w="8788" w:type="dxa"/>
        <w:jc w:val="center"/>
        <w:tblLayout w:type="fixed"/>
        <w:tblLook w:val="0400" w:firstRow="0" w:lastRow="0" w:firstColumn="0" w:lastColumn="0" w:noHBand="0" w:noVBand="1"/>
      </w:tblPr>
      <w:tblGrid>
        <w:gridCol w:w="8788"/>
      </w:tblGrid>
      <w:tr w:rsidR="00341713" w14:paraId="3B4648BB" w14:textId="77777777">
        <w:trPr>
          <w:jc w:val="center"/>
        </w:trPr>
        <w:tc>
          <w:tcPr>
            <w:tcW w:w="87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78578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>function computePathState(V, E, completed):</w:t>
            </w:r>
          </w:p>
          <w:p w14:paraId="35983306" w14:textId="77777777" w:rsidR="00341713" w:rsidRPr="00E13E77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rFonts w:ascii="Consolas" w:hAnsi="Consolas" w:cs="Consolas"/>
                <w:sz w:val="18"/>
              </w:rPr>
              <w:t xml:space="preserve">    </w:t>
            </w:r>
            <w:proofErr w:type="spellStart"/>
            <w:r w:rsidRPr="00E13E77">
              <w:rPr>
                <w:rFonts w:ascii="Consolas" w:hAnsi="Consolas" w:cs="Consolas"/>
                <w:sz w:val="18"/>
                <w:lang w:val="it-IT"/>
              </w:rPr>
              <w:t>adj</w:t>
            </w:r>
            <w:proofErr w:type="spell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&lt;- mappa nodo -&gt; </w:t>
            </w:r>
            <w:proofErr w:type="gramStart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[]   </w:t>
            </w:r>
            <w:proofErr w:type="gram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# adiacenza: prerequisito -&gt; dipendenti</w:t>
            </w:r>
          </w:p>
          <w:p w14:paraId="2AEA2C45" w14:textId="77777777" w:rsidR="00341713" w:rsidRPr="00E13E77" w:rsidRDefault="007474E9">
            <w:pPr>
              <w:spacing w:after="0" w:line="240" w:lineRule="auto"/>
              <w:jc w:val="left"/>
              <w:rPr>
                <w:lang w:val="it-IT"/>
              </w:rPr>
            </w:pPr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</w:t>
            </w:r>
            <w:proofErr w:type="spellStart"/>
            <w:proofErr w:type="gramStart"/>
            <w:r w:rsidRPr="00E13E77">
              <w:rPr>
                <w:rFonts w:ascii="Consolas" w:hAnsi="Consolas" w:cs="Consolas"/>
                <w:sz w:val="18"/>
                <w:lang w:val="it-IT"/>
              </w:rPr>
              <w:t>inDeg</w:t>
            </w:r>
            <w:proofErr w:type="spell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&lt;</w:t>
            </w:r>
            <w:proofErr w:type="gramEnd"/>
            <w:r w:rsidRPr="00E13E77">
              <w:rPr>
                <w:rFonts w:ascii="Consolas" w:hAnsi="Consolas" w:cs="Consolas"/>
                <w:sz w:val="18"/>
                <w:lang w:val="it-IT"/>
              </w:rPr>
              <w:t>- mappa nodo -&gt; 0      # grado entrante</w:t>
            </w:r>
          </w:p>
          <w:p w14:paraId="74B12AA8" w14:textId="77777777" w:rsidR="00341713" w:rsidRPr="00E13E77" w:rsidRDefault="007474E9">
            <w:pPr>
              <w:spacing w:after="0" w:line="240" w:lineRule="auto"/>
              <w:jc w:val="left"/>
              <w:rPr>
                <w:lang w:val="it-IT"/>
              </w:rPr>
            </w:pPr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</w:t>
            </w:r>
            <w:proofErr w:type="spellStart"/>
            <w:r w:rsidRPr="00E13E77">
              <w:rPr>
                <w:rFonts w:ascii="Consolas" w:hAnsi="Consolas" w:cs="Consolas"/>
                <w:sz w:val="18"/>
                <w:lang w:val="it-IT"/>
              </w:rPr>
              <w:t>prereq</w:t>
            </w:r>
            <w:proofErr w:type="spell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&lt;- mappa nodo -&gt; </w:t>
            </w:r>
            <w:proofErr w:type="gramStart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[]   </w:t>
            </w:r>
            <w:proofErr w:type="gram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# prerequisiti di ciascun nodo</w:t>
            </w:r>
          </w:p>
          <w:p w14:paraId="4BBE55D5" w14:textId="77777777" w:rsidR="00341713" w:rsidRPr="00E13E77" w:rsidRDefault="00341713">
            <w:pPr>
              <w:spacing w:after="0" w:line="240" w:lineRule="auto"/>
              <w:jc w:val="left"/>
              <w:rPr>
                <w:lang w:val="it-IT"/>
              </w:rPr>
            </w:pPr>
          </w:p>
          <w:p w14:paraId="5FEFAE4F" w14:textId="77777777" w:rsidR="00341713" w:rsidRDefault="007474E9">
            <w:pPr>
              <w:spacing w:after="0" w:line="240" w:lineRule="auto"/>
              <w:jc w:val="left"/>
            </w:pPr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</w:t>
            </w:r>
            <w:r>
              <w:rPr>
                <w:rFonts w:ascii="Consolas" w:hAnsi="Consolas" w:cs="Consolas"/>
                <w:sz w:val="18"/>
              </w:rPr>
              <w:t>for n in V:</w:t>
            </w:r>
          </w:p>
          <w:p w14:paraId="08FEF60D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adj[n] &lt;- [] ; inDeg[n] &lt;- 0 ; prereq[</w:t>
            </w:r>
            <w:r>
              <w:rPr>
                <w:rFonts w:ascii="Consolas" w:hAnsi="Consolas" w:cs="Consolas"/>
                <w:sz w:val="18"/>
              </w:rPr>
              <w:t>n] &lt;- []</w:t>
            </w:r>
          </w:p>
          <w:p w14:paraId="38321309" w14:textId="77777777" w:rsidR="00341713" w:rsidRDefault="00341713">
            <w:pPr>
              <w:spacing w:after="0" w:line="240" w:lineRule="auto"/>
              <w:jc w:val="left"/>
            </w:pPr>
          </w:p>
          <w:p w14:paraId="74111097" w14:textId="77777777" w:rsidR="00341713" w:rsidRPr="00E13E77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rFonts w:ascii="Consolas" w:hAnsi="Consolas" w:cs="Consolas"/>
                <w:sz w:val="18"/>
              </w:rPr>
              <w:t xml:space="preserve">    </w:t>
            </w:r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for (u -&gt; v) in </w:t>
            </w:r>
            <w:proofErr w:type="gramStart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E:   </w:t>
            </w:r>
            <w:proofErr w:type="gram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      # archi verso nodi inesistenti: ignorati</w:t>
            </w:r>
          </w:p>
          <w:p w14:paraId="4DB66645" w14:textId="77777777" w:rsidR="00341713" w:rsidRDefault="007474E9">
            <w:pPr>
              <w:spacing w:after="0" w:line="240" w:lineRule="auto"/>
              <w:jc w:val="left"/>
            </w:pPr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    </w:t>
            </w:r>
            <w:r>
              <w:rPr>
                <w:rFonts w:ascii="Consolas" w:hAnsi="Consolas" w:cs="Consolas"/>
                <w:sz w:val="18"/>
              </w:rPr>
              <w:t>if u not in V or v not in V: continue</w:t>
            </w:r>
          </w:p>
          <w:p w14:paraId="697E30D1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adj[u].append(v)</w:t>
            </w:r>
          </w:p>
          <w:p w14:paraId="2923B445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inDeg[v] &lt;- inDeg[v] + 1</w:t>
            </w:r>
          </w:p>
          <w:p w14:paraId="59C77596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prereq[v].append(u)</w:t>
            </w:r>
          </w:p>
          <w:p w14:paraId="53F6D003" w14:textId="77777777" w:rsidR="00341713" w:rsidRDefault="00341713">
            <w:pPr>
              <w:spacing w:after="0" w:line="240" w:lineRule="auto"/>
              <w:jc w:val="left"/>
            </w:pPr>
          </w:p>
          <w:p w14:paraId="3E96D8BC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layer     &lt;- mappa nodo -&gt; 0</w:t>
            </w:r>
          </w:p>
          <w:p w14:paraId="3C056F60" w14:textId="77777777" w:rsidR="00341713" w:rsidRPr="00E13E77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rFonts w:ascii="Consolas" w:hAnsi="Consolas" w:cs="Consolas"/>
                <w:sz w:val="18"/>
              </w:rPr>
              <w:t xml:space="preserve">    </w:t>
            </w:r>
            <w:proofErr w:type="spellStart"/>
            <w:r w:rsidRPr="00E13E77">
              <w:rPr>
                <w:rFonts w:ascii="Consolas" w:hAnsi="Consolas" w:cs="Consolas"/>
                <w:sz w:val="18"/>
                <w:lang w:val="it-IT"/>
              </w:rPr>
              <w:t>queue</w:t>
            </w:r>
            <w:proofErr w:type="spell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 &lt;- </w:t>
            </w:r>
            <w:proofErr w:type="gramStart"/>
            <w:r w:rsidRPr="00E13E77">
              <w:rPr>
                <w:rFonts w:ascii="Consolas" w:hAnsi="Consolas" w:cs="Consolas"/>
                <w:sz w:val="18"/>
                <w:lang w:val="it-IT"/>
              </w:rPr>
              <w:t>[ n</w:t>
            </w:r>
            <w:proofErr w:type="gram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in V : </w:t>
            </w:r>
            <w:proofErr w:type="spellStart"/>
            <w:r w:rsidRPr="00E13E77">
              <w:rPr>
                <w:rFonts w:ascii="Consolas" w:hAnsi="Consolas" w:cs="Consolas"/>
                <w:sz w:val="18"/>
                <w:lang w:val="it-IT"/>
              </w:rPr>
              <w:t>inDeg</w:t>
            </w:r>
            <w:proofErr w:type="spellEnd"/>
            <w:r w:rsidRPr="00E13E77">
              <w:rPr>
                <w:rFonts w:ascii="Consolas" w:hAnsi="Consolas" w:cs="Consolas"/>
                <w:sz w:val="18"/>
                <w:lang w:val="it-IT"/>
              </w:rPr>
              <w:t>[n] = 0 ]   # radici</w:t>
            </w:r>
          </w:p>
          <w:p w14:paraId="378E8FDD" w14:textId="77777777" w:rsidR="00341713" w:rsidRPr="00E13E77" w:rsidRDefault="007474E9">
            <w:pPr>
              <w:spacing w:after="0" w:line="240" w:lineRule="auto"/>
              <w:jc w:val="left"/>
              <w:rPr>
                <w:lang w:val="it-IT"/>
              </w:rPr>
            </w:pPr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</w:t>
            </w:r>
            <w:proofErr w:type="spellStart"/>
            <w:r w:rsidRPr="00E13E77">
              <w:rPr>
                <w:rFonts w:ascii="Consolas" w:hAnsi="Consolas" w:cs="Consolas"/>
                <w:sz w:val="18"/>
                <w:lang w:val="it-IT"/>
              </w:rPr>
              <w:t>remaining</w:t>
            </w:r>
            <w:proofErr w:type="spell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&lt;- copia(</w:t>
            </w:r>
            <w:proofErr w:type="spellStart"/>
            <w:proofErr w:type="gramStart"/>
            <w:r w:rsidRPr="00E13E77">
              <w:rPr>
                <w:rFonts w:ascii="Consolas" w:hAnsi="Consolas" w:cs="Consolas"/>
                <w:sz w:val="18"/>
                <w:lang w:val="it-IT"/>
              </w:rPr>
              <w:t>inDeg</w:t>
            </w:r>
            <w:proofErr w:type="spell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)   </w:t>
            </w:r>
            <w:proofErr w:type="gram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         # copia =&gt; funzione pura</w:t>
            </w:r>
          </w:p>
          <w:p w14:paraId="7331F0E4" w14:textId="77777777" w:rsidR="00341713" w:rsidRDefault="007474E9">
            <w:pPr>
              <w:spacing w:after="0" w:line="240" w:lineRule="auto"/>
              <w:jc w:val="left"/>
            </w:pPr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</w:t>
            </w:r>
            <w:r>
              <w:rPr>
                <w:rFonts w:ascii="Consolas" w:hAnsi="Consolas" w:cs="Consolas"/>
                <w:sz w:val="18"/>
              </w:rPr>
              <w:t>order     &lt;- []</w:t>
            </w:r>
          </w:p>
          <w:p w14:paraId="5DF35256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head &lt;- 0</w:t>
            </w:r>
          </w:p>
          <w:p w14:paraId="5AAAA2A7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while head &lt; length(queue):</w:t>
            </w:r>
          </w:p>
          <w:p w14:paraId="5F2ED2B5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u &lt;- queue[head] ; head &lt;- head + 1</w:t>
            </w:r>
          </w:p>
          <w:p w14:paraId="22565521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order.append(u)</w:t>
            </w:r>
          </w:p>
          <w:p w14:paraId="650C91A0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</w:t>
            </w:r>
            <w:r>
              <w:rPr>
                <w:rFonts w:ascii="Consolas" w:hAnsi="Consolas" w:cs="Consolas"/>
                <w:sz w:val="18"/>
              </w:rPr>
              <w:t xml:space="preserve">      for v in adj[u]:</w:t>
            </w:r>
          </w:p>
          <w:p w14:paraId="2E3BA1A2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    layer[v] &lt;- max(layer[v], layer[u] + 1)   # longest path</w:t>
            </w:r>
          </w:p>
          <w:p w14:paraId="40B49D04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    remaining[v] &lt;- remaining[v] - 1</w:t>
            </w:r>
          </w:p>
          <w:p w14:paraId="6BF88222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    if remaining[v] = 0: queue.append(v)</w:t>
            </w:r>
          </w:p>
          <w:p w14:paraId="37A550D5" w14:textId="77777777" w:rsidR="00341713" w:rsidRDefault="00341713">
            <w:pPr>
              <w:spacing w:after="0" w:line="240" w:lineRule="auto"/>
              <w:jc w:val="left"/>
            </w:pPr>
          </w:p>
          <w:p w14:paraId="5C1AC63B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valid &lt;- (length(order) = length(V))     # se &lt; |V| =&gt; ciclo</w:t>
            </w:r>
          </w:p>
          <w:p w14:paraId="0A33B0E2" w14:textId="77777777" w:rsidR="00341713" w:rsidRDefault="00341713">
            <w:pPr>
              <w:spacing w:after="0" w:line="240" w:lineRule="auto"/>
              <w:jc w:val="left"/>
            </w:pPr>
          </w:p>
          <w:p w14:paraId="7C1593B5" w14:textId="77777777" w:rsidR="00341713" w:rsidRPr="00E13E77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rFonts w:ascii="Consolas" w:hAnsi="Consolas" w:cs="Consolas"/>
                <w:sz w:val="18"/>
              </w:rPr>
              <w:t xml:space="preserve">    </w:t>
            </w:r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for v in </w:t>
            </w:r>
            <w:proofErr w:type="gramStart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V:   </w:t>
            </w:r>
            <w:proofErr w:type="gramEnd"/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                       # frontiera sbloccata</w:t>
            </w:r>
          </w:p>
          <w:p w14:paraId="62D07D24" w14:textId="77777777" w:rsidR="00341713" w:rsidRDefault="007474E9">
            <w:pPr>
              <w:spacing w:after="0" w:line="240" w:lineRule="auto"/>
              <w:jc w:val="left"/>
            </w:pPr>
            <w:r w:rsidRPr="00E13E77">
              <w:rPr>
                <w:rFonts w:ascii="Consolas" w:hAnsi="Consolas" w:cs="Consolas"/>
                <w:sz w:val="18"/>
                <w:lang w:val="it-IT"/>
              </w:rPr>
              <w:t xml:space="preserve">        </w:t>
            </w:r>
            <w:r>
              <w:rPr>
                <w:rFonts w:ascii="Consolas" w:hAnsi="Consolas" w:cs="Consolas"/>
                <w:sz w:val="18"/>
              </w:rPr>
              <w:t>missing      &lt;- [ p in prereq[v</w:t>
            </w:r>
            <w:proofErr w:type="gramStart"/>
            <w:r>
              <w:rPr>
                <w:rFonts w:ascii="Consolas" w:hAnsi="Consolas" w:cs="Consolas"/>
                <w:sz w:val="18"/>
              </w:rPr>
              <w:t>] :</w:t>
            </w:r>
            <w:proofErr w:type="gramEnd"/>
            <w:r>
              <w:rPr>
                <w:rFonts w:ascii="Consolas" w:hAnsi="Consolas" w:cs="Consolas"/>
                <w:sz w:val="18"/>
              </w:rPr>
              <w:t xml:space="preserve"> p not in completed ]</w:t>
            </w:r>
          </w:p>
          <w:p w14:paraId="735DA79D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blockedBy[v] &lt;- missing</w:t>
            </w:r>
          </w:p>
          <w:p w14:paraId="6AF4348F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    unlocked[v]  &lt;- (le</w:t>
            </w:r>
            <w:r>
              <w:rPr>
                <w:rFonts w:ascii="Consolas" w:hAnsi="Consolas" w:cs="Consolas"/>
                <w:sz w:val="18"/>
              </w:rPr>
              <w:t>ngth(missing) = 0)</w:t>
            </w:r>
          </w:p>
          <w:p w14:paraId="35913BF9" w14:textId="77777777" w:rsidR="00341713" w:rsidRDefault="00341713">
            <w:pPr>
              <w:spacing w:after="0" w:line="240" w:lineRule="auto"/>
              <w:jc w:val="left"/>
            </w:pPr>
          </w:p>
          <w:p w14:paraId="1FB69A33" w14:textId="77777777" w:rsidR="00341713" w:rsidRDefault="007474E9"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</w:rPr>
              <w:t xml:space="preserve">    return { valid, order, layer, unlocked, blockedBy }</w:t>
            </w:r>
          </w:p>
        </w:tc>
      </w:tr>
    </w:tbl>
    <w:p w14:paraId="1260FC3D" w14:textId="77777777" w:rsidR="00341713" w:rsidRDefault="007474E9">
      <w:pPr>
        <w:pStyle w:val="Titolo2"/>
        <w:rPr>
          <w:lang w:val="it-IT"/>
        </w:rPr>
      </w:pPr>
      <w:bookmarkStart w:id="5" w:name="_Toc900009"/>
      <w:r>
        <w:rPr>
          <w:rFonts w:ascii="Times New Roman" w:eastAsia="Times New Roman" w:hAnsi="Times New Roman"/>
          <w:lang w:val="it-IT"/>
        </w:rPr>
        <w:t>4.2 Analisi di complessità</w:t>
      </w:r>
      <w:bookmarkEnd w:id="5"/>
    </w:p>
    <w:p w14:paraId="2DB95C85" w14:textId="77777777" w:rsidR="00341713" w:rsidRDefault="007474E9">
      <w:pPr>
        <w:ind w:firstLine="283"/>
        <w:rPr>
          <w:lang w:val="it-IT"/>
        </w:rPr>
      </w:pPr>
      <w:r>
        <w:rPr>
          <w:lang w:val="it-IT"/>
        </w:rPr>
        <w:t>Sia V il numero di nodi (tappe) ed E il numero di archi (prerequisiti).</w:t>
      </w:r>
    </w:p>
    <w:tbl>
      <w:tblPr>
        <w:tblW w:w="9006" w:type="dxa"/>
        <w:jc w:val="center"/>
        <w:tblLayout w:type="fixed"/>
        <w:tblLook w:val="04A0" w:firstRow="1" w:lastRow="0" w:firstColumn="1" w:lastColumn="0" w:noHBand="0" w:noVBand="1"/>
      </w:tblPr>
      <w:tblGrid>
        <w:gridCol w:w="3575"/>
        <w:gridCol w:w="4262"/>
        <w:gridCol w:w="1169"/>
      </w:tblGrid>
      <w:tr w:rsidR="00341713" w14:paraId="23F54FB8" w14:textId="77777777" w:rsidTr="00E13E77">
        <w:trPr>
          <w:tblHeader/>
          <w:jc w:val="center"/>
        </w:trPr>
        <w:tc>
          <w:tcPr>
            <w:tcW w:w="3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1F222C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b/>
                <w:sz w:val="22"/>
                <w:lang w:val="it-IT"/>
              </w:rPr>
              <w:t>Fase</w:t>
            </w:r>
          </w:p>
        </w:tc>
        <w:tc>
          <w:tcPr>
            <w:tcW w:w="42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6ED33E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b/>
                <w:sz w:val="22"/>
                <w:lang w:val="it-IT"/>
              </w:rPr>
              <w:t>Operazioni</w:t>
            </w:r>
          </w:p>
        </w:tc>
        <w:tc>
          <w:tcPr>
            <w:tcW w:w="1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AC286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b/>
                <w:sz w:val="22"/>
                <w:lang w:val="it-IT"/>
              </w:rPr>
              <w:t>Costo</w:t>
            </w:r>
          </w:p>
        </w:tc>
      </w:tr>
      <w:tr w:rsidR="00341713" w14:paraId="71E5AF24" w14:textId="77777777" w:rsidTr="00E13E77">
        <w:trPr>
          <w:jc w:val="center"/>
        </w:trPr>
        <w:tc>
          <w:tcPr>
            <w:tcW w:w="3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012CC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lastRenderedPageBreak/>
              <w:t xml:space="preserve">Inizializzazione </w:t>
            </w:r>
            <w:proofErr w:type="spellStart"/>
            <w:r>
              <w:rPr>
                <w:sz w:val="22"/>
                <w:lang w:val="it-IT"/>
              </w:rPr>
              <w:t>adj</w:t>
            </w:r>
            <w:proofErr w:type="spellEnd"/>
            <w:r>
              <w:rPr>
                <w:sz w:val="22"/>
                <w:lang w:val="it-IT"/>
              </w:rPr>
              <w:t xml:space="preserve"> / </w:t>
            </w:r>
            <w:proofErr w:type="spellStart"/>
            <w:r>
              <w:rPr>
                <w:sz w:val="22"/>
                <w:lang w:val="it-IT"/>
              </w:rPr>
              <w:t>inDeg</w:t>
            </w:r>
            <w:proofErr w:type="spellEnd"/>
            <w:r>
              <w:rPr>
                <w:sz w:val="22"/>
                <w:lang w:val="it-IT"/>
              </w:rPr>
              <w:t xml:space="preserve"> / prereq</w:t>
            </w:r>
          </w:p>
        </w:tc>
        <w:tc>
          <w:tcPr>
            <w:tcW w:w="42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DE47E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una passata sui nodi</w:t>
            </w:r>
          </w:p>
        </w:tc>
        <w:tc>
          <w:tcPr>
            <w:tcW w:w="1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37B15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O(V)</w:t>
            </w:r>
          </w:p>
        </w:tc>
      </w:tr>
      <w:tr w:rsidR="00341713" w14:paraId="7AF802E0" w14:textId="77777777" w:rsidTr="00E13E77">
        <w:trPr>
          <w:jc w:val="center"/>
        </w:trPr>
        <w:tc>
          <w:tcPr>
            <w:tcW w:w="3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CE21B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Costruzione del grafo dagli archi</w:t>
            </w:r>
          </w:p>
        </w:tc>
        <w:tc>
          <w:tcPr>
            <w:tcW w:w="42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ADA2F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una passata sugli archi</w:t>
            </w:r>
          </w:p>
        </w:tc>
        <w:tc>
          <w:tcPr>
            <w:tcW w:w="1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115A5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O(E)</w:t>
            </w:r>
          </w:p>
        </w:tc>
      </w:tr>
      <w:tr w:rsidR="00341713" w14:paraId="60C3923A" w14:textId="77777777" w:rsidTr="00E13E77">
        <w:trPr>
          <w:jc w:val="center"/>
        </w:trPr>
        <w:tc>
          <w:tcPr>
            <w:tcW w:w="3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934476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Inizializzazione coda (radici) + layer</w:t>
            </w:r>
          </w:p>
        </w:tc>
        <w:tc>
          <w:tcPr>
            <w:tcW w:w="42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B62ABA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una passata sui nodi</w:t>
            </w:r>
          </w:p>
        </w:tc>
        <w:tc>
          <w:tcPr>
            <w:tcW w:w="1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1DC76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O(V)</w:t>
            </w:r>
          </w:p>
        </w:tc>
      </w:tr>
      <w:tr w:rsidR="00341713" w14:paraId="63D33121" w14:textId="77777777" w:rsidTr="00E13E77">
        <w:trPr>
          <w:jc w:val="center"/>
        </w:trPr>
        <w:tc>
          <w:tcPr>
            <w:tcW w:w="3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DA28C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Ciclo principale (Kahn)</w:t>
            </w:r>
          </w:p>
        </w:tc>
        <w:tc>
          <w:tcPr>
            <w:tcW w:w="42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1A8C7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ogni nodo entra/esce 1 volta; ogni arco esaminato 1 volta</w:t>
            </w:r>
          </w:p>
        </w:tc>
        <w:tc>
          <w:tcPr>
            <w:tcW w:w="1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4C4EB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O(V + E)</w:t>
            </w:r>
          </w:p>
        </w:tc>
      </w:tr>
      <w:tr w:rsidR="00341713" w14:paraId="020712E6" w14:textId="77777777" w:rsidTr="00E13E77">
        <w:trPr>
          <w:jc w:val="center"/>
        </w:trPr>
        <w:tc>
          <w:tcPr>
            <w:tcW w:w="3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09CF3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Rilevamento ciclo</w:t>
            </w:r>
          </w:p>
        </w:tc>
        <w:tc>
          <w:tcPr>
            <w:tcW w:w="42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61E792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confronto length(order) = |V|</w:t>
            </w:r>
          </w:p>
        </w:tc>
        <w:tc>
          <w:tcPr>
            <w:tcW w:w="1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DCF4F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O(1)</w:t>
            </w:r>
          </w:p>
        </w:tc>
      </w:tr>
      <w:tr w:rsidR="00341713" w14:paraId="17931212" w14:textId="77777777" w:rsidTr="00E13E77">
        <w:trPr>
          <w:jc w:val="center"/>
        </w:trPr>
        <w:tc>
          <w:tcPr>
            <w:tcW w:w="3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CA525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Frontiera sbloccata</w:t>
            </w:r>
          </w:p>
        </w:tc>
        <w:tc>
          <w:tcPr>
            <w:tcW w:w="42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86100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somma dei prerequisiti = E</w:t>
            </w:r>
          </w:p>
        </w:tc>
        <w:tc>
          <w:tcPr>
            <w:tcW w:w="1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DFE56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O(V + E)</w:t>
            </w:r>
          </w:p>
        </w:tc>
      </w:tr>
    </w:tbl>
    <w:p w14:paraId="0028F471" w14:textId="77777777" w:rsidR="00341713" w:rsidRDefault="00341713">
      <w:pPr>
        <w:spacing w:after="60"/>
      </w:pPr>
    </w:p>
    <w:tbl>
      <w:tblPr>
        <w:tblW w:w="8788" w:type="dxa"/>
        <w:jc w:val="center"/>
        <w:tblLayout w:type="fixed"/>
        <w:tblLook w:val="0400" w:firstRow="0" w:lastRow="0" w:firstColumn="0" w:lastColumn="0" w:noHBand="0" w:noVBand="1"/>
      </w:tblPr>
      <w:tblGrid>
        <w:gridCol w:w="8788"/>
      </w:tblGrid>
      <w:tr w:rsidR="00341713" w:rsidRPr="00E13E77" w14:paraId="40625B91" w14:textId="77777777">
        <w:trPr>
          <w:jc w:val="center"/>
        </w:trPr>
        <w:tc>
          <w:tcPr>
            <w:tcW w:w="87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6337F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b/>
                <w:sz w:val="22"/>
                <w:lang w:val="it-IT"/>
              </w:rPr>
              <w:t xml:space="preserve">Risultato. </w:t>
            </w:r>
            <w:r>
              <w:rPr>
                <w:sz w:val="22"/>
                <w:lang w:val="it-IT"/>
              </w:rPr>
              <w:t>Tempo totale: O(V + E). Spazio: O(V + E). È la complessità ottima</w:t>
            </w:r>
            <w:r>
              <w:rPr>
                <w:sz w:val="22"/>
                <w:lang w:val="it-IT"/>
              </w:rPr>
              <w:t>le per il problema: ogni nodo e ogni arco devono essere esaminati almeno una volta. Tale costo è nettamente superiore alle complessità preesistenti del progetto (O(1) / O(n)).</w:t>
            </w:r>
          </w:p>
        </w:tc>
      </w:tr>
    </w:tbl>
    <w:p w14:paraId="185F9608" w14:textId="77777777" w:rsidR="00341713" w:rsidRDefault="007474E9">
      <w:pPr>
        <w:pStyle w:val="Titolo2"/>
        <w:rPr>
          <w:lang w:val="it-IT"/>
        </w:rPr>
      </w:pPr>
      <w:bookmarkStart w:id="6" w:name="_Toc900010"/>
      <w:r>
        <w:rPr>
          <w:rFonts w:ascii="Times New Roman" w:eastAsia="Times New Roman" w:hAnsi="Times New Roman"/>
          <w:lang w:val="it-IT"/>
        </w:rPr>
        <w:t>4.3 Correttezza</w:t>
      </w:r>
      <w:bookmarkEnd w:id="6"/>
    </w:p>
    <w:p w14:paraId="260B67E8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b/>
          <w:lang w:val="it-IT"/>
        </w:rPr>
        <w:t xml:space="preserve">Terminazione. </w:t>
      </w:r>
      <w:r>
        <w:rPr>
          <w:lang w:val="it-IT"/>
        </w:rPr>
        <w:t>Ogni nodo entra nella coda al più una volta (quando il suo in-degree raggiunge 0); il ciclo while esegue al più V iterazioni.</w:t>
      </w:r>
    </w:p>
    <w:p w14:paraId="1E9DEF33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b/>
          <w:lang w:val="it-IT"/>
        </w:rPr>
        <w:t xml:space="preserve">Validità dell’ordine. </w:t>
      </w:r>
      <w:r>
        <w:rPr>
          <w:lang w:val="it-IT"/>
        </w:rPr>
        <w:t>Un nodo è accodato solo quando tutti i suoi prerequisiti sono già stati estratti: l’ordine rispetta tutte le</w:t>
      </w:r>
      <w:r>
        <w:rPr>
          <w:lang w:val="it-IT"/>
        </w:rPr>
        <w:t xml:space="preserve"> precedenze.</w:t>
      </w:r>
    </w:p>
    <w:p w14:paraId="2BEE28AF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b/>
          <w:lang w:val="it-IT"/>
        </w:rPr>
        <w:t xml:space="preserve">Rilevamento ciclo. </w:t>
      </w:r>
      <w:r>
        <w:rPr>
          <w:lang w:val="it-IT"/>
        </w:rPr>
        <w:t>In presenza di un ciclo i nodi coinvolti non raggiungono mai in-degree 0 e non entrano in order; quindi length(order) &lt; |V| implica un percorso invalido. È il controllo usato dall’editor per rifiutare percorsi incoerenti.</w:t>
      </w:r>
    </w:p>
    <w:p w14:paraId="6A9B7B0B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b/>
          <w:lang w:val="it-IT"/>
        </w:rPr>
        <w:t>La</w:t>
      </w:r>
      <w:r>
        <w:rPr>
          <w:b/>
          <w:lang w:val="it-IT"/>
        </w:rPr>
        <w:t xml:space="preserve">yering. </w:t>
      </w:r>
      <w:r>
        <w:rPr>
          <w:lang w:val="it-IT"/>
        </w:rPr>
        <w:t>Elaborando i nodi in ordine topologico, quando si visita u tutti i suoi prerequisiti hanno già il layer definitivo; quindi layer[v] = max(layer[prerequisiti]) + 1 è il cammino più lungo da una radice, corretto per il disegno a strati.</w:t>
      </w:r>
    </w:p>
    <w:p w14:paraId="69CC3B0C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b/>
          <w:lang w:val="it-IT"/>
        </w:rPr>
        <w:t xml:space="preserve">Frontiera. </w:t>
      </w:r>
      <w:r>
        <w:rPr>
          <w:lang w:val="it-IT"/>
        </w:rPr>
        <w:t>unlocked[v] è vero se e solo se l’insieme dei prerequisiti mancanti è vuoto; le radici (senza prerequisiti) sono sbloccate da subito. Il calcolo è indipendente dall’attraversamento e quindi corretto anche per grafi con più componenti.</w:t>
      </w:r>
    </w:p>
    <w:p w14:paraId="5B022455" w14:textId="77777777" w:rsidR="00341713" w:rsidRDefault="007474E9">
      <w:pPr>
        <w:pStyle w:val="Titolo2"/>
        <w:rPr>
          <w:lang w:val="it-IT"/>
        </w:rPr>
      </w:pPr>
      <w:bookmarkStart w:id="7" w:name="_Toc900011"/>
      <w:r>
        <w:rPr>
          <w:rFonts w:ascii="Times New Roman" w:eastAsia="Times New Roman" w:hAnsi="Times New Roman"/>
          <w:lang w:val="it-IT"/>
        </w:rPr>
        <w:t>4.4 Casi l</w:t>
      </w:r>
      <w:r>
        <w:rPr>
          <w:rFonts w:ascii="Times New Roman" w:eastAsia="Times New Roman" w:hAnsi="Times New Roman"/>
          <w:lang w:val="it-IT"/>
        </w:rPr>
        <w:t>imite gestiti</w:t>
      </w:r>
      <w:bookmarkEnd w:id="7"/>
    </w:p>
    <w:p w14:paraId="7C38BD12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lang w:val="it-IT"/>
        </w:rPr>
        <w:t>Grafo vuoto (V = 0): stato vuoto, nessun errore.</w:t>
      </w:r>
    </w:p>
    <w:p w14:paraId="27BA66D5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lang w:val="it-IT"/>
        </w:rPr>
        <w:t>Nodo isolato (nessun arco): radice, sbloccato da subito, layer 0.</w:t>
      </w:r>
    </w:p>
    <w:p w14:paraId="3507C6A2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lang w:val="it-IT"/>
        </w:rPr>
        <w:t>Più radici o più componenti: gestite naturalmente (più nodi iniziali in coda).</w:t>
      </w:r>
    </w:p>
    <w:p w14:paraId="065BF2BF" w14:textId="77777777" w:rsidR="00341713" w:rsidRDefault="007474E9">
      <w:pPr>
        <w:pStyle w:val="Puntoelenco"/>
        <w:spacing w:after="80"/>
        <w:ind w:left="567" w:hanging="283"/>
        <w:jc w:val="left"/>
        <w:rPr>
          <w:lang w:val="it-IT"/>
        </w:rPr>
      </w:pPr>
      <w:r>
        <w:rPr>
          <w:lang w:val="it-IT"/>
        </w:rPr>
        <w:t>Prerequisito rimosso dal maestro: al ricalcolo l</w:t>
      </w:r>
      <w:r>
        <w:rPr>
          <w:lang w:val="it-IT"/>
        </w:rPr>
        <w:t>a frontiera si aggiorna.</w:t>
      </w:r>
    </w:p>
    <w:p w14:paraId="107C3E37" w14:textId="77777777" w:rsidR="00341713" w:rsidRDefault="007474E9">
      <w:pPr>
        <w:pStyle w:val="Titolo1"/>
        <w:pageBreakBefore/>
        <w:rPr>
          <w:lang w:val="it-IT"/>
        </w:rPr>
      </w:pPr>
      <w:bookmarkStart w:id="8" w:name="_Toc900012"/>
      <w:r>
        <w:rPr>
          <w:rFonts w:ascii="Times New Roman" w:eastAsia="Times New Roman" w:hAnsi="Times New Roman"/>
          <w:lang w:val="it-IT"/>
        </w:rPr>
        <w:lastRenderedPageBreak/>
        <w:t>7. Decisioni architetturali (ADR-5-x)</w:t>
      </w:r>
      <w:bookmarkEnd w:id="8"/>
    </w:p>
    <w:p w14:paraId="096B79A2" w14:textId="77777777" w:rsidR="00341713" w:rsidRDefault="007474E9">
      <w:pPr>
        <w:ind w:firstLine="283"/>
        <w:rPr>
          <w:lang w:val="it-IT"/>
        </w:rPr>
      </w:pPr>
      <w:r>
        <w:rPr>
          <w:lang w:val="it-IT"/>
        </w:rPr>
        <w:t>Il namespace di iterazione ADR-5-x è distinto dagli ADR-1…6 di progetto (ARCHITECTURE.txt).</w:t>
      </w:r>
    </w:p>
    <w:tbl>
      <w:tblPr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3594"/>
        <w:gridCol w:w="3794"/>
      </w:tblGrid>
      <w:tr w:rsidR="00341713" w14:paraId="6F7F0DBB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5F16C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b/>
                <w:sz w:val="22"/>
                <w:lang w:val="it-IT"/>
              </w:rPr>
              <w:t>ADR</w:t>
            </w:r>
          </w:p>
        </w:tc>
        <w:tc>
          <w:tcPr>
            <w:tcW w:w="3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BB790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b/>
                <w:sz w:val="22"/>
                <w:lang w:val="it-IT"/>
              </w:rPr>
              <w:t>Decisione</w:t>
            </w:r>
          </w:p>
        </w:tc>
        <w:tc>
          <w:tcPr>
            <w:tcW w:w="3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AE0EEA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b/>
                <w:sz w:val="22"/>
                <w:lang w:val="it-IT"/>
              </w:rPr>
              <w:t>Conseguenze</w:t>
            </w:r>
          </w:p>
        </w:tc>
      </w:tr>
      <w:tr w:rsidR="00341713" w:rsidRPr="00E13E77" w14:paraId="709BB5F9" w14:textId="77777777">
        <w:trPr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EC042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ADR-5-1</w:t>
            </w:r>
          </w:p>
        </w:tc>
        <w:tc>
          <w:tcPr>
            <w:tcW w:w="3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29199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Algoritmo come funzione pura, fuori da repository e React.</w:t>
            </w:r>
          </w:p>
        </w:tc>
        <w:tc>
          <w:tcPr>
            <w:tcW w:w="3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86A88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Massima testabilità e portabilità; è l’artefatto da esibire.</w:t>
            </w:r>
          </w:p>
        </w:tc>
      </w:tr>
      <w:tr w:rsidR="00341713" w:rsidRPr="00E13E77" w14:paraId="5352F73B" w14:textId="77777777">
        <w:trPr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1181B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ADR-5-2</w:t>
            </w:r>
          </w:p>
        </w:tc>
        <w:tc>
          <w:tcPr>
            <w:tcW w:w="3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68705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Stato bloccato/sbloccato calcolato a runtime, non persistito.</w:t>
            </w:r>
          </w:p>
        </w:tc>
        <w:tc>
          <w:tcPr>
            <w:tcW w:w="3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16A208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Nessuna ridondanza da mantenere; l’algoritmo è parte del runtime.</w:t>
            </w:r>
          </w:p>
        </w:tc>
      </w:tr>
      <w:tr w:rsidR="00341713" w:rsidRPr="00E13E77" w14:paraId="53729ECF" w14:textId="77777777">
        <w:trPr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3629C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ADR-5-3</w:t>
            </w:r>
          </w:p>
        </w:tc>
        <w:tc>
          <w:tcPr>
            <w:tcW w:w="3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ABBC9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Riuso di goals via path_node_id (nessun nuovo stato nell’enum).</w:t>
            </w:r>
          </w:p>
        </w:tc>
        <w:tc>
          <w:tcPr>
            <w:tcW w:w="3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2E1F1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Zero impatto su enum e Kanban; separazione via filtro path_node_id IS NULL.</w:t>
            </w:r>
          </w:p>
        </w:tc>
      </w:tr>
      <w:tr w:rsidR="00341713" w:rsidRPr="00E13E77" w14:paraId="111E65F1" w14:textId="77777777">
        <w:trPr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3573E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ADR-5-4</w:t>
            </w:r>
          </w:p>
        </w:tc>
        <w:tc>
          <w:tcPr>
            <w:tcW w:w="3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6E2E2" w14:textId="77777777" w:rsidR="00341713" w:rsidRPr="00E13E77" w:rsidRDefault="007474E9">
            <w:pPr>
              <w:spacing w:after="0" w:line="240" w:lineRule="auto"/>
              <w:jc w:val="left"/>
            </w:pPr>
            <w:r w:rsidRPr="00E13E77">
              <w:rPr>
                <w:sz w:val="22"/>
              </w:rPr>
              <w:t xml:space="preserve">Editor a form (no drag-and-draw) </w:t>
            </w:r>
            <w:proofErr w:type="spellStart"/>
            <w:r w:rsidRPr="00E13E77">
              <w:rPr>
                <w:sz w:val="22"/>
              </w:rPr>
              <w:t>nella</w:t>
            </w:r>
            <w:proofErr w:type="spellEnd"/>
            <w:r w:rsidRPr="00E13E77">
              <w:rPr>
                <w:sz w:val="22"/>
              </w:rPr>
              <w:t xml:space="preserve"> </w:t>
            </w:r>
            <w:proofErr w:type="spellStart"/>
            <w:r w:rsidRPr="00E13E77">
              <w:rPr>
                <w:sz w:val="22"/>
              </w:rPr>
              <w:t>versione</w:t>
            </w:r>
            <w:proofErr w:type="spellEnd"/>
            <w:r w:rsidRPr="00E13E77">
              <w:rPr>
                <w:sz w:val="22"/>
              </w:rPr>
              <w:t xml:space="preserve"> 1.</w:t>
            </w:r>
          </w:p>
        </w:tc>
        <w:tc>
          <w:tcPr>
            <w:tcW w:w="3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AA73B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Costo contenuto; il DAG si dichiara per prerequisiti, l’auto-layout disegna.</w:t>
            </w:r>
          </w:p>
        </w:tc>
      </w:tr>
      <w:tr w:rsidR="00341713" w:rsidRPr="00E13E77" w14:paraId="640A5485" w14:textId="77777777">
        <w:trPr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98A6B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ADR-5-5</w:t>
            </w:r>
          </w:p>
        </w:tc>
        <w:tc>
          <w:tcPr>
            <w:tcW w:w="3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009BA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Lifecycle con ON DELETE CASCADE; Kanban mostra solo nodi sbloccati.</w:t>
            </w:r>
          </w:p>
        </w:tc>
        <w:tc>
          <w:tcPr>
            <w:tcW w:w="3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2231F" w14:textId="77777777" w:rsidR="00341713" w:rsidRDefault="007474E9">
            <w:pPr>
              <w:spacing w:after="0" w:line="240" w:lineRule="auto"/>
              <w:jc w:val="left"/>
              <w:rPr>
                <w:lang w:val="it-IT"/>
              </w:rPr>
            </w:pPr>
            <w:r>
              <w:rPr>
                <w:sz w:val="22"/>
                <w:lang w:val="it-IT"/>
              </w:rPr>
              <w:t>Disattivare/eliminare un percorso rimuove i goal; c</w:t>
            </w:r>
            <w:r>
              <w:rPr>
                <w:sz w:val="22"/>
                <w:lang w:val="it-IT"/>
              </w:rPr>
              <w:t>oerenza visiva del Kanban.</w:t>
            </w:r>
          </w:p>
        </w:tc>
      </w:tr>
    </w:tbl>
    <w:p w14:paraId="7B59609C" w14:textId="77777777" w:rsidR="00341713" w:rsidRDefault="007474E9">
      <w:pPr>
        <w:pStyle w:val="Titolo1"/>
        <w:pageBreakBefore/>
        <w:rPr>
          <w:lang w:val="it-IT"/>
        </w:rPr>
      </w:pPr>
      <w:bookmarkStart w:id="9" w:name="_Toc900013"/>
      <w:r>
        <w:rPr>
          <w:rFonts w:ascii="Times New Roman" w:eastAsia="Times New Roman" w:hAnsi="Times New Roman"/>
          <w:lang w:val="it-IT"/>
        </w:rPr>
        <w:lastRenderedPageBreak/>
        <w:t>9. Conclusioni</w:t>
      </w:r>
      <w:bookmarkEnd w:id="9"/>
    </w:p>
    <w:p w14:paraId="2EDC28E6" w14:textId="77777777" w:rsidR="00341713" w:rsidRDefault="007474E9">
      <w:pPr>
        <w:ind w:firstLine="283"/>
        <w:rPr>
          <w:lang w:val="it-IT"/>
        </w:rPr>
      </w:pPr>
      <w:r>
        <w:rPr>
          <w:lang w:val="it-IT"/>
        </w:rPr>
        <w:t xml:space="preserve">L’iterazione 5 introduce i Percorsi (skill tree) e colma il vuoto algoritmico delle iterazioni precedenti con un algoritmo non banale, integrato e difendibile: l’ordinamento topologico di Kahn, O(V + E), usato in </w:t>
      </w:r>
      <w:r>
        <w:rPr>
          <w:lang w:val="it-IT"/>
        </w:rPr>
        <w:t>un solo punto puro del sistema per tre scopi distinti (validazione del DAG, layering dell’albero, calcolo della frontiera sbloccata). L’architettura resta coerente con le scelte preesistenti e l’impatto infrastrutturale è nullo. La feature è completa end-t</w:t>
      </w:r>
      <w:r>
        <w:rPr>
          <w:lang w:val="it-IT"/>
        </w:rPr>
        <w:t>o-end e verificata tramite scenari manuali.</w:t>
      </w:r>
    </w:p>
    <w:sectPr w:rsidR="00341713" w:rsidSect="00034616">
      <w:footerReference w:type="default" r:id="rId8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5B9AF" w14:textId="77777777" w:rsidR="00305A88" w:rsidRDefault="00305A88">
      <w:pPr>
        <w:spacing w:after="0" w:line="240" w:lineRule="auto"/>
      </w:pPr>
      <w:r>
        <w:separator/>
      </w:r>
    </w:p>
  </w:endnote>
  <w:endnote w:type="continuationSeparator" w:id="0">
    <w:p w14:paraId="218338B2" w14:textId="77777777" w:rsidR="00305A88" w:rsidRDefault="00305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92380" w14:textId="77777777" w:rsidR="009F2D9C" w:rsidRDefault="00186AD4">
    <w:pPr>
      <w:pStyle w:val="Pidipagina"/>
      <w:jc w:val="center"/>
    </w:pPr>
    <w:r>
      <w:rPr>
        <w:sz w:val="20"/>
      </w:rPr>
      <w:t xml:space="preserve">Pag. </w:t>
    </w:r>
    <w:r>
      <w:fldChar w:fldCharType="begin"/>
    </w:r>
    <w:r>
      <w:instrText xml:space="preserve"> PAGE </w:instrText>
    </w:r>
    <w:r>
      <w:fldChar w:fldCharType="separate"/>
    </w:r>
    <w:r w:rsidR="00D456BD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9CC81" w14:textId="77777777" w:rsidR="00305A88" w:rsidRDefault="00305A88">
      <w:pPr>
        <w:spacing w:after="0" w:line="240" w:lineRule="auto"/>
      </w:pPr>
      <w:r>
        <w:separator/>
      </w:r>
    </w:p>
  </w:footnote>
  <w:footnote w:type="continuationSeparator" w:id="0">
    <w:p w14:paraId="1AABA8FC" w14:textId="77777777" w:rsidR="00305A88" w:rsidRDefault="00305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6172"/>
        </w:tabs>
        <w:ind w:left="6172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AD4"/>
    <w:rsid w:val="001B7FE9"/>
    <w:rsid w:val="0029639D"/>
    <w:rsid w:val="00305A88"/>
    <w:rsid w:val="00326F90"/>
    <w:rsid w:val="00341713"/>
    <w:rsid w:val="005F1BA5"/>
    <w:rsid w:val="00684060"/>
    <w:rsid w:val="009F2D9C"/>
    <w:rsid w:val="00AA1D8D"/>
    <w:rsid w:val="00B47730"/>
    <w:rsid w:val="00CB0664"/>
    <w:rsid w:val="00D456BD"/>
    <w:rsid w:val="00E13E77"/>
    <w:rsid w:val="00EA72CD"/>
    <w:rsid w:val="00ED10B3"/>
    <w:rsid w:val="00F26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67B0F"/>
  <w14:defaultImageDpi w14:val="300"/>
  <w15:docId w15:val="{5ED39D61-8886-4C5A-AD15-9FC03F33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color w:val="1A1A1A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24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6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5F1BA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F1BA5"/>
    <w:pPr>
      <w:spacing w:after="100"/>
      <w:ind w:left="240"/>
    </w:pPr>
  </w:style>
  <w:style w:type="character" w:styleId="Collegamentoipertestuale">
    <w:name w:val="Hyperlink"/>
    <w:uiPriority w:val="99"/>
    <w:unhideWhenUsed/>
    <w:rsid w:val="005F1BA5"/>
    <w:rPr>
      <w:color w:val="0563C1"/>
      <w:u w:val="single"/>
    </w:rPr>
  </w:style>
  <w:style w:type="character" w:customStyle="1" w:styleId="IndexLink">
    <w:name w:val="Index Link"/>
    <w:qFormat/>
    <w:rsid w:val="005F1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7</Pages>
  <Words>1223</Words>
  <Characters>6972</Characters>
  <Application>Microsoft Office Word</Application>
  <DocSecurity>0</DocSecurity>
  <Lines>58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preda</cp:lastModifiedBy>
  <cp:revision>6</cp:revision>
  <dcterms:created xsi:type="dcterms:W3CDTF">2013-12-23T23:15:00Z</dcterms:created>
  <dcterms:modified xsi:type="dcterms:W3CDTF">2026-06-14T12:50:00Z</dcterms:modified>
  <cp:category/>
</cp:coreProperties>
</file>