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E76" w:rsidRDefault="0057552F" w:rsidP="0057552F">
      <w:pPr>
        <w:spacing w:line="276" w:lineRule="auto"/>
        <w:jc w:val="center"/>
        <w:rPr>
          <w:rFonts w:ascii="Arial" w:hAnsi="Arial" w:cs="Arial"/>
          <w:sz w:val="28"/>
          <w:szCs w:val="28"/>
          <w:lang w:val="it-IT"/>
        </w:rPr>
      </w:pPr>
      <w:r>
        <w:rPr>
          <w:rFonts w:ascii="Arial" w:hAnsi="Arial" w:cs="Arial"/>
          <w:sz w:val="28"/>
          <w:szCs w:val="28"/>
          <w:lang w:val="it-IT"/>
        </w:rPr>
        <w:t>Crepuscolarismo</w:t>
      </w:r>
    </w:p>
    <w:p w:rsidR="0057552F" w:rsidRDefault="0057552F" w:rsidP="0057552F">
      <w:p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Termine inventato nel 1910 per definire la situazione della lirica italiana dei primi anni del Novecento. Attivo tra il 1903 e il 1911 con centri principali a Roma e Torino. Prese come modelli la poesia dei simbolisti francesi come </w:t>
      </w:r>
      <w:proofErr w:type="spellStart"/>
      <w:r>
        <w:rPr>
          <w:rFonts w:ascii="Arial" w:hAnsi="Arial" w:cs="Arial"/>
          <w:lang w:val="it-IT"/>
        </w:rPr>
        <w:t>Verlain</w:t>
      </w:r>
      <w:proofErr w:type="spellEnd"/>
      <w:r>
        <w:rPr>
          <w:rFonts w:ascii="Arial" w:hAnsi="Arial" w:cs="Arial"/>
          <w:lang w:val="it-IT"/>
        </w:rPr>
        <w:t>, la poetica delle “piccole cose” di Pascoli e Il Poema Paradisiaco di D’Annunzio.</w:t>
      </w:r>
    </w:p>
    <w:p w:rsidR="0057552F" w:rsidRPr="0057552F" w:rsidRDefault="0057552F" w:rsidP="0057552F">
      <w:p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Il movimento oscilla tra l’accettazione e l’ironia per la borghesia. I temi principali sono: quotidianità, senso di decadenza, crisi dei valori, vuoto interiore e solitudine. Lessico comune ma anche aulico. Uno dei primi poeti crepuscolari è Corazzini. Il capofila è invece Gozzano, che esprime il ruolo oramai marginale del poeta con ironia. Vena ironica utilizzata anche da Moretti per esprimere la realtà amara. </w:t>
      </w:r>
      <w:bookmarkStart w:id="0" w:name="_GoBack"/>
      <w:bookmarkEnd w:id="0"/>
    </w:p>
    <w:sectPr w:rsidR="0057552F" w:rsidRPr="0057552F" w:rsidSect="005755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4A2"/>
    <w:rsid w:val="003C24F7"/>
    <w:rsid w:val="0057552F"/>
    <w:rsid w:val="00C06C90"/>
    <w:rsid w:val="00F4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79EE39-948A-492F-8451-99F29441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638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2017-07-01T11:53:00Z</dcterms:created>
  <dcterms:modified xsi:type="dcterms:W3CDTF">2017-07-01T12:02:00Z</dcterms:modified>
</cp:coreProperties>
</file>