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AC" w:rsidRDefault="00EF6BA2" w:rsidP="00AA2EAC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>Giovanni Pascoli</w:t>
      </w:r>
    </w:p>
    <w:p w:rsidR="00AA2EAC" w:rsidRPr="00AA2EAC" w:rsidRDefault="00AA2EAC" w:rsidP="00AA2EAC">
      <w:pPr>
        <w:jc w:val="both"/>
        <w:rPr>
          <w:rFonts w:ascii="Arial" w:hAnsi="Arial" w:cs="Arial"/>
          <w:u w:val="single"/>
          <w:lang w:val="it-IT"/>
        </w:rPr>
      </w:pPr>
      <w:r>
        <w:rPr>
          <w:rFonts w:ascii="Arial" w:hAnsi="Arial" w:cs="Arial"/>
          <w:u w:val="single"/>
          <w:lang w:val="it-IT"/>
        </w:rPr>
        <w:t>VITA:</w:t>
      </w:r>
    </w:p>
    <w:p w:rsidR="001E5F68" w:rsidRDefault="001E5F68" w:rsidP="001E5F6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Giovanni Pascoli è nato il 31 dicembre 1855 a San Mauro di Romagna (provincia Forlì). </w:t>
      </w:r>
      <w:proofErr w:type="gramStart"/>
      <w:r>
        <w:rPr>
          <w:rFonts w:ascii="Arial" w:hAnsi="Arial" w:cs="Arial"/>
          <w:lang w:val="it-IT"/>
        </w:rPr>
        <w:t>è</w:t>
      </w:r>
      <w:proofErr w:type="gramEnd"/>
      <w:r>
        <w:rPr>
          <w:rFonts w:ascii="Arial" w:hAnsi="Arial" w:cs="Arial"/>
          <w:lang w:val="it-IT"/>
        </w:rPr>
        <w:t xml:space="preserve"> quarto di dieci fratelli ed è molto attaccato alle sorelle (morbosamente</w:t>
      </w:r>
      <w:r w:rsidR="008A3F44">
        <w:rPr>
          <w:rFonts w:ascii="Arial" w:hAnsi="Arial" w:cs="Arial"/>
          <w:lang w:val="it-IT"/>
        </w:rPr>
        <w:t>, tanto che quando una delle due deve sposarsi lui lo vede come un tradimento e stessa cosa per una sorella nei suoi confronti quando si stava per sposare</w:t>
      </w:r>
      <w:r>
        <w:rPr>
          <w:rFonts w:ascii="Arial" w:hAnsi="Arial" w:cs="Arial"/>
          <w:lang w:val="it-IT"/>
        </w:rPr>
        <w:t xml:space="preserve">). A sette anni inizia gli studi classici al collegio dei Padri Scolopi a Urbino. La sua vita è sconvolta </w:t>
      </w:r>
      <w:r w:rsidRPr="00FF7868">
        <w:rPr>
          <w:rFonts w:ascii="Arial" w:hAnsi="Arial" w:cs="Arial"/>
          <w:b/>
          <w:lang w:val="it-IT"/>
        </w:rPr>
        <w:t>dall’assassinio del padre</w:t>
      </w:r>
      <w:r>
        <w:rPr>
          <w:rFonts w:ascii="Arial" w:hAnsi="Arial" w:cs="Arial"/>
          <w:lang w:val="it-IT"/>
        </w:rPr>
        <w:t xml:space="preserve"> (1867) mentre faceva ritorno da una fiera. A questo tragico avvenimento ne seguirono altri pochi anni d</w:t>
      </w:r>
      <w:r w:rsidR="00FF7868">
        <w:rPr>
          <w:rFonts w:ascii="Arial" w:hAnsi="Arial" w:cs="Arial"/>
          <w:lang w:val="it-IT"/>
        </w:rPr>
        <w:t>opo: la morte sorella, fratello e</w:t>
      </w:r>
      <w:r>
        <w:rPr>
          <w:rFonts w:ascii="Arial" w:hAnsi="Arial" w:cs="Arial"/>
          <w:lang w:val="it-IT"/>
        </w:rPr>
        <w:t xml:space="preserve"> madre. Gli altri fratelli si trasferiscono a Rimini e Giovanni per motivi economici lascia il collegio e continua gli studi a Firenze. Nel 1873 vince una borsa di studio</w:t>
      </w:r>
      <w:r w:rsidR="008A3F44">
        <w:rPr>
          <w:rFonts w:ascii="Arial" w:hAnsi="Arial" w:cs="Arial"/>
          <w:lang w:val="it-IT"/>
        </w:rPr>
        <w:t xml:space="preserve"> grazie alla quale riesce ad iscriversi all’università di Bologna ed essere</w:t>
      </w:r>
      <w:r w:rsidR="00FF7868">
        <w:rPr>
          <w:rFonts w:ascii="Arial" w:hAnsi="Arial" w:cs="Arial"/>
          <w:lang w:val="it-IT"/>
        </w:rPr>
        <w:t xml:space="preserve"> allievo di Carducci, ma questa </w:t>
      </w:r>
      <w:r w:rsidR="008A3F44">
        <w:rPr>
          <w:rFonts w:ascii="Arial" w:hAnsi="Arial" w:cs="Arial"/>
          <w:lang w:val="it-IT"/>
        </w:rPr>
        <w:t xml:space="preserve">gli viene tolta a causa della partecipazione a manifestazioni studentesche insieme a gruppi socialisti. Per </w:t>
      </w:r>
      <w:r w:rsidR="00FF7868">
        <w:rPr>
          <w:rFonts w:ascii="Arial" w:hAnsi="Arial" w:cs="Arial"/>
          <w:lang w:val="it-IT"/>
        </w:rPr>
        <w:t>lo stesso motivo finisce</w:t>
      </w:r>
      <w:r w:rsidR="008A3F44">
        <w:rPr>
          <w:rFonts w:ascii="Arial" w:hAnsi="Arial" w:cs="Arial"/>
          <w:lang w:val="it-IT"/>
        </w:rPr>
        <w:t xml:space="preserve"> tre mesi in carcere. Abbandona l’impiego politico e si dedica completamente allo studio, si laurea a 27 anni e insegna nei licei. Vive un periodo di continui</w:t>
      </w:r>
      <w:r w:rsidR="00FF7868">
        <w:rPr>
          <w:rFonts w:ascii="Arial" w:hAnsi="Arial" w:cs="Arial"/>
          <w:lang w:val="it-IT"/>
        </w:rPr>
        <w:t xml:space="preserve"> trasferimenti, prima a Massa </w:t>
      </w:r>
      <w:r w:rsidR="008A3F44">
        <w:rPr>
          <w:rFonts w:ascii="Arial" w:hAnsi="Arial" w:cs="Arial"/>
          <w:lang w:val="it-IT"/>
        </w:rPr>
        <w:t xml:space="preserve">con due sorelle (Ida e Maria), poi a Livorno dove pubblica la sua prima raccolta di poesie “MYRICAE” nel 1891 e infine a Castelvecchio di Barga (con una sorella). </w:t>
      </w:r>
      <w:r w:rsidR="003E6157">
        <w:rPr>
          <w:rFonts w:ascii="Arial" w:hAnsi="Arial" w:cs="Arial"/>
          <w:lang w:val="it-IT"/>
        </w:rPr>
        <w:t>Nel 1897 pubblica la prima edizione di Poemetti e viene nominato prof ordinario di letteratura all’</w:t>
      </w:r>
      <w:r w:rsidR="00FF7868">
        <w:rPr>
          <w:rFonts w:ascii="Arial" w:hAnsi="Arial" w:cs="Arial"/>
          <w:lang w:val="it-IT"/>
        </w:rPr>
        <w:t xml:space="preserve">università di Messina, </w:t>
      </w:r>
      <w:r w:rsidR="003E6157">
        <w:rPr>
          <w:rFonts w:ascii="Arial" w:hAnsi="Arial" w:cs="Arial"/>
          <w:lang w:val="it-IT"/>
        </w:rPr>
        <w:t xml:space="preserve">poi insegna a Pisa. Pubblica “CANTI DI CASTELVECCHIO”, “POEMI CONVIVIALI”, “ODI E INNI” e “IL FANCIULLINO”. Nel 1905 insegna all’università di Bologna al posto di Carducci. Si avvicina all’ideologia nazionalistica sostenendo l’impresa coloniale italiana e pronunciando molti discorsi a favore della guerra in Libia. Il motivo di questo sostegno è perché lui vede </w:t>
      </w:r>
      <w:r w:rsidR="003E6157" w:rsidRPr="00FF7868">
        <w:rPr>
          <w:rFonts w:ascii="Arial" w:hAnsi="Arial" w:cs="Arial"/>
          <w:b/>
          <w:lang w:val="it-IT"/>
        </w:rPr>
        <w:t>l’Italia come una grande famiglia</w:t>
      </w:r>
      <w:r w:rsidR="00FF7868">
        <w:rPr>
          <w:rFonts w:ascii="Arial" w:hAnsi="Arial" w:cs="Arial"/>
          <w:lang w:val="it-IT"/>
        </w:rPr>
        <w:t xml:space="preserve"> che deve rimanere unita, ma </w:t>
      </w:r>
      <w:r w:rsidR="003E6157">
        <w:rPr>
          <w:rFonts w:ascii="Arial" w:hAnsi="Arial" w:cs="Arial"/>
          <w:lang w:val="it-IT"/>
        </w:rPr>
        <w:t>a causa dell’amp</w:t>
      </w:r>
      <w:r w:rsidR="00FF7868">
        <w:rPr>
          <w:rFonts w:ascii="Arial" w:hAnsi="Arial" w:cs="Arial"/>
          <w:lang w:val="it-IT"/>
        </w:rPr>
        <w:t xml:space="preserve">ia disoccupazione </w:t>
      </w:r>
      <w:r w:rsidR="003E6157">
        <w:rPr>
          <w:rFonts w:ascii="Arial" w:hAnsi="Arial" w:cs="Arial"/>
          <w:lang w:val="it-IT"/>
        </w:rPr>
        <w:t>gli italiani</w:t>
      </w:r>
      <w:r w:rsidR="00FF7868">
        <w:rPr>
          <w:rFonts w:ascii="Arial" w:hAnsi="Arial" w:cs="Arial"/>
          <w:lang w:val="it-IT"/>
        </w:rPr>
        <w:t xml:space="preserve"> vogliono emigrare in America, lui però vuole che</w:t>
      </w:r>
      <w:r w:rsidR="003E6157">
        <w:rPr>
          <w:rFonts w:ascii="Arial" w:hAnsi="Arial" w:cs="Arial"/>
          <w:lang w:val="it-IT"/>
        </w:rPr>
        <w:t xml:space="preserve"> vadano a vivere in Libia che è vicina alla penisola e quindi la famiglia non si scioglierebbe. Per questo pubblica nel 1911 “LA GRANDE PROLETARIA SI è MOSSA”. </w:t>
      </w:r>
      <w:r w:rsidR="00FF7868">
        <w:rPr>
          <w:rFonts w:ascii="Arial" w:hAnsi="Arial" w:cs="Arial"/>
          <w:lang w:val="it-IT"/>
        </w:rPr>
        <w:t>P</w:t>
      </w:r>
      <w:r w:rsidR="003E6157">
        <w:rPr>
          <w:rFonts w:ascii="Arial" w:hAnsi="Arial" w:cs="Arial"/>
          <w:lang w:val="it-IT"/>
        </w:rPr>
        <w:t xml:space="preserve">ubblicate postume le poesie giovanili con il nome di “POESIE VARIE”, “I POEMI DEL RISORGIMENTO” e “I CARMINA” (raccolta di poesie in latino).  </w:t>
      </w:r>
    </w:p>
    <w:p w:rsidR="00AA2EAC" w:rsidRDefault="00AA2EAC" w:rsidP="001E5F68">
      <w:pPr>
        <w:jc w:val="both"/>
        <w:rPr>
          <w:rFonts w:ascii="Arial" w:hAnsi="Arial" w:cs="Arial"/>
          <w:u w:val="single"/>
          <w:lang w:val="it-IT"/>
        </w:rPr>
      </w:pPr>
      <w:r w:rsidRPr="00AA2EAC"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u w:val="single"/>
          <w:lang w:val="it-IT"/>
        </w:rPr>
        <w:t>:</w:t>
      </w:r>
    </w:p>
    <w:p w:rsidR="00AA2EAC" w:rsidRDefault="00AA2EAC" w:rsidP="001E5F68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>La produzione di Pascoli non è lineare e non segue un ordine cronologico</w:t>
      </w:r>
      <w:r w:rsidRPr="00AA2EAC">
        <w:rPr>
          <w:rFonts w:ascii="Arial" w:hAnsi="Arial" w:cs="Arial"/>
          <w:color w:val="FF0000"/>
          <w:lang w:val="it-IT"/>
        </w:rPr>
        <w:t>????</w:t>
      </w:r>
      <w:r>
        <w:rPr>
          <w:rFonts w:ascii="Arial" w:hAnsi="Arial" w:cs="Arial"/>
          <w:color w:val="FF0000"/>
          <w:lang w:val="it-IT"/>
        </w:rPr>
        <w:t xml:space="preserve"> </w:t>
      </w:r>
      <w:r w:rsidR="000268D5">
        <w:rPr>
          <w:rFonts w:ascii="Arial" w:hAnsi="Arial" w:cs="Arial"/>
          <w:color w:val="000000" w:themeColor="text1"/>
          <w:lang w:val="it-IT"/>
        </w:rPr>
        <w:t>(218)</w:t>
      </w:r>
    </w:p>
    <w:p w:rsidR="000268D5" w:rsidRDefault="000268D5" w:rsidP="000268D5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proofErr w:type="spellStart"/>
      <w:r>
        <w:rPr>
          <w:rFonts w:ascii="Arial" w:hAnsi="Arial" w:cs="Arial"/>
          <w:color w:val="000000" w:themeColor="text1"/>
          <w:lang w:val="it-IT"/>
        </w:rPr>
        <w:t>Myricae</w:t>
      </w:r>
      <w:proofErr w:type="spellEnd"/>
      <w:r>
        <w:rPr>
          <w:rFonts w:ascii="Arial" w:hAnsi="Arial" w:cs="Arial"/>
          <w:color w:val="000000" w:themeColor="text1"/>
          <w:lang w:val="it-IT"/>
        </w:rPr>
        <w:t xml:space="preserve"> (1891) prima raccolta di poesie che si ispirano a cose umili e semplici. I temi principali sono familiari e campestri, quotidianità, affetti intimi, dolore, “nido” e lutti familiari. </w:t>
      </w:r>
    </w:p>
    <w:p w:rsidR="000268D5" w:rsidRDefault="000268D5" w:rsidP="000268D5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I Poemetti (1897) divisi in due raccolte “Primi Poemetti” (1904) raccontano la vita di due sorelle contadine Rosa e Viola e “Nuovi Poemetti” (1909) raccontano la vita delle due sorelle, con l’aggiunta delle avventure amorose di Rosa e Rigo. </w:t>
      </w:r>
      <w:r w:rsidR="0002163D">
        <w:rPr>
          <w:rFonts w:ascii="Arial" w:hAnsi="Arial" w:cs="Arial"/>
          <w:color w:val="000000" w:themeColor="text1"/>
          <w:lang w:val="it-IT"/>
        </w:rPr>
        <w:t xml:space="preserve">Quest’ultimi hanno una costruzione </w:t>
      </w:r>
      <w:proofErr w:type="spellStart"/>
      <w:r w:rsidR="0002163D">
        <w:rPr>
          <w:rFonts w:ascii="Arial" w:hAnsi="Arial" w:cs="Arial"/>
          <w:color w:val="000000" w:themeColor="text1"/>
          <w:lang w:val="it-IT"/>
        </w:rPr>
        <w:t>pù</w:t>
      </w:r>
      <w:proofErr w:type="spellEnd"/>
      <w:r w:rsidR="0002163D">
        <w:rPr>
          <w:rFonts w:ascii="Arial" w:hAnsi="Arial" w:cs="Arial"/>
          <w:color w:val="000000" w:themeColor="text1"/>
          <w:lang w:val="it-IT"/>
        </w:rPr>
        <w:t xml:space="preserve"> articolata e uno stile più alto. </w:t>
      </w:r>
    </w:p>
    <w:p w:rsidR="0002163D" w:rsidRDefault="0002163D" w:rsidP="000268D5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Canti di Castelvecchio (1903) </w:t>
      </w:r>
      <w:r w:rsidRPr="0002163D">
        <w:rPr>
          <w:rFonts w:ascii="Arial" w:hAnsi="Arial" w:cs="Arial"/>
          <w:color w:val="FF0000"/>
          <w:lang w:val="it-IT"/>
        </w:rPr>
        <w:t>raccolta</w:t>
      </w:r>
      <w:r>
        <w:rPr>
          <w:rFonts w:ascii="Arial" w:hAnsi="Arial" w:cs="Arial"/>
          <w:color w:val="FF0000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 xml:space="preserve">di liriche di genere diverso ricche di musicalità e giochi fonici, temi familiari e campestri e ricordo dell’adolescenza (titolo ultima sezione “Il ritorno a San Mauro”). </w:t>
      </w:r>
      <w:r>
        <w:rPr>
          <w:rFonts w:ascii="Arial" w:hAnsi="Arial" w:cs="Arial"/>
          <w:color w:val="FF0000"/>
          <w:lang w:val="it-IT"/>
        </w:rPr>
        <w:t xml:space="preserve">Dedicata alla madre   </w:t>
      </w:r>
    </w:p>
    <w:p w:rsidR="0002163D" w:rsidRDefault="0002163D" w:rsidP="0002163D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Scrisse anche poesie in latino</w:t>
      </w:r>
      <w:bookmarkStart w:id="0" w:name="_GoBack"/>
      <w:bookmarkEnd w:id="0"/>
    </w:p>
    <w:p w:rsidR="0002163D" w:rsidRDefault="0002163D" w:rsidP="0002163D">
      <w:pPr>
        <w:jc w:val="both"/>
        <w:rPr>
          <w:rFonts w:ascii="Arial" w:hAnsi="Arial" w:cs="Arial"/>
          <w:color w:val="FF0000"/>
          <w:lang w:val="it-IT"/>
        </w:rPr>
      </w:pPr>
    </w:p>
    <w:p w:rsidR="0002163D" w:rsidRDefault="0002163D" w:rsidP="0002163D">
      <w:pPr>
        <w:jc w:val="both"/>
        <w:rPr>
          <w:rFonts w:ascii="Arial" w:hAnsi="Arial" w:cs="Arial"/>
          <w:color w:val="FF0000"/>
          <w:lang w:val="it-IT"/>
        </w:rPr>
      </w:pPr>
    </w:p>
    <w:p w:rsidR="0002163D" w:rsidRPr="0002163D" w:rsidRDefault="0002163D" w:rsidP="0002163D">
      <w:pPr>
        <w:jc w:val="both"/>
        <w:rPr>
          <w:rFonts w:ascii="Arial" w:hAnsi="Arial" w:cs="Arial"/>
          <w:color w:val="FF0000"/>
          <w:lang w:val="it-IT"/>
        </w:rPr>
      </w:pPr>
    </w:p>
    <w:p w:rsidR="0002163D" w:rsidRDefault="0002163D" w:rsidP="0002163D">
      <w:pPr>
        <w:jc w:val="both"/>
        <w:rPr>
          <w:rFonts w:ascii="Arial" w:hAnsi="Arial" w:cs="Arial"/>
          <w:color w:val="FF0000"/>
          <w:lang w:val="it-IT"/>
        </w:rPr>
      </w:pPr>
    </w:p>
    <w:p w:rsidR="0002163D" w:rsidRDefault="0002163D" w:rsidP="0002163D">
      <w:pPr>
        <w:jc w:val="both"/>
        <w:rPr>
          <w:rFonts w:ascii="Arial" w:hAnsi="Arial" w:cs="Arial"/>
          <w:color w:val="FF0000"/>
          <w:lang w:val="it-IT"/>
        </w:rPr>
      </w:pPr>
    </w:p>
    <w:p w:rsidR="0002163D" w:rsidRPr="0002163D" w:rsidRDefault="0002163D" w:rsidP="0002163D">
      <w:pPr>
        <w:jc w:val="both"/>
        <w:rPr>
          <w:rFonts w:ascii="Arial" w:hAnsi="Arial" w:cs="Arial"/>
          <w:color w:val="FF0000"/>
          <w:lang w:val="it-IT"/>
        </w:rPr>
      </w:pPr>
    </w:p>
    <w:p w:rsidR="0002163D" w:rsidRDefault="0002163D" w:rsidP="0002163D">
      <w:pPr>
        <w:pStyle w:val="Paragrafoelenco"/>
        <w:jc w:val="both"/>
        <w:rPr>
          <w:rFonts w:ascii="Arial" w:hAnsi="Arial" w:cs="Arial"/>
          <w:color w:val="FF0000"/>
          <w:lang w:val="it-IT"/>
        </w:rPr>
      </w:pPr>
    </w:p>
    <w:p w:rsidR="0002163D" w:rsidRPr="0002163D" w:rsidRDefault="0002163D" w:rsidP="0002163D">
      <w:pPr>
        <w:pStyle w:val="Paragrafoelenco"/>
        <w:jc w:val="both"/>
        <w:rPr>
          <w:rFonts w:ascii="Arial" w:hAnsi="Arial" w:cs="Arial"/>
          <w:color w:val="FF0000"/>
          <w:lang w:val="it-IT"/>
        </w:rPr>
      </w:pPr>
    </w:p>
    <w:sectPr w:rsidR="0002163D" w:rsidRPr="0002163D" w:rsidSect="00EF6B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20EF5"/>
    <w:multiLevelType w:val="hybridMultilevel"/>
    <w:tmpl w:val="920686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AE"/>
    <w:rsid w:val="0002163D"/>
    <w:rsid w:val="000268D5"/>
    <w:rsid w:val="001E5F68"/>
    <w:rsid w:val="002F26AE"/>
    <w:rsid w:val="003C24F7"/>
    <w:rsid w:val="003E6157"/>
    <w:rsid w:val="008A3F44"/>
    <w:rsid w:val="00AA2EAC"/>
    <w:rsid w:val="00C06C90"/>
    <w:rsid w:val="00EF6BA2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01D05-F7CF-4303-8947-CF5FB092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2017-06-17T07:37:00Z</dcterms:created>
  <dcterms:modified xsi:type="dcterms:W3CDTF">2017-06-17T08:46:00Z</dcterms:modified>
</cp:coreProperties>
</file>