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186ACD5C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 xml:space="preserve">Unit </w:t>
      </w:r>
      <w:r w:rsidR="00D93AAD">
        <w:rPr>
          <w:b/>
        </w:rPr>
        <w:t>5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>Irfan Rashid Thoker</w:t>
      </w:r>
    </w:p>
    <w:p w14:paraId="7A207FA3" w14:textId="085FE007" w:rsidR="00D50C5F" w:rsidRPr="00876BF1" w:rsidRDefault="00D93AAD" w:rsidP="005D1091">
      <w:pPr>
        <w:spacing w:after="0"/>
        <w:jc w:val="center"/>
      </w:pPr>
      <w:r>
        <w:t>March</w:t>
      </w:r>
      <w:r w:rsidR="001D1575">
        <w:t xml:space="preserve"> </w:t>
      </w:r>
      <w:r>
        <w:t>6</w:t>
      </w:r>
      <w:r w:rsidR="001D1575">
        <w:t>, 202</w:t>
      </w:r>
      <w:r w:rsidR="00C8464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EA78632" w14:textId="7A901E9E" w:rsidR="00761A8D" w:rsidRDefault="00761A8D" w:rsidP="004C6F5F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08A768" wp14:editId="783E40D0">
            <wp:simplePos x="0" y="0"/>
            <wp:positionH relativeFrom="column">
              <wp:posOffset>87300</wp:posOffset>
            </wp:positionH>
            <wp:positionV relativeFrom="paragraph">
              <wp:posOffset>708990</wp:posOffset>
            </wp:positionV>
            <wp:extent cx="5943600" cy="3419475"/>
            <wp:effectExtent l="0" t="0" r="0" b="9525"/>
            <wp:wrapTopAndBottom/>
            <wp:docPr id="644576768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F3F">
        <w:t>This week</w:t>
      </w:r>
      <w:r w:rsidR="00E547C9">
        <w:t xml:space="preserve"> I was tasked </w:t>
      </w:r>
      <w:r w:rsidR="00BE3B7A">
        <w:t>with</w:t>
      </w:r>
      <w:r w:rsidR="00E547C9">
        <w:t xml:space="preserve"> taking the ERD provided and </w:t>
      </w:r>
      <w:r w:rsidR="00BE3B7A">
        <w:t>reading, understanding and describing the relationships between the tables.</w:t>
      </w:r>
    </w:p>
    <w:p w14:paraId="0E2E0162" w14:textId="0F604051" w:rsidR="00E10360" w:rsidRDefault="00BE3B7A" w:rsidP="004C6F5F">
      <w:pPr>
        <w:spacing w:after="0"/>
      </w:pPr>
      <w:r>
        <w:t xml:space="preserve"> </w:t>
      </w:r>
    </w:p>
    <w:p w14:paraId="1745A8CA" w14:textId="737186C6" w:rsidR="001061A2" w:rsidRDefault="00014EA6">
      <w:pPr>
        <w:spacing w:line="259" w:lineRule="auto"/>
        <w:ind w:firstLine="0"/>
      </w:pPr>
      <w:r>
        <w:t>C</w:t>
      </w:r>
      <w:r w:rsidRPr="00014EA6">
        <w:t xml:space="preserve">ardinalities </w:t>
      </w:r>
      <w:r>
        <w:t>and Connections:</w:t>
      </w:r>
    </w:p>
    <w:p w14:paraId="3978E6B9" w14:textId="22128103" w:rsidR="00014EA6" w:rsidRDefault="00014EA6" w:rsidP="00014EA6">
      <w:pPr>
        <w:pStyle w:val="ListParagraph"/>
        <w:numPr>
          <w:ilvl w:val="0"/>
          <w:numId w:val="17"/>
        </w:numPr>
        <w:spacing w:line="259" w:lineRule="auto"/>
      </w:pPr>
      <w:r w:rsidRPr="008776D9">
        <w:rPr>
          <w:b/>
          <w:bCs/>
        </w:rPr>
        <w:t xml:space="preserve">Doctor </w:t>
      </w:r>
      <w:r w:rsidR="00702C09">
        <w:sym w:font="Wingdings" w:char="F0DF"/>
      </w:r>
      <w:r w:rsidR="00702C09">
        <w:sym w:font="Wingdings" w:char="F0E0"/>
      </w:r>
      <w:r w:rsidRPr="008776D9">
        <w:rPr>
          <w:b/>
          <w:bCs/>
        </w:rPr>
        <w:t xml:space="preserve"> Patient</w:t>
      </w:r>
      <w:r>
        <w:t>: in this relationship</w:t>
      </w:r>
      <w:r w:rsidR="008776D9">
        <w:t>,</w:t>
      </w:r>
      <w:r>
        <w:t xml:space="preserve"> we see that a doctor can have multiple patients </w:t>
      </w:r>
      <w:r w:rsidR="008776D9">
        <w:t xml:space="preserve">with the option of having no patients at all. On the other hand, a patient can have one and only one doctor and there is no option for a patient to exist with no attending doctor. </w:t>
      </w:r>
    </w:p>
    <w:p w14:paraId="2BB7382E" w14:textId="026E93E5" w:rsidR="00702C09" w:rsidRDefault="00702C09" w:rsidP="00014EA6">
      <w:pPr>
        <w:pStyle w:val="ListParagraph"/>
        <w:numPr>
          <w:ilvl w:val="0"/>
          <w:numId w:val="17"/>
        </w:numPr>
        <w:spacing w:line="259" w:lineRule="auto"/>
      </w:pPr>
      <w:r w:rsidRPr="00702C09">
        <w:rPr>
          <w:b/>
          <w:bCs/>
        </w:rPr>
        <w:t xml:space="preserve">Doctor </w:t>
      </w:r>
      <w:r w:rsidRPr="00702C09">
        <w:rPr>
          <w:b/>
          <w:bCs/>
        </w:rPr>
        <w:sym w:font="Wingdings" w:char="F0DF"/>
      </w:r>
      <w:r w:rsidRPr="00702C09">
        <w:rPr>
          <w:b/>
          <w:bCs/>
        </w:rPr>
        <w:sym w:font="Wingdings" w:char="F0E0"/>
      </w:r>
      <w:r w:rsidRPr="00702C09">
        <w:rPr>
          <w:b/>
          <w:bCs/>
        </w:rPr>
        <w:t xml:space="preserve"> Specialty</w:t>
      </w:r>
      <w:r>
        <w:t>: a doctor has a single speciality which is mandatory. While each speciality might be shared by multiple doctors, making this a classic one-to-many relationship.</w:t>
      </w:r>
    </w:p>
    <w:p w14:paraId="1DA1D9A1" w14:textId="394BD85C" w:rsidR="00085A01" w:rsidRDefault="00085A01" w:rsidP="00014EA6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t xml:space="preserve">Doctor </w:t>
      </w:r>
      <w:r w:rsidRPr="002D6CC6">
        <w:rPr>
          <w:b/>
          <w:bCs/>
        </w:rPr>
        <w:sym w:font="Wingdings" w:char="F0DF"/>
      </w:r>
      <w:r w:rsidRPr="002D6CC6">
        <w:rPr>
          <w:b/>
          <w:bCs/>
        </w:rPr>
        <w:sym w:font="Wingdings" w:char="F0E0"/>
      </w:r>
      <w:r w:rsidRPr="002D6CC6">
        <w:rPr>
          <w:b/>
          <w:bCs/>
        </w:rPr>
        <w:t xml:space="preserve"> Doctor</w:t>
      </w:r>
      <w:r>
        <w:t>: this is a recursive relationship</w:t>
      </w:r>
      <w:r w:rsidR="00DD5807">
        <w:t xml:space="preserve"> allowing each doctor to be related to the doctor who is his direct supervisor. This helps us build a hierarchy tree of management in the hospital. We see that each doctor can have only one direct supervisor while a doctor might have multiple doctors under his supervision.</w:t>
      </w:r>
    </w:p>
    <w:p w14:paraId="4AAAA207" w14:textId="2759C0F2" w:rsidR="00DD5807" w:rsidRDefault="00DD5807" w:rsidP="00014EA6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t xml:space="preserve">Patient </w:t>
      </w:r>
      <w:r w:rsidRPr="002D6CC6">
        <w:rPr>
          <w:b/>
          <w:bCs/>
        </w:rPr>
        <w:sym w:font="Wingdings" w:char="F0DF"/>
      </w:r>
      <w:r w:rsidRPr="002D6CC6">
        <w:rPr>
          <w:b/>
          <w:bCs/>
        </w:rPr>
        <w:sym w:font="Wingdings" w:char="F0E0"/>
      </w:r>
      <w:r w:rsidRPr="002D6CC6">
        <w:rPr>
          <w:b/>
          <w:bCs/>
        </w:rPr>
        <w:t xml:space="preserve"> Appointment</w:t>
      </w:r>
      <w:r>
        <w:t xml:space="preserve">: patients </w:t>
      </w:r>
      <w:r w:rsidR="0010617D">
        <w:t>are allowed to have multiple appointments while each appointment is connected to only one patient. This is a mandatory relationship meaning that there can be no appointments that do not have a patient attached to them.</w:t>
      </w:r>
    </w:p>
    <w:p w14:paraId="094E5E49" w14:textId="33FA2F6E" w:rsidR="0010617D" w:rsidRDefault="0010617D" w:rsidP="00014EA6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t xml:space="preserve">Appointment </w:t>
      </w:r>
      <w:r w:rsidRPr="002D6CC6">
        <w:rPr>
          <w:b/>
          <w:bCs/>
        </w:rPr>
        <w:sym w:font="Wingdings" w:char="F0DF"/>
      </w:r>
      <w:r w:rsidRPr="002D6CC6">
        <w:rPr>
          <w:b/>
          <w:bCs/>
        </w:rPr>
        <w:sym w:font="Wingdings" w:char="F0E0"/>
      </w:r>
      <w:r w:rsidRPr="002D6CC6">
        <w:rPr>
          <w:b/>
          <w:bCs/>
        </w:rPr>
        <w:t xml:space="preserve"> Doctor</w:t>
      </w:r>
      <w:r>
        <w:t xml:space="preserve">: </w:t>
      </w:r>
      <w:r w:rsidR="00440707">
        <w:t>appointments are connected to a single doctor while doctors might have multiple appointments related to them.</w:t>
      </w:r>
      <w:r w:rsidR="00770A80">
        <w:t xml:space="preserve"> This too is mandatory since there can not </w:t>
      </w:r>
      <w:r w:rsidR="00344DBA">
        <w:t>be</w:t>
      </w:r>
      <w:r w:rsidR="00770A80">
        <w:t xml:space="preserve"> an appointment with no doctor attached to it.</w:t>
      </w:r>
      <w:r w:rsidR="0056382A">
        <w:t xml:space="preserve"> Each record in patient medicine connects to a single appointment to a single medicine where multiple medicines can be connected to a single appointment.</w:t>
      </w:r>
    </w:p>
    <w:p w14:paraId="25EC7AA4" w14:textId="7453160D" w:rsidR="00770A80" w:rsidRDefault="00770A80" w:rsidP="00014EA6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lastRenderedPageBreak/>
        <w:t xml:space="preserve">PatientMedicine </w:t>
      </w:r>
      <w:r w:rsidRPr="002D6CC6">
        <w:rPr>
          <w:b/>
          <w:bCs/>
        </w:rPr>
        <w:sym w:font="Wingdings" w:char="F0DF"/>
      </w:r>
      <w:r w:rsidRPr="002D6CC6">
        <w:rPr>
          <w:b/>
          <w:bCs/>
        </w:rPr>
        <w:sym w:font="Wingdings" w:char="F0E0"/>
      </w:r>
      <w:r w:rsidRPr="002D6CC6">
        <w:rPr>
          <w:b/>
          <w:bCs/>
        </w:rPr>
        <w:t xml:space="preserve"> Medicine</w:t>
      </w:r>
      <w:r>
        <w:t xml:space="preserve">: This is part of the many-to-many relationship that allows us to connect multiple medicines to </w:t>
      </w:r>
      <w:r w:rsidR="006E7D9D">
        <w:t>multiple patients. The patient medicine is our middleware table that connects the two.</w:t>
      </w:r>
    </w:p>
    <w:p w14:paraId="6D83A194" w14:textId="53F36FA4" w:rsidR="009F0B7B" w:rsidRDefault="009F0B7B" w:rsidP="00014EA6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t xml:space="preserve">PatientAllergy </w:t>
      </w:r>
      <w:r w:rsidRPr="002D6CC6">
        <w:rPr>
          <w:b/>
          <w:bCs/>
        </w:rPr>
        <w:sym w:font="Wingdings" w:char="F0DF"/>
      </w:r>
      <w:r w:rsidRPr="002D6CC6">
        <w:rPr>
          <w:b/>
          <w:bCs/>
        </w:rPr>
        <w:sym w:font="Wingdings" w:char="F0E0"/>
      </w:r>
      <w:r w:rsidRPr="002D6CC6">
        <w:rPr>
          <w:b/>
          <w:bCs/>
        </w:rPr>
        <w:t xml:space="preserve"> Allergy</w:t>
      </w:r>
      <w:r>
        <w:t xml:space="preserve">: </w:t>
      </w:r>
      <w:r w:rsidR="001F6B55">
        <w:t xml:space="preserve">on the same thread this is also part of a many-to-many relationship between patients and allergies. </w:t>
      </w:r>
      <w:r w:rsidR="002705A0">
        <w:t xml:space="preserve">This allows us to connect multiple patients to multiple allergies. Each row in patient allergy </w:t>
      </w:r>
      <w:r w:rsidR="00D04C75">
        <w:t xml:space="preserve">is connected to a single allergy </w:t>
      </w:r>
      <w:r w:rsidR="003243B1">
        <w:t>and each allergy can be connected to multiple patients.</w:t>
      </w:r>
    </w:p>
    <w:p w14:paraId="77A23595" w14:textId="77777777" w:rsidR="00014EA6" w:rsidRDefault="00014EA6">
      <w:pPr>
        <w:spacing w:line="259" w:lineRule="auto"/>
        <w:ind w:firstLine="0"/>
      </w:pPr>
    </w:p>
    <w:p w14:paraId="7B3E81A7" w14:textId="548BD9EE" w:rsidR="00C70261" w:rsidRDefault="00C70261" w:rsidP="00C70261">
      <w:pPr>
        <w:spacing w:line="259" w:lineRule="auto"/>
        <w:ind w:firstLine="0"/>
      </w:pPr>
      <w:r>
        <w:t>A deeper explanation of the Many-To-Many relationships:</w:t>
      </w:r>
    </w:p>
    <w:p w14:paraId="6A3D58E5" w14:textId="2D489109" w:rsidR="00C70261" w:rsidRDefault="002419DC" w:rsidP="002419DC">
      <w:pPr>
        <w:pStyle w:val="ListParagraph"/>
        <w:numPr>
          <w:ilvl w:val="0"/>
          <w:numId w:val="17"/>
        </w:numPr>
        <w:spacing w:line="259" w:lineRule="auto"/>
      </w:pPr>
      <w:r w:rsidRPr="002D6CC6">
        <w:rPr>
          <w:b/>
          <w:bCs/>
        </w:rPr>
        <w:t>PatientMedicine</w:t>
      </w:r>
      <w:r>
        <w:t xml:space="preserve"> </w:t>
      </w:r>
      <w:r w:rsidR="0020719E">
        <w:t>–</w:t>
      </w:r>
      <w:r>
        <w:t xml:space="preserve"> </w:t>
      </w:r>
      <w:r w:rsidR="0020719E">
        <w:t xml:space="preserve">this many-to-many relationship was created to help us make connections between multiple patients and multiple medicines. Allowing us to record a </w:t>
      </w:r>
      <w:r w:rsidR="002D6CC6">
        <w:t>patient's</w:t>
      </w:r>
      <w:r w:rsidR="0020719E">
        <w:t xml:space="preserve"> need for multiple medicines while each medicine can and most likely will be used by more than one patient. For instance</w:t>
      </w:r>
      <w:r w:rsidR="008A5BAF">
        <w:t>,</w:t>
      </w:r>
      <w:r w:rsidR="0020719E">
        <w:t xml:space="preserve"> </w:t>
      </w:r>
      <w:r w:rsidR="008A5BAF">
        <w:t>insulin is a popular medicine that will be used by multiple patients.</w:t>
      </w:r>
    </w:p>
    <w:p w14:paraId="40EBE176" w14:textId="02974F84" w:rsidR="0018184E" w:rsidRDefault="009E1C3C" w:rsidP="0018184E">
      <w:pPr>
        <w:pStyle w:val="ListParagraph"/>
        <w:numPr>
          <w:ilvl w:val="0"/>
          <w:numId w:val="17"/>
        </w:numPr>
        <w:spacing w:line="259" w:lineRule="auto"/>
      </w:pPr>
      <w:r w:rsidRPr="009E1C3C">
        <w:rPr>
          <w:b/>
          <w:bCs/>
        </w:rPr>
        <w:t>PatientAllergy</w:t>
      </w:r>
      <w:r>
        <w:t xml:space="preserve"> – more of the same </w:t>
      </w:r>
      <w:r w:rsidR="0059299C">
        <w:t xml:space="preserve">as </w:t>
      </w:r>
      <w:r>
        <w:t>this many-to-many relationship</w:t>
      </w:r>
      <w:r w:rsidR="0059299C">
        <w:t xml:space="preserve"> allows us to manage the connection between multiple </w:t>
      </w:r>
      <w:r w:rsidR="00344A76">
        <w:t xml:space="preserve">patients and multiple allergies. </w:t>
      </w:r>
      <w:r w:rsidR="008A1D84">
        <w:t xml:space="preserve">This allows us to document the fact </w:t>
      </w:r>
      <w:r w:rsidR="004F7AAE">
        <w:t>that</w:t>
      </w:r>
      <w:r w:rsidR="008A1D84">
        <w:t xml:space="preserve"> every patient might have multiple allergies such as to different types of nuts </w:t>
      </w:r>
      <w:r w:rsidR="004F7AAE">
        <w:t>while on the other hand nuts being a very popular allergy is going to be connected to multiple patients.</w:t>
      </w:r>
    </w:p>
    <w:p w14:paraId="471EB30A" w14:textId="7FC7596D" w:rsidR="000406DD" w:rsidRDefault="0018184E" w:rsidP="000406DD">
      <w:pPr>
        <w:spacing w:line="259" w:lineRule="auto"/>
      </w:pPr>
      <w:r>
        <w:t xml:space="preserve">The use of these many-to-many relationships helps us make our database as efficient as possible while removing redundant data. It also makes it easier for us to manage and maintain the </w:t>
      </w:r>
      <w:r w:rsidR="000406DD">
        <w:t>different medicines and allergies in a single place.</w:t>
      </w:r>
    </w:p>
    <w:p w14:paraId="1500D710" w14:textId="20A5E4C2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946440D" w14:textId="67592CC6" w:rsidR="006750BD" w:rsidRDefault="00DF07EF" w:rsidP="006D2B01">
      <w:pPr>
        <w:pStyle w:val="ListParagraph"/>
        <w:numPr>
          <w:ilvl w:val="0"/>
          <w:numId w:val="9"/>
        </w:numPr>
      </w:pPr>
      <w:r>
        <w:t>Learning Guide Unit 1</w:t>
      </w:r>
      <w:r w:rsidR="00915983">
        <w:t>-</w:t>
      </w:r>
      <w:r w:rsidR="00D93AAD">
        <w:t>5</w:t>
      </w:r>
      <w:r w:rsidR="006D2B01">
        <w:br/>
      </w:r>
      <w:hyperlink r:id="rId8" w:history="1">
        <w:r w:rsidR="006D2B01" w:rsidRPr="003466F4">
          <w:rPr>
            <w:rStyle w:val="Hyperlink"/>
          </w:rPr>
          <w:t>https://my.uopeople.edu/course/view.php?id=7455</w:t>
        </w:r>
      </w:hyperlink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>Sharma, N., Perniu, L., Chong, R. F., Iyer, A., Nandan, C., Mitea, A. C., Nonvinkere, M. &amp; Danubianu, M. (2010). Database fundamentals. IBM Canada.</w:t>
      </w:r>
      <w:r w:rsidR="00857606">
        <w:br/>
      </w:r>
      <w:hyperlink r:id="rId9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3F378E75" w14:textId="43DA51AE" w:rsidR="00DA4F47" w:rsidRDefault="000415D2" w:rsidP="00925B06">
      <w:pPr>
        <w:pStyle w:val="ListParagraph"/>
        <w:numPr>
          <w:ilvl w:val="0"/>
          <w:numId w:val="9"/>
        </w:numPr>
        <w:shd w:val="clear" w:color="auto" w:fill="FFFFFF"/>
      </w:pPr>
      <w:r w:rsidRPr="00857606">
        <w:t xml:space="preserve">Watt, A., &amp; Eng, N. (2014). Database design,  2nd ed. BCcampus, BC Open Textbook Project. </w:t>
      </w:r>
      <w:r w:rsidRPr="00857606">
        <w:br/>
      </w:r>
      <w:hyperlink r:id="rId10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1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sectPr w:rsidR="00DA4F47" w:rsidSect="00A42E4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BBA9" w14:textId="77777777" w:rsidR="00A42E4C" w:rsidRDefault="00A42E4C" w:rsidP="00C4379C">
      <w:r>
        <w:separator/>
      </w:r>
    </w:p>
    <w:p w14:paraId="11322D52" w14:textId="77777777" w:rsidR="00A42E4C" w:rsidRDefault="00A42E4C" w:rsidP="00C4379C"/>
  </w:endnote>
  <w:endnote w:type="continuationSeparator" w:id="0">
    <w:p w14:paraId="487F530E" w14:textId="77777777" w:rsidR="00A42E4C" w:rsidRDefault="00A42E4C" w:rsidP="00C4379C">
      <w:r>
        <w:continuationSeparator/>
      </w:r>
    </w:p>
    <w:p w14:paraId="57A21700" w14:textId="77777777" w:rsidR="00A42E4C" w:rsidRDefault="00A42E4C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5E5D" w14:textId="77777777" w:rsidR="00A42E4C" w:rsidRDefault="00A42E4C" w:rsidP="00C4379C">
      <w:r>
        <w:separator/>
      </w:r>
    </w:p>
    <w:p w14:paraId="7B4C0294" w14:textId="77777777" w:rsidR="00A42E4C" w:rsidRDefault="00A42E4C" w:rsidP="00C4379C"/>
  </w:footnote>
  <w:footnote w:type="continuationSeparator" w:id="0">
    <w:p w14:paraId="185377EA" w14:textId="77777777" w:rsidR="00A42E4C" w:rsidRDefault="00A42E4C" w:rsidP="00C4379C">
      <w:r>
        <w:continuationSeparator/>
      </w:r>
    </w:p>
    <w:p w14:paraId="552C0CE5" w14:textId="77777777" w:rsidR="00A42E4C" w:rsidRDefault="00A42E4C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2D32"/>
    <w:multiLevelType w:val="hybridMultilevel"/>
    <w:tmpl w:val="19AEA5A6"/>
    <w:lvl w:ilvl="0" w:tplc="61F43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4AD2"/>
    <w:multiLevelType w:val="hybridMultilevel"/>
    <w:tmpl w:val="3074290A"/>
    <w:lvl w:ilvl="0" w:tplc="4A5C3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9E5F86"/>
    <w:multiLevelType w:val="hybridMultilevel"/>
    <w:tmpl w:val="26C22C7E"/>
    <w:lvl w:ilvl="0" w:tplc="22BA9B38">
      <w:start w:val="199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85F7C"/>
    <w:multiLevelType w:val="hybridMultilevel"/>
    <w:tmpl w:val="D4B0E0AA"/>
    <w:lvl w:ilvl="0" w:tplc="6AF6F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C4642E"/>
    <w:multiLevelType w:val="hybridMultilevel"/>
    <w:tmpl w:val="0F22F904"/>
    <w:lvl w:ilvl="0" w:tplc="23607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884F09"/>
    <w:multiLevelType w:val="hybridMultilevel"/>
    <w:tmpl w:val="8BD4A84E"/>
    <w:lvl w:ilvl="0" w:tplc="0A5E09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6"/>
  </w:num>
  <w:num w:numId="4" w16cid:durableId="1605378810">
    <w:abstractNumId w:val="16"/>
  </w:num>
  <w:num w:numId="5" w16cid:durableId="219366717">
    <w:abstractNumId w:val="2"/>
  </w:num>
  <w:num w:numId="6" w16cid:durableId="2075199212">
    <w:abstractNumId w:val="15"/>
  </w:num>
  <w:num w:numId="7" w16cid:durableId="623998831">
    <w:abstractNumId w:val="12"/>
  </w:num>
  <w:num w:numId="8" w16cid:durableId="1872651028">
    <w:abstractNumId w:val="4"/>
  </w:num>
  <w:num w:numId="9" w16cid:durableId="1306667924">
    <w:abstractNumId w:val="14"/>
  </w:num>
  <w:num w:numId="10" w16cid:durableId="74933911">
    <w:abstractNumId w:val="9"/>
  </w:num>
  <w:num w:numId="11" w16cid:durableId="1157763722">
    <w:abstractNumId w:val="7"/>
  </w:num>
  <w:num w:numId="12" w16cid:durableId="634069765">
    <w:abstractNumId w:val="3"/>
  </w:num>
  <w:num w:numId="13" w16cid:durableId="326444928">
    <w:abstractNumId w:val="11"/>
  </w:num>
  <w:num w:numId="14" w16cid:durableId="206796951">
    <w:abstractNumId w:val="8"/>
  </w:num>
  <w:num w:numId="15" w16cid:durableId="624653617">
    <w:abstractNumId w:val="10"/>
  </w:num>
  <w:num w:numId="16" w16cid:durableId="1724596962">
    <w:abstractNumId w:val="5"/>
  </w:num>
  <w:num w:numId="17" w16cid:durableId="13569276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EA6"/>
    <w:rsid w:val="00014F15"/>
    <w:rsid w:val="00026EBC"/>
    <w:rsid w:val="00034CC5"/>
    <w:rsid w:val="000406DD"/>
    <w:rsid w:val="000415D2"/>
    <w:rsid w:val="00047025"/>
    <w:rsid w:val="000509A6"/>
    <w:rsid w:val="0006534A"/>
    <w:rsid w:val="00071C46"/>
    <w:rsid w:val="00074B16"/>
    <w:rsid w:val="0007674D"/>
    <w:rsid w:val="0007680A"/>
    <w:rsid w:val="00081AE3"/>
    <w:rsid w:val="00085A01"/>
    <w:rsid w:val="00096B4A"/>
    <w:rsid w:val="000A7397"/>
    <w:rsid w:val="000D73CF"/>
    <w:rsid w:val="000E44C0"/>
    <w:rsid w:val="000E632F"/>
    <w:rsid w:val="000F232E"/>
    <w:rsid w:val="00103B90"/>
    <w:rsid w:val="0010617D"/>
    <w:rsid w:val="001061A2"/>
    <w:rsid w:val="001069A9"/>
    <w:rsid w:val="00110631"/>
    <w:rsid w:val="00127EDB"/>
    <w:rsid w:val="00141821"/>
    <w:rsid w:val="0014403F"/>
    <w:rsid w:val="00150ABA"/>
    <w:rsid w:val="00153D7C"/>
    <w:rsid w:val="001549EC"/>
    <w:rsid w:val="00161BB2"/>
    <w:rsid w:val="00162B24"/>
    <w:rsid w:val="00163418"/>
    <w:rsid w:val="0018184E"/>
    <w:rsid w:val="00184D09"/>
    <w:rsid w:val="00186E06"/>
    <w:rsid w:val="00194BF7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1F6B55"/>
    <w:rsid w:val="00200A07"/>
    <w:rsid w:val="002053C3"/>
    <w:rsid w:val="0020719E"/>
    <w:rsid w:val="00213096"/>
    <w:rsid w:val="002132B7"/>
    <w:rsid w:val="00216572"/>
    <w:rsid w:val="002227B5"/>
    <w:rsid w:val="00237548"/>
    <w:rsid w:val="002405EA"/>
    <w:rsid w:val="002419DC"/>
    <w:rsid w:val="00241A1E"/>
    <w:rsid w:val="002444D2"/>
    <w:rsid w:val="00251461"/>
    <w:rsid w:val="00260F55"/>
    <w:rsid w:val="002705A0"/>
    <w:rsid w:val="00275B71"/>
    <w:rsid w:val="00277946"/>
    <w:rsid w:val="002840F2"/>
    <w:rsid w:val="00287BBD"/>
    <w:rsid w:val="00290284"/>
    <w:rsid w:val="00293A75"/>
    <w:rsid w:val="00297B95"/>
    <w:rsid w:val="002B0E91"/>
    <w:rsid w:val="002B5AB1"/>
    <w:rsid w:val="002B6CAD"/>
    <w:rsid w:val="002C2123"/>
    <w:rsid w:val="002C3DA4"/>
    <w:rsid w:val="002D19B4"/>
    <w:rsid w:val="002D4B27"/>
    <w:rsid w:val="002D6CC6"/>
    <w:rsid w:val="002E021C"/>
    <w:rsid w:val="002E077C"/>
    <w:rsid w:val="002E78FD"/>
    <w:rsid w:val="002E7B66"/>
    <w:rsid w:val="00311969"/>
    <w:rsid w:val="003167FD"/>
    <w:rsid w:val="003243B1"/>
    <w:rsid w:val="00324ABE"/>
    <w:rsid w:val="0032535F"/>
    <w:rsid w:val="003373D4"/>
    <w:rsid w:val="0033787C"/>
    <w:rsid w:val="00344A76"/>
    <w:rsid w:val="00344DBA"/>
    <w:rsid w:val="003454CB"/>
    <w:rsid w:val="0035087B"/>
    <w:rsid w:val="003614D6"/>
    <w:rsid w:val="00364427"/>
    <w:rsid w:val="00383BA8"/>
    <w:rsid w:val="00392B30"/>
    <w:rsid w:val="00395FB8"/>
    <w:rsid w:val="00396021"/>
    <w:rsid w:val="00397EA9"/>
    <w:rsid w:val="003A305C"/>
    <w:rsid w:val="003A44F9"/>
    <w:rsid w:val="003B2C19"/>
    <w:rsid w:val="003B5138"/>
    <w:rsid w:val="003C1DF3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12257"/>
    <w:rsid w:val="00414C45"/>
    <w:rsid w:val="004214CC"/>
    <w:rsid w:val="004230C3"/>
    <w:rsid w:val="004232FC"/>
    <w:rsid w:val="00430948"/>
    <w:rsid w:val="00440707"/>
    <w:rsid w:val="00441F2F"/>
    <w:rsid w:val="00456BF0"/>
    <w:rsid w:val="00465370"/>
    <w:rsid w:val="00466774"/>
    <w:rsid w:val="00470264"/>
    <w:rsid w:val="00471F3F"/>
    <w:rsid w:val="00483912"/>
    <w:rsid w:val="004855B0"/>
    <w:rsid w:val="00490AE2"/>
    <w:rsid w:val="00492405"/>
    <w:rsid w:val="004976DB"/>
    <w:rsid w:val="004A3287"/>
    <w:rsid w:val="004A69D9"/>
    <w:rsid w:val="004C2412"/>
    <w:rsid w:val="004C46A2"/>
    <w:rsid w:val="004C6F5F"/>
    <w:rsid w:val="004D2071"/>
    <w:rsid w:val="004D64CD"/>
    <w:rsid w:val="004E6931"/>
    <w:rsid w:val="004F124D"/>
    <w:rsid w:val="004F1D4D"/>
    <w:rsid w:val="004F6D6E"/>
    <w:rsid w:val="004F7AAE"/>
    <w:rsid w:val="004F7D5C"/>
    <w:rsid w:val="00500F14"/>
    <w:rsid w:val="00501369"/>
    <w:rsid w:val="00501BD4"/>
    <w:rsid w:val="005022FD"/>
    <w:rsid w:val="00511778"/>
    <w:rsid w:val="0051331A"/>
    <w:rsid w:val="005160DA"/>
    <w:rsid w:val="00517583"/>
    <w:rsid w:val="005204E6"/>
    <w:rsid w:val="00530AB4"/>
    <w:rsid w:val="005317E6"/>
    <w:rsid w:val="005446B3"/>
    <w:rsid w:val="005537A2"/>
    <w:rsid w:val="005552C1"/>
    <w:rsid w:val="0056382A"/>
    <w:rsid w:val="00563C2D"/>
    <w:rsid w:val="005654B6"/>
    <w:rsid w:val="00565D02"/>
    <w:rsid w:val="0057052D"/>
    <w:rsid w:val="0057091E"/>
    <w:rsid w:val="005716FE"/>
    <w:rsid w:val="0059035F"/>
    <w:rsid w:val="005903B6"/>
    <w:rsid w:val="0059299C"/>
    <w:rsid w:val="00595579"/>
    <w:rsid w:val="005956F7"/>
    <w:rsid w:val="00595F57"/>
    <w:rsid w:val="005D1091"/>
    <w:rsid w:val="005E5F45"/>
    <w:rsid w:val="005E6E32"/>
    <w:rsid w:val="005F67D8"/>
    <w:rsid w:val="006178F2"/>
    <w:rsid w:val="00627A3C"/>
    <w:rsid w:val="006309E6"/>
    <w:rsid w:val="00640EBF"/>
    <w:rsid w:val="00643EE6"/>
    <w:rsid w:val="00644399"/>
    <w:rsid w:val="006462A2"/>
    <w:rsid w:val="0065356D"/>
    <w:rsid w:val="006573F2"/>
    <w:rsid w:val="00662089"/>
    <w:rsid w:val="0066276B"/>
    <w:rsid w:val="006667A3"/>
    <w:rsid w:val="006750BD"/>
    <w:rsid w:val="006812B7"/>
    <w:rsid w:val="00687B67"/>
    <w:rsid w:val="00694E09"/>
    <w:rsid w:val="006A6CB8"/>
    <w:rsid w:val="006C2EE6"/>
    <w:rsid w:val="006D2B01"/>
    <w:rsid w:val="006D7A41"/>
    <w:rsid w:val="006E4198"/>
    <w:rsid w:val="006E4762"/>
    <w:rsid w:val="006E7D9D"/>
    <w:rsid w:val="006F19F9"/>
    <w:rsid w:val="00702C09"/>
    <w:rsid w:val="007045C3"/>
    <w:rsid w:val="0070471A"/>
    <w:rsid w:val="007059BA"/>
    <w:rsid w:val="00712B8E"/>
    <w:rsid w:val="00720999"/>
    <w:rsid w:val="00722B42"/>
    <w:rsid w:val="00734697"/>
    <w:rsid w:val="00744936"/>
    <w:rsid w:val="0075307A"/>
    <w:rsid w:val="00761A8D"/>
    <w:rsid w:val="00770A80"/>
    <w:rsid w:val="00774C19"/>
    <w:rsid w:val="007832F0"/>
    <w:rsid w:val="0079322D"/>
    <w:rsid w:val="007958D1"/>
    <w:rsid w:val="007A7FB9"/>
    <w:rsid w:val="007B24A7"/>
    <w:rsid w:val="007B3502"/>
    <w:rsid w:val="007B5858"/>
    <w:rsid w:val="007C42C1"/>
    <w:rsid w:val="007F0796"/>
    <w:rsid w:val="007F36C9"/>
    <w:rsid w:val="007F373A"/>
    <w:rsid w:val="007F568F"/>
    <w:rsid w:val="00800276"/>
    <w:rsid w:val="00800CDF"/>
    <w:rsid w:val="00802438"/>
    <w:rsid w:val="00804DAA"/>
    <w:rsid w:val="00804E6E"/>
    <w:rsid w:val="008058DB"/>
    <w:rsid w:val="00807126"/>
    <w:rsid w:val="00813662"/>
    <w:rsid w:val="008218AA"/>
    <w:rsid w:val="00832CA5"/>
    <w:rsid w:val="0083568E"/>
    <w:rsid w:val="00842E52"/>
    <w:rsid w:val="0085541E"/>
    <w:rsid w:val="00857606"/>
    <w:rsid w:val="008752D8"/>
    <w:rsid w:val="00876BF1"/>
    <w:rsid w:val="008776D9"/>
    <w:rsid w:val="00877D39"/>
    <w:rsid w:val="008853C1"/>
    <w:rsid w:val="008A152A"/>
    <w:rsid w:val="008A1D84"/>
    <w:rsid w:val="008A3DEB"/>
    <w:rsid w:val="008A5BAF"/>
    <w:rsid w:val="008A619A"/>
    <w:rsid w:val="008B0360"/>
    <w:rsid w:val="008C0F3E"/>
    <w:rsid w:val="008C24D4"/>
    <w:rsid w:val="008D3969"/>
    <w:rsid w:val="008D52D5"/>
    <w:rsid w:val="008E363C"/>
    <w:rsid w:val="008F03A0"/>
    <w:rsid w:val="008F08DF"/>
    <w:rsid w:val="0090020D"/>
    <w:rsid w:val="009003F3"/>
    <w:rsid w:val="0091362F"/>
    <w:rsid w:val="00915983"/>
    <w:rsid w:val="00925724"/>
    <w:rsid w:val="00925B06"/>
    <w:rsid w:val="00926BDB"/>
    <w:rsid w:val="009345EB"/>
    <w:rsid w:val="0094029C"/>
    <w:rsid w:val="0094057B"/>
    <w:rsid w:val="009429B8"/>
    <w:rsid w:val="00947F4C"/>
    <w:rsid w:val="00953C11"/>
    <w:rsid w:val="00953C66"/>
    <w:rsid w:val="0095513F"/>
    <w:rsid w:val="009575A5"/>
    <w:rsid w:val="00961667"/>
    <w:rsid w:val="00971BDB"/>
    <w:rsid w:val="00971C34"/>
    <w:rsid w:val="0097380E"/>
    <w:rsid w:val="00976D1F"/>
    <w:rsid w:val="0098559D"/>
    <w:rsid w:val="00986AA2"/>
    <w:rsid w:val="009906E5"/>
    <w:rsid w:val="009942A1"/>
    <w:rsid w:val="00996540"/>
    <w:rsid w:val="009A488A"/>
    <w:rsid w:val="009B3CAD"/>
    <w:rsid w:val="009C0382"/>
    <w:rsid w:val="009C39E9"/>
    <w:rsid w:val="009C3E98"/>
    <w:rsid w:val="009D0388"/>
    <w:rsid w:val="009D63F5"/>
    <w:rsid w:val="009D7976"/>
    <w:rsid w:val="009E183E"/>
    <w:rsid w:val="009E1C3C"/>
    <w:rsid w:val="009E480A"/>
    <w:rsid w:val="009E58E1"/>
    <w:rsid w:val="009F0B7B"/>
    <w:rsid w:val="00A014A3"/>
    <w:rsid w:val="00A01664"/>
    <w:rsid w:val="00A07718"/>
    <w:rsid w:val="00A1591A"/>
    <w:rsid w:val="00A3539B"/>
    <w:rsid w:val="00A42E4C"/>
    <w:rsid w:val="00A437F8"/>
    <w:rsid w:val="00A4468E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C416A"/>
    <w:rsid w:val="00AD4C95"/>
    <w:rsid w:val="00AD74A7"/>
    <w:rsid w:val="00AE0124"/>
    <w:rsid w:val="00B10D91"/>
    <w:rsid w:val="00B1183C"/>
    <w:rsid w:val="00B31201"/>
    <w:rsid w:val="00B312F9"/>
    <w:rsid w:val="00B5198B"/>
    <w:rsid w:val="00B54EEB"/>
    <w:rsid w:val="00B56F35"/>
    <w:rsid w:val="00B838D4"/>
    <w:rsid w:val="00B932E0"/>
    <w:rsid w:val="00B96282"/>
    <w:rsid w:val="00BC25DF"/>
    <w:rsid w:val="00BC3F63"/>
    <w:rsid w:val="00BD0C67"/>
    <w:rsid w:val="00BD51F3"/>
    <w:rsid w:val="00BE0359"/>
    <w:rsid w:val="00BE3293"/>
    <w:rsid w:val="00BE3B7A"/>
    <w:rsid w:val="00BE6622"/>
    <w:rsid w:val="00BF5C5B"/>
    <w:rsid w:val="00C026DB"/>
    <w:rsid w:val="00C106ED"/>
    <w:rsid w:val="00C1713E"/>
    <w:rsid w:val="00C17E6E"/>
    <w:rsid w:val="00C26F64"/>
    <w:rsid w:val="00C36476"/>
    <w:rsid w:val="00C37983"/>
    <w:rsid w:val="00C4379C"/>
    <w:rsid w:val="00C5077B"/>
    <w:rsid w:val="00C60A92"/>
    <w:rsid w:val="00C63838"/>
    <w:rsid w:val="00C70261"/>
    <w:rsid w:val="00C74123"/>
    <w:rsid w:val="00C84641"/>
    <w:rsid w:val="00C86043"/>
    <w:rsid w:val="00C90FA2"/>
    <w:rsid w:val="00C94DB2"/>
    <w:rsid w:val="00CB73B7"/>
    <w:rsid w:val="00CC4613"/>
    <w:rsid w:val="00CC746C"/>
    <w:rsid w:val="00CD1A27"/>
    <w:rsid w:val="00CD795F"/>
    <w:rsid w:val="00CD7AD0"/>
    <w:rsid w:val="00CE087A"/>
    <w:rsid w:val="00CE3E32"/>
    <w:rsid w:val="00CF016D"/>
    <w:rsid w:val="00CF22E7"/>
    <w:rsid w:val="00D04C75"/>
    <w:rsid w:val="00D130C1"/>
    <w:rsid w:val="00D17C67"/>
    <w:rsid w:val="00D27D7E"/>
    <w:rsid w:val="00D34BBB"/>
    <w:rsid w:val="00D45EC0"/>
    <w:rsid w:val="00D50C5F"/>
    <w:rsid w:val="00D83A6D"/>
    <w:rsid w:val="00D86E82"/>
    <w:rsid w:val="00D90C6A"/>
    <w:rsid w:val="00D93AAD"/>
    <w:rsid w:val="00DA1FFF"/>
    <w:rsid w:val="00DA4C69"/>
    <w:rsid w:val="00DA4F47"/>
    <w:rsid w:val="00DA65B3"/>
    <w:rsid w:val="00DA77C0"/>
    <w:rsid w:val="00DB79F8"/>
    <w:rsid w:val="00DC0DF1"/>
    <w:rsid w:val="00DC1753"/>
    <w:rsid w:val="00DC3559"/>
    <w:rsid w:val="00DC5AE5"/>
    <w:rsid w:val="00DC7468"/>
    <w:rsid w:val="00DD2B48"/>
    <w:rsid w:val="00DD5807"/>
    <w:rsid w:val="00DE6041"/>
    <w:rsid w:val="00DF07EF"/>
    <w:rsid w:val="00DF116B"/>
    <w:rsid w:val="00DF3CE6"/>
    <w:rsid w:val="00DF66DE"/>
    <w:rsid w:val="00E10360"/>
    <w:rsid w:val="00E24959"/>
    <w:rsid w:val="00E32A0B"/>
    <w:rsid w:val="00E33C69"/>
    <w:rsid w:val="00E35C60"/>
    <w:rsid w:val="00E37594"/>
    <w:rsid w:val="00E424D2"/>
    <w:rsid w:val="00E45139"/>
    <w:rsid w:val="00E547C9"/>
    <w:rsid w:val="00E55F8D"/>
    <w:rsid w:val="00E61F65"/>
    <w:rsid w:val="00E65D36"/>
    <w:rsid w:val="00E71631"/>
    <w:rsid w:val="00E777E0"/>
    <w:rsid w:val="00E9453A"/>
    <w:rsid w:val="00EA43BC"/>
    <w:rsid w:val="00EB2F93"/>
    <w:rsid w:val="00EC3BCF"/>
    <w:rsid w:val="00ED19DD"/>
    <w:rsid w:val="00ED4FB4"/>
    <w:rsid w:val="00ED52F7"/>
    <w:rsid w:val="00ED54A9"/>
    <w:rsid w:val="00EE1E83"/>
    <w:rsid w:val="00EE367C"/>
    <w:rsid w:val="00EE3E96"/>
    <w:rsid w:val="00F0198B"/>
    <w:rsid w:val="00F14F5B"/>
    <w:rsid w:val="00F17DE7"/>
    <w:rsid w:val="00F21720"/>
    <w:rsid w:val="00F24073"/>
    <w:rsid w:val="00F25ED9"/>
    <w:rsid w:val="00F36E1D"/>
    <w:rsid w:val="00F4365A"/>
    <w:rsid w:val="00F47E54"/>
    <w:rsid w:val="00F54817"/>
    <w:rsid w:val="00F629D9"/>
    <w:rsid w:val="00F701C7"/>
    <w:rsid w:val="00F7479C"/>
    <w:rsid w:val="00F74983"/>
    <w:rsid w:val="00F843A0"/>
    <w:rsid w:val="00F969EB"/>
    <w:rsid w:val="00FA1380"/>
    <w:rsid w:val="00FA6307"/>
    <w:rsid w:val="00FA7508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course/view.php?id=7455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uopeople.edu/pluginfile.php/1827130/mod_book/chapter/484065/Database-Design-2nd-Edition-1560272109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textbc.ca/dbdesign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uopeople.edu/pluginfile.php/1827130/mod_book/chapter/484065/Database_Fundamental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</Pages>
  <Words>624</Words>
  <Characters>3580</Characters>
  <Application>Microsoft Office Word</Application>
  <DocSecurity>0</DocSecurity>
  <Lines>70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106</cp:revision>
  <dcterms:created xsi:type="dcterms:W3CDTF">2023-11-18T14:44:00Z</dcterms:created>
  <dcterms:modified xsi:type="dcterms:W3CDTF">2024-03-07T19:00:00Z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