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E7795" w14:textId="1C806FF9" w:rsidR="001E2904" w:rsidRPr="00D50C5F" w:rsidRDefault="0070145C" w:rsidP="005D1091">
      <w:pPr>
        <w:pStyle w:val="Heading1"/>
        <w:spacing w:after="0"/>
        <w:rPr>
          <w:b/>
        </w:rPr>
      </w:pPr>
      <w:r w:rsidRPr="0070145C">
        <w:rPr>
          <w:b/>
        </w:rPr>
        <w:t>Learning Journal</w:t>
      </w:r>
      <w:r w:rsidR="007F373A" w:rsidRPr="007F373A">
        <w:rPr>
          <w:b/>
        </w:rPr>
        <w:t xml:space="preserve"> Unit </w:t>
      </w:r>
      <w:r w:rsidR="00CC30DB">
        <w:rPr>
          <w:b/>
        </w:rPr>
        <w:t>6</w:t>
      </w:r>
    </w:p>
    <w:p w14:paraId="714E491F" w14:textId="77777777" w:rsidR="00D50C5F" w:rsidRDefault="00D50C5F" w:rsidP="005D1091">
      <w:pPr>
        <w:spacing w:after="0"/>
        <w:jc w:val="center"/>
      </w:pPr>
    </w:p>
    <w:p w14:paraId="46064423" w14:textId="3A69440C" w:rsidR="00D50C5F" w:rsidRDefault="007F373A" w:rsidP="00D50C5F">
      <w:pPr>
        <w:spacing w:after="0"/>
        <w:jc w:val="center"/>
      </w:pPr>
      <w:r>
        <w:t>Computer Science, University of the People</w:t>
      </w:r>
    </w:p>
    <w:p w14:paraId="7970C223" w14:textId="14B36D6D" w:rsidR="00876BF1" w:rsidRDefault="0070145C" w:rsidP="005D1091">
      <w:pPr>
        <w:spacing w:after="0"/>
        <w:jc w:val="center"/>
      </w:pPr>
      <w:r w:rsidRPr="0070145C">
        <w:t>UNIV 1001 - Online Education Strategies</w:t>
      </w:r>
      <w:r w:rsidR="007F373A" w:rsidRPr="007F373A">
        <w:t xml:space="preserve"> - AY2024-T1</w:t>
      </w:r>
    </w:p>
    <w:p w14:paraId="75D4A73B" w14:textId="5010F327" w:rsidR="00D50C5F" w:rsidRDefault="007F373A" w:rsidP="005D1091">
      <w:pPr>
        <w:spacing w:after="0"/>
        <w:jc w:val="center"/>
      </w:pPr>
      <w:r>
        <w:t xml:space="preserve">Instructor, </w:t>
      </w:r>
      <w:r w:rsidR="0070145C">
        <w:t xml:space="preserve">Milena Jelic </w:t>
      </w:r>
    </w:p>
    <w:p w14:paraId="7A207FA3" w14:textId="1E039167" w:rsidR="00D50C5F" w:rsidRPr="00876BF1" w:rsidRDefault="006F7D3B" w:rsidP="005D1091">
      <w:pPr>
        <w:spacing w:after="0"/>
        <w:jc w:val="center"/>
      </w:pPr>
      <w:r>
        <w:t>October</w:t>
      </w:r>
      <w:r w:rsidR="00605146">
        <w:t xml:space="preserve"> </w:t>
      </w:r>
      <w:r w:rsidR="00CC30DB">
        <w:t>18</w:t>
      </w:r>
      <w:r w:rsidR="0032622B">
        <w:t>, 2023</w:t>
      </w:r>
    </w:p>
    <w:p w14:paraId="4BCD7E22" w14:textId="77777777" w:rsidR="00F74983" w:rsidRDefault="00876BF1" w:rsidP="00D50C5F">
      <w:pPr>
        <w:spacing w:after="0"/>
        <w:jc w:val="center"/>
      </w:pPr>
      <w:r w:rsidRPr="00876BF1">
        <w:br w:type="page"/>
      </w:r>
    </w:p>
    <w:p w14:paraId="5F37C2E3" w14:textId="33F6BA5A" w:rsidR="00F84F55" w:rsidRDefault="00CC30DB" w:rsidP="00725C19">
      <w:pPr>
        <w:pStyle w:val="Heading2"/>
        <w:spacing w:after="0"/>
      </w:pPr>
      <w:r>
        <w:lastRenderedPageBreak/>
        <w:t>T</w:t>
      </w:r>
      <w:r w:rsidRPr="00CC30DB">
        <w:t xml:space="preserve">he Educational </w:t>
      </w:r>
      <w:r>
        <w:t>Benefits</w:t>
      </w:r>
      <w:r w:rsidRPr="00CC30DB">
        <w:t xml:space="preserve"> of Video Games</w:t>
      </w:r>
    </w:p>
    <w:p w14:paraId="659D47C4" w14:textId="77777777" w:rsidR="006071CB" w:rsidRPr="006071CB" w:rsidRDefault="006071CB" w:rsidP="006071CB"/>
    <w:p w14:paraId="7EA01E17" w14:textId="7A939D1F" w:rsidR="001232EC" w:rsidRDefault="00CC30DB" w:rsidP="006071CB">
      <w:r>
        <w:t>In an age where technology and the digital lifestyle are at the leading edge of the day-to-day. Finding a way to use modern tools</w:t>
      </w:r>
      <w:r w:rsidR="002E30F4">
        <w:t xml:space="preserve"> and technologies</w:t>
      </w:r>
      <w:r>
        <w:t xml:space="preserve"> to help push education forward and to help the younger generation find better and more effective ways to learn is crucial. </w:t>
      </w:r>
      <w:r w:rsidR="002E30F4">
        <w:t xml:space="preserve">My </w:t>
      </w:r>
      <w:proofErr w:type="spellStart"/>
      <w:r w:rsidR="001232EC">
        <w:t>favourite</w:t>
      </w:r>
      <w:proofErr w:type="spellEnd"/>
      <w:r w:rsidR="002E30F4">
        <w:t xml:space="preserve"> pastime and hobby are computer games </w:t>
      </w:r>
      <w:r w:rsidR="001232EC">
        <w:t>that</w:t>
      </w:r>
      <w:r w:rsidR="002E30F4">
        <w:t xml:space="preserve"> can provide a great merger of both relaxation and education. </w:t>
      </w:r>
      <w:r w:rsidR="001C4903">
        <w:t xml:space="preserve">The joy of immersing myself in </w:t>
      </w:r>
      <w:r w:rsidR="001232EC">
        <w:t>ancient</w:t>
      </w:r>
      <w:r w:rsidR="001C4903">
        <w:t xml:space="preserve"> culture, either commanding a war or battling hand-to-hand for the king and country.</w:t>
      </w:r>
      <w:r w:rsidR="001232EC">
        <w:t xml:space="preserve"> Or even learned problem-solving and programming skills by solving puzzles with some fun stories to guide me through. In </w:t>
      </w:r>
      <w:proofErr w:type="gramStart"/>
      <w:r w:rsidR="001232EC">
        <w:t>short</w:t>
      </w:r>
      <w:proofErr w:type="gramEnd"/>
      <w:r w:rsidR="001232EC">
        <w:t xml:space="preserve"> education in gaming is bound only by the imagination of the developers. </w:t>
      </w:r>
    </w:p>
    <w:p w14:paraId="0688C0E0" w14:textId="5DD70FF4" w:rsidR="00D04472" w:rsidRDefault="001232EC" w:rsidP="006071CB">
      <w:r w:rsidRPr="001232EC">
        <w:t xml:space="preserve">The commercial </w:t>
      </w:r>
      <w:r>
        <w:t>rise</w:t>
      </w:r>
      <w:r w:rsidRPr="001232EC">
        <w:t xml:space="preserve"> of video games </w:t>
      </w:r>
      <w:r>
        <w:t xml:space="preserve">only serves to prove </w:t>
      </w:r>
      <w:r w:rsidRPr="001232EC">
        <w:t xml:space="preserve">their potential as substantial educational </w:t>
      </w:r>
      <w:r>
        <w:t>tools</w:t>
      </w:r>
      <w:r w:rsidRPr="001232EC">
        <w:t xml:space="preserve">. According to </w:t>
      </w:r>
      <w:r w:rsidR="000B1B93">
        <w:t>the article “</w:t>
      </w:r>
      <w:r w:rsidR="000B1B93" w:rsidRPr="000B1B93">
        <w:t>Video Games and Classical Antiquity</w:t>
      </w:r>
      <w:r w:rsidR="000B1B93">
        <w:t xml:space="preserve">” published by </w:t>
      </w:r>
      <w:r w:rsidR="000B1B93" w:rsidRPr="000B1B93">
        <w:t>The Johns Hopkins University Press</w:t>
      </w:r>
      <w:r w:rsidRPr="001232EC">
        <w:t xml:space="preserve">, "Video games have become one of the basic forms of mass communication. This is evident from the sheer scale of the video game industry. Video game sales (hardware and software) in the United States alone </w:t>
      </w:r>
      <w:r w:rsidR="006E23F2">
        <w:t>totaled</w:t>
      </w:r>
      <w:r w:rsidRPr="001232EC">
        <w:t xml:space="preserve"> over $20 billion in 2009. At current rates of growth, video games will soon be a bigger business than movies". The </w:t>
      </w:r>
      <w:r w:rsidR="006E23F2">
        <w:t>huge</w:t>
      </w:r>
      <w:r w:rsidRPr="001232EC">
        <w:t xml:space="preserve"> reach of video games </w:t>
      </w:r>
      <w:r w:rsidR="006E23F2">
        <w:t>emphasizes</w:t>
      </w:r>
      <w:r w:rsidRPr="001232EC">
        <w:t xml:space="preserve"> their </w:t>
      </w:r>
      <w:r w:rsidR="006E23F2">
        <w:t>ability</w:t>
      </w:r>
      <w:r w:rsidRPr="001232EC">
        <w:t xml:space="preserve"> to </w:t>
      </w:r>
      <w:r w:rsidR="006E23F2">
        <w:t>change</w:t>
      </w:r>
      <w:r w:rsidRPr="001232EC">
        <w:t xml:space="preserve"> into compelling educational tools, </w:t>
      </w:r>
      <w:r w:rsidR="006E23F2">
        <w:t>building</w:t>
      </w:r>
      <w:r w:rsidRPr="001232EC">
        <w:t xml:space="preserve"> bridge</w:t>
      </w:r>
      <w:r w:rsidR="006E23F2">
        <w:t>s</w:t>
      </w:r>
      <w:r w:rsidRPr="001232EC">
        <w:t xml:space="preserve"> between </w:t>
      </w:r>
      <w:r w:rsidR="006E23F2">
        <w:t>the younger modern generation</w:t>
      </w:r>
      <w:r w:rsidRPr="001232EC">
        <w:t xml:space="preserve"> and </w:t>
      </w:r>
      <w:r w:rsidR="00D04472">
        <w:t>bringing</w:t>
      </w:r>
      <w:r w:rsidRPr="001232EC">
        <w:t xml:space="preserve"> tales of ancient civilizations</w:t>
      </w:r>
      <w:r w:rsidR="006E23F2">
        <w:t xml:space="preserve"> back to life</w:t>
      </w:r>
      <w:r w:rsidRPr="001232EC">
        <w:t>.</w:t>
      </w:r>
    </w:p>
    <w:p w14:paraId="0CD6F96A" w14:textId="1E8BF71C" w:rsidR="004142EB" w:rsidRDefault="00A768CE" w:rsidP="006071CB">
      <w:r w:rsidRPr="00A768CE">
        <w:t xml:space="preserve">My </w:t>
      </w:r>
      <w:r>
        <w:t>journey in</w:t>
      </w:r>
      <w:r w:rsidRPr="00A768CE">
        <w:t xml:space="preserve"> the gaming world has often </w:t>
      </w:r>
      <w:r w:rsidR="00833E10">
        <w:t>drifted more towards</w:t>
      </w:r>
      <w:r w:rsidRPr="00A768CE">
        <w:t xml:space="preserve"> the </w:t>
      </w:r>
      <w:r w:rsidR="00833E10">
        <w:t xml:space="preserve">more </w:t>
      </w:r>
      <w:r w:rsidRPr="00A768CE">
        <w:t>interactive</w:t>
      </w:r>
      <w:r w:rsidR="00833E10">
        <w:t xml:space="preserve"> style of games</w:t>
      </w:r>
      <w:r w:rsidRPr="00A768CE">
        <w:t xml:space="preserve">, where learning is </w:t>
      </w:r>
      <w:r w:rsidR="00833E10">
        <w:t>more</w:t>
      </w:r>
      <w:r w:rsidRPr="00A768CE">
        <w:t xml:space="preserve"> </w:t>
      </w:r>
      <w:r w:rsidR="00833E10">
        <w:t>obvious</w:t>
      </w:r>
      <w:r w:rsidRPr="00A768CE">
        <w:t xml:space="preserve"> rather than </w:t>
      </w:r>
      <w:r w:rsidR="004142EB">
        <w:t>passive or “hidden” like some other forms of educational games</w:t>
      </w:r>
      <w:r w:rsidRPr="00A768CE">
        <w:t xml:space="preserve">. Unlike conventional learning methods, video games </w:t>
      </w:r>
      <w:r w:rsidR="004142EB">
        <w:t>require the</w:t>
      </w:r>
      <w:r w:rsidRPr="00A768CE">
        <w:t xml:space="preserve"> player's </w:t>
      </w:r>
      <w:r w:rsidR="004142EB">
        <w:t xml:space="preserve">full attention and </w:t>
      </w:r>
      <w:r w:rsidRPr="00A768CE">
        <w:t xml:space="preserve">engagement in problem-solving and decision-making, </w:t>
      </w:r>
      <w:r w:rsidR="004142EB">
        <w:t>that way they</w:t>
      </w:r>
      <w:r w:rsidRPr="00A768CE">
        <w:t xml:space="preserve"> </w:t>
      </w:r>
      <w:r w:rsidR="004142EB">
        <w:t>enhance</w:t>
      </w:r>
      <w:r w:rsidRPr="00A768CE">
        <w:t xml:space="preserve"> </w:t>
      </w:r>
      <w:r w:rsidRPr="00A768CE">
        <w:lastRenderedPageBreak/>
        <w:t xml:space="preserve">memory retention and comprehension of the subject matter. The article "Video Games and Classical Antiquity" by CHRISTESEN and MACHADO (2010, p.108), highlights how games like Rome: Total War, and </w:t>
      </w:r>
      <w:proofErr w:type="spellStart"/>
      <w:r w:rsidRPr="00A768CE">
        <w:t>CivCity</w:t>
      </w:r>
      <w:proofErr w:type="spellEnd"/>
      <w:r w:rsidRPr="00A768CE">
        <w:t xml:space="preserve">: Rome have seamlessly integrated the ancient world's grandeur into the gaming </w:t>
      </w:r>
      <w:r w:rsidR="004142EB">
        <w:t>experience</w:t>
      </w:r>
      <w:r w:rsidRPr="00A768CE">
        <w:t xml:space="preserve">, </w:t>
      </w:r>
      <w:r w:rsidR="004142EB">
        <w:t>helping</w:t>
      </w:r>
      <w:r w:rsidRPr="00A768CE">
        <w:t xml:space="preserve"> players like </w:t>
      </w:r>
      <w:r w:rsidR="006071CB" w:rsidRPr="00A768CE">
        <w:t>me</w:t>
      </w:r>
      <w:r w:rsidRPr="00A768CE">
        <w:t xml:space="preserve"> to live </w:t>
      </w:r>
      <w:r w:rsidR="004142EB">
        <w:t>the</w:t>
      </w:r>
      <w:r w:rsidRPr="00A768CE">
        <w:t xml:space="preserve"> historical </w:t>
      </w:r>
      <w:r w:rsidR="004142EB">
        <w:t>events</w:t>
      </w:r>
      <w:r w:rsidRPr="00A768CE">
        <w:t>, enriching our understanding exponentially.</w:t>
      </w:r>
    </w:p>
    <w:p w14:paraId="4764D3C9" w14:textId="272840AA" w:rsidR="004142EB" w:rsidRDefault="004142EB" w:rsidP="00CC30DB">
      <w:r w:rsidRPr="004142EB">
        <w:t>Furthermore</w:t>
      </w:r>
      <w:r w:rsidRPr="004142EB">
        <w:t xml:space="preserve">, the collaborative </w:t>
      </w:r>
      <w:r w:rsidRPr="004142EB">
        <w:t>culture</w:t>
      </w:r>
      <w:r w:rsidRPr="004142EB">
        <w:t xml:space="preserve"> </w:t>
      </w:r>
      <w:r>
        <w:t>built into</w:t>
      </w:r>
      <w:r w:rsidRPr="004142EB">
        <w:t xml:space="preserve"> modern video games </w:t>
      </w:r>
      <w:r>
        <w:t>encourages</w:t>
      </w:r>
      <w:r w:rsidRPr="004142EB">
        <w:t xml:space="preserve"> a community </w:t>
      </w:r>
      <w:r>
        <w:t>with a collection of</w:t>
      </w:r>
      <w:r w:rsidRPr="004142EB">
        <w:t xml:space="preserve"> diverse </w:t>
      </w:r>
      <w:r>
        <w:t>gamers</w:t>
      </w:r>
      <w:r w:rsidRPr="004142EB">
        <w:t>. Online platforms and multiplayer modes are not merely about vanquishing foes</w:t>
      </w:r>
      <w:r>
        <w:t>, and winning the game</w:t>
      </w:r>
      <w:r w:rsidRPr="004142EB">
        <w:t xml:space="preserve"> but </w:t>
      </w:r>
      <w:r>
        <w:t>help promote</w:t>
      </w:r>
      <w:r w:rsidRPr="004142EB">
        <w:t xml:space="preserve"> communication, teamwork, and cross-cultural interactions. In a society gradually veering </w:t>
      </w:r>
      <w:r>
        <w:t xml:space="preserve">more and more towards a fully </w:t>
      </w:r>
      <w:r w:rsidRPr="004142EB">
        <w:t xml:space="preserve">digital </w:t>
      </w:r>
      <w:r>
        <w:t>lifestyle</w:t>
      </w:r>
      <w:r w:rsidRPr="004142EB">
        <w:t xml:space="preserve">, these virtual spaces are the </w:t>
      </w:r>
      <w:r>
        <w:t>hubs</w:t>
      </w:r>
      <w:r w:rsidRPr="004142EB">
        <w:t xml:space="preserve"> where skills crucial for real-world challenges are </w:t>
      </w:r>
      <w:r>
        <w:t xml:space="preserve">learned and </w:t>
      </w:r>
      <w:r w:rsidR="00A039AD">
        <w:t>practiced</w:t>
      </w:r>
      <w:r w:rsidRPr="004142EB">
        <w:t>.</w:t>
      </w:r>
    </w:p>
    <w:p w14:paraId="1D7BD7C4" w14:textId="731FDB52" w:rsidR="00A039AD" w:rsidRDefault="00A039AD" w:rsidP="00CC30DB">
      <w:r w:rsidRPr="00A039AD">
        <w:t xml:space="preserve">Embracing the digital age is </w:t>
      </w:r>
      <w:r w:rsidRPr="00A039AD">
        <w:t>like</w:t>
      </w:r>
      <w:r w:rsidRPr="00A039AD">
        <w:t xml:space="preserve"> unlocking a treasure </w:t>
      </w:r>
      <w:r>
        <w:t>chest</w:t>
      </w:r>
      <w:r w:rsidRPr="00A039AD">
        <w:t xml:space="preserve"> of knowledge where video games are the keys. The </w:t>
      </w:r>
      <w:r w:rsidRPr="00A039AD">
        <w:t>expanding</w:t>
      </w:r>
      <w:r w:rsidRPr="00A039AD">
        <w:t xml:space="preserve"> popularity of this </w:t>
      </w:r>
      <w:r>
        <w:t>platform</w:t>
      </w:r>
      <w:r w:rsidRPr="00A039AD">
        <w:t xml:space="preserve"> among </w:t>
      </w:r>
      <w:r>
        <w:t>multiple</w:t>
      </w:r>
      <w:r w:rsidRPr="00A039AD">
        <w:t xml:space="preserve"> age groups, including my father, underscores its potential as a </w:t>
      </w:r>
      <w:r w:rsidRPr="00A039AD">
        <w:t>modern</w:t>
      </w:r>
      <w:r w:rsidRPr="00A039AD">
        <w:t xml:space="preserve"> educator. By </w:t>
      </w:r>
      <w:r w:rsidRPr="00A039AD">
        <w:t>filling</w:t>
      </w:r>
      <w:r w:rsidRPr="00A039AD">
        <w:t xml:space="preserve"> educational elements within the gam</w:t>
      </w:r>
      <w:r w:rsidR="006071CB">
        <w:t>es</w:t>
      </w:r>
      <w:r w:rsidRPr="00A039AD">
        <w:t xml:space="preserve">, we are not only </w:t>
      </w:r>
      <w:r w:rsidR="006071CB">
        <w:t>helping the</w:t>
      </w:r>
      <w:r w:rsidRPr="00A039AD">
        <w:t xml:space="preserve"> younger generation's affinity towards gaming but </w:t>
      </w:r>
      <w:r w:rsidR="006071CB">
        <w:t xml:space="preserve">also </w:t>
      </w:r>
      <w:r w:rsidR="006071CB" w:rsidRPr="00A039AD">
        <w:t>promot</w:t>
      </w:r>
      <w:r w:rsidR="006071CB">
        <w:t>ing</w:t>
      </w:r>
      <w:r w:rsidRPr="00A039AD">
        <w:t xml:space="preserve"> a </w:t>
      </w:r>
      <w:r w:rsidR="006071CB">
        <w:t>new</w:t>
      </w:r>
      <w:r w:rsidR="006071CB" w:rsidRPr="00A039AD">
        <w:t xml:space="preserve"> </w:t>
      </w:r>
      <w:r w:rsidRPr="00A039AD">
        <w:t>learning</w:t>
      </w:r>
      <w:r w:rsidR="006071CB">
        <w:t xml:space="preserve"> </w:t>
      </w:r>
      <w:r w:rsidRPr="00A039AD">
        <w:t xml:space="preserve">environment. The </w:t>
      </w:r>
      <w:r w:rsidR="006071CB" w:rsidRPr="00A039AD">
        <w:t>connection</w:t>
      </w:r>
      <w:r w:rsidRPr="00A039AD">
        <w:t xml:space="preserve"> of historical </w:t>
      </w:r>
      <w:r w:rsidR="006071CB">
        <w:t xml:space="preserve">events </w:t>
      </w:r>
      <w:r w:rsidRPr="00A039AD">
        <w:t>with modern gaming technology is a</w:t>
      </w:r>
      <w:r w:rsidR="006071CB">
        <w:t>n</w:t>
      </w:r>
      <w:r w:rsidRPr="00A039AD">
        <w:t xml:space="preserve"> </w:t>
      </w:r>
      <w:r w:rsidR="006071CB">
        <w:t>elegant</w:t>
      </w:r>
      <w:r w:rsidRPr="00A039AD">
        <w:t xml:space="preserve"> method of making learning an </w:t>
      </w:r>
      <w:r w:rsidR="006071CB" w:rsidRPr="00A039AD">
        <w:t>action-packed</w:t>
      </w:r>
      <w:r w:rsidRPr="00A039AD">
        <w:t xml:space="preserve"> experience.</w:t>
      </w:r>
    </w:p>
    <w:p w14:paraId="6C44CC6C" w14:textId="77777777" w:rsidR="006071CB" w:rsidRDefault="006071CB" w:rsidP="00CC30DB"/>
    <w:p w14:paraId="46FC1FEB" w14:textId="77777777" w:rsidR="006071CB" w:rsidRDefault="006071CB" w:rsidP="00CC30DB"/>
    <w:p w14:paraId="1F60FC5A" w14:textId="77777777" w:rsidR="006071CB" w:rsidRDefault="006071CB" w:rsidP="00CC30DB"/>
    <w:p w14:paraId="176D1B38" w14:textId="77777777" w:rsidR="006071CB" w:rsidRPr="00CC30DB" w:rsidRDefault="006071CB" w:rsidP="00CC30DB"/>
    <w:p w14:paraId="79C89580" w14:textId="77777777" w:rsidR="006071CB" w:rsidRPr="009D6991" w:rsidRDefault="006071CB" w:rsidP="006071CB">
      <w:pPr>
        <w:spacing w:after="0"/>
        <w:jc w:val="center"/>
        <w:rPr>
          <w:b/>
          <w:bCs/>
        </w:rPr>
      </w:pPr>
      <w:r w:rsidRPr="009D6991">
        <w:rPr>
          <w:b/>
          <w:bCs/>
        </w:rPr>
        <w:lastRenderedPageBreak/>
        <w:t>References:</w:t>
      </w:r>
    </w:p>
    <w:p w14:paraId="1F1C4D75" w14:textId="77777777" w:rsidR="006071CB" w:rsidRDefault="006071CB" w:rsidP="006071CB">
      <w:pPr>
        <w:pStyle w:val="ListParagraph"/>
        <w:numPr>
          <w:ilvl w:val="0"/>
          <w:numId w:val="3"/>
        </w:numPr>
        <w:spacing w:after="0"/>
        <w:rPr>
          <w:rFonts w:eastAsia="Times New Roman"/>
          <w:szCs w:val="24"/>
          <w:lang w:bidi="he-IL"/>
        </w:rPr>
      </w:pPr>
      <w:r w:rsidRPr="004D138C">
        <w:rPr>
          <w:rFonts w:eastAsia="Times New Roman"/>
          <w:szCs w:val="24"/>
          <w:lang w:bidi="he-IL"/>
        </w:rPr>
        <w:t xml:space="preserve">CHRISTESEN, P., &amp; MACHADO, D. (2010). Video Games and Classical Antiquity. </w:t>
      </w:r>
      <w:r w:rsidRPr="004D138C">
        <w:rPr>
          <w:rFonts w:eastAsia="Times New Roman"/>
          <w:i/>
          <w:iCs/>
          <w:szCs w:val="24"/>
          <w:lang w:bidi="he-IL"/>
        </w:rPr>
        <w:t>The Classical World</w:t>
      </w:r>
      <w:r w:rsidRPr="004D138C">
        <w:rPr>
          <w:rFonts w:eastAsia="Times New Roman"/>
          <w:szCs w:val="24"/>
          <w:lang w:bidi="he-IL"/>
        </w:rPr>
        <w:t xml:space="preserve">, </w:t>
      </w:r>
      <w:r w:rsidRPr="004D138C">
        <w:rPr>
          <w:rFonts w:eastAsia="Times New Roman"/>
          <w:i/>
          <w:iCs/>
          <w:szCs w:val="24"/>
          <w:lang w:bidi="he-IL"/>
        </w:rPr>
        <w:t>104</w:t>
      </w:r>
      <w:r w:rsidRPr="004D138C">
        <w:rPr>
          <w:rFonts w:eastAsia="Times New Roman"/>
          <w:szCs w:val="24"/>
          <w:lang w:bidi="he-IL"/>
        </w:rPr>
        <w:t xml:space="preserve">(1), 107–110. </w:t>
      </w:r>
      <w:hyperlink r:id="rId7" w:history="1">
        <w:r w:rsidRPr="00B1698C">
          <w:rPr>
            <w:rStyle w:val="Hyperlink"/>
            <w:rFonts w:eastAsia="Times New Roman"/>
            <w:szCs w:val="24"/>
            <w:lang w:bidi="he-IL"/>
          </w:rPr>
          <w:t>http://www.jstor.org/stable/25799974</w:t>
        </w:r>
      </w:hyperlink>
    </w:p>
    <w:p w14:paraId="1BD44205" w14:textId="77777777" w:rsidR="006071CB" w:rsidRDefault="006071CB" w:rsidP="006071CB">
      <w:pPr>
        <w:pStyle w:val="ListParagraph"/>
        <w:numPr>
          <w:ilvl w:val="0"/>
          <w:numId w:val="3"/>
        </w:numPr>
        <w:spacing w:after="0"/>
      </w:pPr>
      <w:r w:rsidRPr="001B34CC">
        <w:t>Traditional Essay Structure</w:t>
      </w:r>
      <w:r>
        <w:br/>
      </w:r>
      <w:hyperlink r:id="rId8" w:history="1">
        <w:r w:rsidRPr="00B1698C">
          <w:rPr>
            <w:rStyle w:val="Hyperlink"/>
          </w:rPr>
          <w:t>https://owl.excelsior.edu/writing-process/essay-writing/essay-writing-traditional-essay-structure/</w:t>
        </w:r>
      </w:hyperlink>
    </w:p>
    <w:p w14:paraId="38F57C5A" w14:textId="77777777" w:rsidR="006071CB" w:rsidRDefault="006071CB" w:rsidP="006071CB">
      <w:pPr>
        <w:pStyle w:val="ListParagraph"/>
        <w:numPr>
          <w:ilvl w:val="0"/>
          <w:numId w:val="3"/>
        </w:numPr>
        <w:spacing w:after="0"/>
      </w:pPr>
      <w:r w:rsidRPr="001B34CC">
        <w:t>Learning Guide Unit 4</w:t>
      </w:r>
      <w:r>
        <w:br/>
      </w:r>
      <w:hyperlink r:id="rId9" w:history="1">
        <w:r w:rsidRPr="00B1698C">
          <w:rPr>
            <w:rStyle w:val="Hyperlink"/>
          </w:rPr>
          <w:t>https://my.uopeople.edu/mod/book/view.php?id=386251&amp;chapterid=462288</w:t>
        </w:r>
      </w:hyperlink>
    </w:p>
    <w:p w14:paraId="3308A021" w14:textId="77777777" w:rsidR="00B5198B" w:rsidRPr="006309E6" w:rsidRDefault="00B5198B" w:rsidP="00FD7C0F">
      <w:pPr>
        <w:pStyle w:val="Heading2"/>
        <w:spacing w:after="0"/>
        <w:jc w:val="left"/>
      </w:pPr>
    </w:p>
    <w:sectPr w:rsidR="00B5198B" w:rsidRPr="006309E6" w:rsidSect="00D50C5F">
      <w:head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A6E69" w14:textId="77777777" w:rsidR="00680223" w:rsidRDefault="00680223" w:rsidP="00C4379C">
      <w:r>
        <w:separator/>
      </w:r>
    </w:p>
    <w:p w14:paraId="03DAA95C" w14:textId="77777777" w:rsidR="00680223" w:rsidRDefault="00680223" w:rsidP="00C4379C"/>
  </w:endnote>
  <w:endnote w:type="continuationSeparator" w:id="0">
    <w:p w14:paraId="6E9E86BE" w14:textId="77777777" w:rsidR="00680223" w:rsidRDefault="00680223" w:rsidP="00C4379C">
      <w:r>
        <w:continuationSeparator/>
      </w:r>
    </w:p>
    <w:p w14:paraId="52A4110C" w14:textId="77777777" w:rsidR="00680223" w:rsidRDefault="00680223"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DD2E3" w14:textId="77777777" w:rsidR="00680223" w:rsidRDefault="00680223" w:rsidP="00C4379C">
      <w:r>
        <w:separator/>
      </w:r>
    </w:p>
    <w:p w14:paraId="3810138D" w14:textId="77777777" w:rsidR="00680223" w:rsidRDefault="00680223" w:rsidP="00C4379C"/>
  </w:footnote>
  <w:footnote w:type="continuationSeparator" w:id="0">
    <w:p w14:paraId="11B9ACB4" w14:textId="77777777" w:rsidR="00680223" w:rsidRDefault="00680223" w:rsidP="00C4379C">
      <w:r>
        <w:continuationSeparator/>
      </w:r>
    </w:p>
    <w:p w14:paraId="1B232965" w14:textId="77777777" w:rsidR="00680223" w:rsidRDefault="00680223"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21113"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CDDEC" w14:textId="77777777" w:rsidR="00277946" w:rsidRDefault="00277946" w:rsidP="005D1091">
    <w:pPr>
      <w:pStyle w:val="Header"/>
      <w:tabs>
        <w:tab w:val="clear" w:pos="468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6A09"/>
    <w:multiLevelType w:val="hybridMultilevel"/>
    <w:tmpl w:val="165E762C"/>
    <w:lvl w:ilvl="0" w:tplc="35C06C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4C50B1"/>
    <w:multiLevelType w:val="hybridMultilevel"/>
    <w:tmpl w:val="4BD2092E"/>
    <w:lvl w:ilvl="0" w:tplc="E0E672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DE79C0"/>
    <w:multiLevelType w:val="hybridMultilevel"/>
    <w:tmpl w:val="3128476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2050CCE"/>
    <w:multiLevelType w:val="hybridMultilevel"/>
    <w:tmpl w:val="733E7ABC"/>
    <w:lvl w:ilvl="0" w:tplc="AA32B0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B0D6DCE"/>
    <w:multiLevelType w:val="hybridMultilevel"/>
    <w:tmpl w:val="9ECA525C"/>
    <w:lvl w:ilvl="0" w:tplc="7C24D7F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21304A"/>
    <w:multiLevelType w:val="hybridMultilevel"/>
    <w:tmpl w:val="6E0A10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F2B6B52"/>
    <w:multiLevelType w:val="hybridMultilevel"/>
    <w:tmpl w:val="EDE64C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36659255">
    <w:abstractNumId w:val="1"/>
  </w:num>
  <w:num w:numId="2" w16cid:durableId="1890914415">
    <w:abstractNumId w:val="0"/>
  </w:num>
  <w:num w:numId="3" w16cid:durableId="290986246">
    <w:abstractNumId w:val="4"/>
  </w:num>
  <w:num w:numId="4" w16cid:durableId="930814728">
    <w:abstractNumId w:val="2"/>
  </w:num>
  <w:num w:numId="5" w16cid:durableId="584925731">
    <w:abstractNumId w:val="6"/>
  </w:num>
  <w:num w:numId="6" w16cid:durableId="1927222989">
    <w:abstractNumId w:val="5"/>
  </w:num>
  <w:num w:numId="7" w16cid:durableId="19236401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00947"/>
    <w:rsid w:val="00005A31"/>
    <w:rsid w:val="00014F15"/>
    <w:rsid w:val="000509A6"/>
    <w:rsid w:val="0007071D"/>
    <w:rsid w:val="0007674D"/>
    <w:rsid w:val="00094D71"/>
    <w:rsid w:val="000B0A3B"/>
    <w:rsid w:val="000B1B93"/>
    <w:rsid w:val="000B49B4"/>
    <w:rsid w:val="000B50E9"/>
    <w:rsid w:val="000C39C5"/>
    <w:rsid w:val="000D31A3"/>
    <w:rsid w:val="000E5E27"/>
    <w:rsid w:val="00116F2F"/>
    <w:rsid w:val="001232EC"/>
    <w:rsid w:val="001549EC"/>
    <w:rsid w:val="001710DD"/>
    <w:rsid w:val="00174C38"/>
    <w:rsid w:val="001B34CC"/>
    <w:rsid w:val="001C349A"/>
    <w:rsid w:val="001C4903"/>
    <w:rsid w:val="001C7B01"/>
    <w:rsid w:val="001E2904"/>
    <w:rsid w:val="00277946"/>
    <w:rsid w:val="002840F2"/>
    <w:rsid w:val="00293A75"/>
    <w:rsid w:val="002A3C56"/>
    <w:rsid w:val="002B6CAD"/>
    <w:rsid w:val="002D19B4"/>
    <w:rsid w:val="002E077C"/>
    <w:rsid w:val="002E30F4"/>
    <w:rsid w:val="0032622B"/>
    <w:rsid w:val="00342B98"/>
    <w:rsid w:val="0035087B"/>
    <w:rsid w:val="00351889"/>
    <w:rsid w:val="00383BA8"/>
    <w:rsid w:val="00396021"/>
    <w:rsid w:val="00397EA9"/>
    <w:rsid w:val="003E192C"/>
    <w:rsid w:val="003E7C4B"/>
    <w:rsid w:val="004007FB"/>
    <w:rsid w:val="00401CAC"/>
    <w:rsid w:val="004142EB"/>
    <w:rsid w:val="0044127A"/>
    <w:rsid w:val="00454DE4"/>
    <w:rsid w:val="00461D62"/>
    <w:rsid w:val="00466774"/>
    <w:rsid w:val="00473B07"/>
    <w:rsid w:val="004855B0"/>
    <w:rsid w:val="004A3287"/>
    <w:rsid w:val="004D138C"/>
    <w:rsid w:val="004D2071"/>
    <w:rsid w:val="004F124D"/>
    <w:rsid w:val="00501369"/>
    <w:rsid w:val="005022FD"/>
    <w:rsid w:val="00511778"/>
    <w:rsid w:val="00530AB4"/>
    <w:rsid w:val="005C00FB"/>
    <w:rsid w:val="005D1091"/>
    <w:rsid w:val="005D2998"/>
    <w:rsid w:val="005E5F45"/>
    <w:rsid w:val="005F5681"/>
    <w:rsid w:val="006031DB"/>
    <w:rsid w:val="00605146"/>
    <w:rsid w:val="006071CB"/>
    <w:rsid w:val="00625EB7"/>
    <w:rsid w:val="006309E6"/>
    <w:rsid w:val="00640EBF"/>
    <w:rsid w:val="006462A2"/>
    <w:rsid w:val="00662089"/>
    <w:rsid w:val="00680223"/>
    <w:rsid w:val="006A5CE5"/>
    <w:rsid w:val="006E23F2"/>
    <w:rsid w:val="006F7D3B"/>
    <w:rsid w:val="0070145C"/>
    <w:rsid w:val="00725C19"/>
    <w:rsid w:val="00776726"/>
    <w:rsid w:val="007A7FB9"/>
    <w:rsid w:val="007B4F67"/>
    <w:rsid w:val="007B7A30"/>
    <w:rsid w:val="007F373A"/>
    <w:rsid w:val="007F568F"/>
    <w:rsid w:val="00804DAA"/>
    <w:rsid w:val="00833E10"/>
    <w:rsid w:val="008565FC"/>
    <w:rsid w:val="008752D8"/>
    <w:rsid w:val="00876BF1"/>
    <w:rsid w:val="00877D39"/>
    <w:rsid w:val="008853C1"/>
    <w:rsid w:val="00890D64"/>
    <w:rsid w:val="008A2FA0"/>
    <w:rsid w:val="008A63D9"/>
    <w:rsid w:val="008A7B4D"/>
    <w:rsid w:val="008B195C"/>
    <w:rsid w:val="008C24D4"/>
    <w:rsid w:val="008D52D5"/>
    <w:rsid w:val="008F03A0"/>
    <w:rsid w:val="00926BDB"/>
    <w:rsid w:val="0095513F"/>
    <w:rsid w:val="009575A5"/>
    <w:rsid w:val="00962771"/>
    <w:rsid w:val="009D6991"/>
    <w:rsid w:val="009E3206"/>
    <w:rsid w:val="009E58E1"/>
    <w:rsid w:val="00A01664"/>
    <w:rsid w:val="00A039AD"/>
    <w:rsid w:val="00A51D45"/>
    <w:rsid w:val="00A768CE"/>
    <w:rsid w:val="00A826C6"/>
    <w:rsid w:val="00AA5E3D"/>
    <w:rsid w:val="00AD4C95"/>
    <w:rsid w:val="00AF1DD7"/>
    <w:rsid w:val="00B1183C"/>
    <w:rsid w:val="00B14905"/>
    <w:rsid w:val="00B16E81"/>
    <w:rsid w:val="00B5198B"/>
    <w:rsid w:val="00B57340"/>
    <w:rsid w:val="00BA7F65"/>
    <w:rsid w:val="00BC3F63"/>
    <w:rsid w:val="00BD0208"/>
    <w:rsid w:val="00BE0359"/>
    <w:rsid w:val="00BE3293"/>
    <w:rsid w:val="00BE57FA"/>
    <w:rsid w:val="00C106ED"/>
    <w:rsid w:val="00C169A6"/>
    <w:rsid w:val="00C26F64"/>
    <w:rsid w:val="00C356D3"/>
    <w:rsid w:val="00C4379C"/>
    <w:rsid w:val="00C5077B"/>
    <w:rsid w:val="00C5092A"/>
    <w:rsid w:val="00C60A92"/>
    <w:rsid w:val="00C74123"/>
    <w:rsid w:val="00C84315"/>
    <w:rsid w:val="00CC30DB"/>
    <w:rsid w:val="00CE087A"/>
    <w:rsid w:val="00D04472"/>
    <w:rsid w:val="00D17C67"/>
    <w:rsid w:val="00D50C5F"/>
    <w:rsid w:val="00D83A6D"/>
    <w:rsid w:val="00DA4F47"/>
    <w:rsid w:val="00DA65B3"/>
    <w:rsid w:val="00DA77C0"/>
    <w:rsid w:val="00DB65BE"/>
    <w:rsid w:val="00E33C69"/>
    <w:rsid w:val="00E9183F"/>
    <w:rsid w:val="00E9453A"/>
    <w:rsid w:val="00ED4FB4"/>
    <w:rsid w:val="00ED52F7"/>
    <w:rsid w:val="00ED6812"/>
    <w:rsid w:val="00EE1E83"/>
    <w:rsid w:val="00F000B9"/>
    <w:rsid w:val="00F005E0"/>
    <w:rsid w:val="00F01086"/>
    <w:rsid w:val="00F0198B"/>
    <w:rsid w:val="00F4365A"/>
    <w:rsid w:val="00F74983"/>
    <w:rsid w:val="00F7573A"/>
    <w:rsid w:val="00F843A0"/>
    <w:rsid w:val="00F84F55"/>
    <w:rsid w:val="00F969EB"/>
    <w:rsid w:val="00FB6CD1"/>
    <w:rsid w:val="00FB7F00"/>
    <w:rsid w:val="00FC0873"/>
    <w:rsid w:val="00FD2684"/>
    <w:rsid w:val="00FD7C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3D2AA8"/>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C0F"/>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paragraph" w:styleId="Heading3">
    <w:name w:val="heading 3"/>
    <w:basedOn w:val="Normal"/>
    <w:next w:val="Normal"/>
    <w:link w:val="Heading3Char"/>
    <w:uiPriority w:val="9"/>
    <w:semiHidden/>
    <w:unhideWhenUsed/>
    <w:qFormat/>
    <w:rsid w:val="0070145C"/>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9E32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F373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character" w:customStyle="1" w:styleId="Heading5Char">
    <w:name w:val="Heading 5 Char"/>
    <w:basedOn w:val="DefaultParagraphFont"/>
    <w:link w:val="Heading5"/>
    <w:uiPriority w:val="9"/>
    <w:semiHidden/>
    <w:rsid w:val="007F373A"/>
    <w:rPr>
      <w:rFonts w:asciiTheme="majorHAnsi" w:eastAsiaTheme="majorEastAsia" w:hAnsiTheme="majorHAnsi" w:cstheme="majorBidi"/>
      <w:color w:val="2E74B5" w:themeColor="accent1" w:themeShade="BF"/>
      <w:sz w:val="24"/>
    </w:rPr>
  </w:style>
  <w:style w:type="paragraph" w:styleId="ListParagraph">
    <w:name w:val="List Paragraph"/>
    <w:basedOn w:val="Normal"/>
    <w:uiPriority w:val="34"/>
    <w:qFormat/>
    <w:rsid w:val="00C60A92"/>
    <w:pPr>
      <w:ind w:left="720"/>
      <w:contextualSpacing/>
    </w:pPr>
  </w:style>
  <w:style w:type="character" w:styleId="FollowedHyperlink">
    <w:name w:val="FollowedHyperlink"/>
    <w:basedOn w:val="DefaultParagraphFont"/>
    <w:uiPriority w:val="99"/>
    <w:semiHidden/>
    <w:unhideWhenUsed/>
    <w:rsid w:val="00DA4F47"/>
    <w:rPr>
      <w:color w:val="954F72" w:themeColor="followedHyperlink"/>
      <w:u w:val="single"/>
    </w:rPr>
  </w:style>
  <w:style w:type="character" w:styleId="UnresolvedMention">
    <w:name w:val="Unresolved Mention"/>
    <w:basedOn w:val="DefaultParagraphFont"/>
    <w:uiPriority w:val="99"/>
    <w:semiHidden/>
    <w:unhideWhenUsed/>
    <w:rsid w:val="00DA4F47"/>
    <w:rPr>
      <w:color w:val="605E5C"/>
      <w:shd w:val="clear" w:color="auto" w:fill="E1DFDD"/>
    </w:rPr>
  </w:style>
  <w:style w:type="character" w:customStyle="1" w:styleId="Heading3Char">
    <w:name w:val="Heading 3 Char"/>
    <w:basedOn w:val="DefaultParagraphFont"/>
    <w:link w:val="Heading3"/>
    <w:uiPriority w:val="9"/>
    <w:semiHidden/>
    <w:rsid w:val="0070145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E3206"/>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7850">
      <w:bodyDiv w:val="1"/>
      <w:marLeft w:val="0"/>
      <w:marRight w:val="0"/>
      <w:marTop w:val="0"/>
      <w:marBottom w:val="0"/>
      <w:divBdr>
        <w:top w:val="none" w:sz="0" w:space="0" w:color="auto"/>
        <w:left w:val="none" w:sz="0" w:space="0" w:color="auto"/>
        <w:bottom w:val="none" w:sz="0" w:space="0" w:color="auto"/>
        <w:right w:val="none" w:sz="0" w:space="0" w:color="auto"/>
      </w:divBdr>
    </w:div>
    <w:div w:id="190190395">
      <w:bodyDiv w:val="1"/>
      <w:marLeft w:val="0"/>
      <w:marRight w:val="0"/>
      <w:marTop w:val="0"/>
      <w:marBottom w:val="0"/>
      <w:divBdr>
        <w:top w:val="none" w:sz="0" w:space="0" w:color="auto"/>
        <w:left w:val="none" w:sz="0" w:space="0" w:color="auto"/>
        <w:bottom w:val="none" w:sz="0" w:space="0" w:color="auto"/>
        <w:right w:val="none" w:sz="0" w:space="0" w:color="auto"/>
      </w:divBdr>
      <w:divsChild>
        <w:div w:id="549847466">
          <w:marLeft w:val="0"/>
          <w:marRight w:val="0"/>
          <w:marTop w:val="0"/>
          <w:marBottom w:val="0"/>
          <w:divBdr>
            <w:top w:val="none" w:sz="0" w:space="0" w:color="auto"/>
            <w:left w:val="none" w:sz="0" w:space="0" w:color="auto"/>
            <w:bottom w:val="none" w:sz="0" w:space="0" w:color="auto"/>
            <w:right w:val="none" w:sz="0" w:space="0" w:color="auto"/>
          </w:divBdr>
          <w:divsChild>
            <w:div w:id="1292008821">
              <w:marLeft w:val="0"/>
              <w:marRight w:val="0"/>
              <w:marTop w:val="0"/>
              <w:marBottom w:val="0"/>
              <w:divBdr>
                <w:top w:val="none" w:sz="0" w:space="0" w:color="auto"/>
                <w:left w:val="none" w:sz="0" w:space="0" w:color="auto"/>
                <w:bottom w:val="none" w:sz="0" w:space="0" w:color="auto"/>
                <w:right w:val="none" w:sz="0" w:space="0" w:color="auto"/>
              </w:divBdr>
              <w:divsChild>
                <w:div w:id="1354570839">
                  <w:marLeft w:val="0"/>
                  <w:marRight w:val="0"/>
                  <w:marTop w:val="0"/>
                  <w:marBottom w:val="0"/>
                  <w:divBdr>
                    <w:top w:val="none" w:sz="0" w:space="0" w:color="auto"/>
                    <w:left w:val="none" w:sz="0" w:space="0" w:color="auto"/>
                    <w:bottom w:val="none" w:sz="0" w:space="0" w:color="auto"/>
                    <w:right w:val="none" w:sz="0" w:space="0" w:color="auto"/>
                  </w:divBdr>
                  <w:divsChild>
                    <w:div w:id="470369941">
                      <w:marLeft w:val="0"/>
                      <w:marRight w:val="0"/>
                      <w:marTop w:val="0"/>
                      <w:marBottom w:val="0"/>
                      <w:divBdr>
                        <w:top w:val="none" w:sz="0" w:space="0" w:color="auto"/>
                        <w:left w:val="none" w:sz="0" w:space="0" w:color="auto"/>
                        <w:bottom w:val="none" w:sz="0" w:space="0" w:color="auto"/>
                        <w:right w:val="none" w:sz="0" w:space="0" w:color="auto"/>
                      </w:divBdr>
                      <w:divsChild>
                        <w:div w:id="163782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142936">
      <w:bodyDiv w:val="1"/>
      <w:marLeft w:val="0"/>
      <w:marRight w:val="0"/>
      <w:marTop w:val="0"/>
      <w:marBottom w:val="0"/>
      <w:divBdr>
        <w:top w:val="none" w:sz="0" w:space="0" w:color="auto"/>
        <w:left w:val="none" w:sz="0" w:space="0" w:color="auto"/>
        <w:bottom w:val="none" w:sz="0" w:space="0" w:color="auto"/>
        <w:right w:val="none" w:sz="0" w:space="0" w:color="auto"/>
      </w:divBdr>
    </w:div>
    <w:div w:id="441147359">
      <w:bodyDiv w:val="1"/>
      <w:marLeft w:val="0"/>
      <w:marRight w:val="0"/>
      <w:marTop w:val="0"/>
      <w:marBottom w:val="0"/>
      <w:divBdr>
        <w:top w:val="none" w:sz="0" w:space="0" w:color="auto"/>
        <w:left w:val="none" w:sz="0" w:space="0" w:color="auto"/>
        <w:bottom w:val="none" w:sz="0" w:space="0" w:color="auto"/>
        <w:right w:val="none" w:sz="0" w:space="0" w:color="auto"/>
      </w:divBdr>
    </w:div>
    <w:div w:id="501163742">
      <w:bodyDiv w:val="1"/>
      <w:marLeft w:val="0"/>
      <w:marRight w:val="0"/>
      <w:marTop w:val="0"/>
      <w:marBottom w:val="0"/>
      <w:divBdr>
        <w:top w:val="none" w:sz="0" w:space="0" w:color="auto"/>
        <w:left w:val="none" w:sz="0" w:space="0" w:color="auto"/>
        <w:bottom w:val="none" w:sz="0" w:space="0" w:color="auto"/>
        <w:right w:val="none" w:sz="0" w:space="0" w:color="auto"/>
      </w:divBdr>
      <w:divsChild>
        <w:div w:id="964385342">
          <w:marLeft w:val="0"/>
          <w:marRight w:val="0"/>
          <w:marTop w:val="0"/>
          <w:marBottom w:val="450"/>
          <w:divBdr>
            <w:top w:val="none" w:sz="0" w:space="0" w:color="auto"/>
            <w:left w:val="none" w:sz="0" w:space="0" w:color="auto"/>
            <w:bottom w:val="none" w:sz="0" w:space="0" w:color="auto"/>
            <w:right w:val="none" w:sz="0" w:space="0" w:color="auto"/>
          </w:divBdr>
        </w:div>
      </w:divsChild>
    </w:div>
    <w:div w:id="570232185">
      <w:bodyDiv w:val="1"/>
      <w:marLeft w:val="0"/>
      <w:marRight w:val="0"/>
      <w:marTop w:val="0"/>
      <w:marBottom w:val="0"/>
      <w:divBdr>
        <w:top w:val="none" w:sz="0" w:space="0" w:color="auto"/>
        <w:left w:val="none" w:sz="0" w:space="0" w:color="auto"/>
        <w:bottom w:val="none" w:sz="0" w:space="0" w:color="auto"/>
        <w:right w:val="none" w:sz="0" w:space="0" w:color="auto"/>
      </w:divBdr>
    </w:div>
    <w:div w:id="587466343">
      <w:bodyDiv w:val="1"/>
      <w:marLeft w:val="0"/>
      <w:marRight w:val="0"/>
      <w:marTop w:val="0"/>
      <w:marBottom w:val="0"/>
      <w:divBdr>
        <w:top w:val="none" w:sz="0" w:space="0" w:color="auto"/>
        <w:left w:val="none" w:sz="0" w:space="0" w:color="auto"/>
        <w:bottom w:val="none" w:sz="0" w:space="0" w:color="auto"/>
        <w:right w:val="none" w:sz="0" w:space="0" w:color="auto"/>
      </w:divBdr>
    </w:div>
    <w:div w:id="685136756">
      <w:bodyDiv w:val="1"/>
      <w:marLeft w:val="0"/>
      <w:marRight w:val="0"/>
      <w:marTop w:val="0"/>
      <w:marBottom w:val="0"/>
      <w:divBdr>
        <w:top w:val="none" w:sz="0" w:space="0" w:color="auto"/>
        <w:left w:val="none" w:sz="0" w:space="0" w:color="auto"/>
        <w:bottom w:val="none" w:sz="0" w:space="0" w:color="auto"/>
        <w:right w:val="none" w:sz="0" w:space="0" w:color="auto"/>
      </w:divBdr>
    </w:div>
    <w:div w:id="714623799">
      <w:bodyDiv w:val="1"/>
      <w:marLeft w:val="0"/>
      <w:marRight w:val="0"/>
      <w:marTop w:val="0"/>
      <w:marBottom w:val="0"/>
      <w:divBdr>
        <w:top w:val="none" w:sz="0" w:space="0" w:color="auto"/>
        <w:left w:val="none" w:sz="0" w:space="0" w:color="auto"/>
        <w:bottom w:val="none" w:sz="0" w:space="0" w:color="auto"/>
        <w:right w:val="none" w:sz="0" w:space="0" w:color="auto"/>
      </w:divBdr>
    </w:div>
    <w:div w:id="833036800">
      <w:bodyDiv w:val="1"/>
      <w:marLeft w:val="0"/>
      <w:marRight w:val="0"/>
      <w:marTop w:val="0"/>
      <w:marBottom w:val="0"/>
      <w:divBdr>
        <w:top w:val="none" w:sz="0" w:space="0" w:color="auto"/>
        <w:left w:val="none" w:sz="0" w:space="0" w:color="auto"/>
        <w:bottom w:val="none" w:sz="0" w:space="0" w:color="auto"/>
        <w:right w:val="none" w:sz="0" w:space="0" w:color="auto"/>
      </w:divBdr>
    </w:div>
    <w:div w:id="889077524">
      <w:bodyDiv w:val="1"/>
      <w:marLeft w:val="0"/>
      <w:marRight w:val="0"/>
      <w:marTop w:val="0"/>
      <w:marBottom w:val="0"/>
      <w:divBdr>
        <w:top w:val="none" w:sz="0" w:space="0" w:color="auto"/>
        <w:left w:val="none" w:sz="0" w:space="0" w:color="auto"/>
        <w:bottom w:val="none" w:sz="0" w:space="0" w:color="auto"/>
        <w:right w:val="none" w:sz="0" w:space="0" w:color="auto"/>
      </w:divBdr>
      <w:divsChild>
        <w:div w:id="855075679">
          <w:marLeft w:val="0"/>
          <w:marRight w:val="0"/>
          <w:marTop w:val="0"/>
          <w:marBottom w:val="0"/>
          <w:divBdr>
            <w:top w:val="none" w:sz="0" w:space="0" w:color="auto"/>
            <w:left w:val="none" w:sz="0" w:space="0" w:color="auto"/>
            <w:bottom w:val="none" w:sz="0" w:space="0" w:color="auto"/>
            <w:right w:val="none" w:sz="0" w:space="0" w:color="auto"/>
          </w:divBdr>
          <w:divsChild>
            <w:div w:id="162230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3275">
      <w:bodyDiv w:val="1"/>
      <w:marLeft w:val="0"/>
      <w:marRight w:val="0"/>
      <w:marTop w:val="0"/>
      <w:marBottom w:val="0"/>
      <w:divBdr>
        <w:top w:val="none" w:sz="0" w:space="0" w:color="auto"/>
        <w:left w:val="none" w:sz="0" w:space="0" w:color="auto"/>
        <w:bottom w:val="none" w:sz="0" w:space="0" w:color="auto"/>
        <w:right w:val="none" w:sz="0" w:space="0" w:color="auto"/>
      </w:divBdr>
    </w:div>
    <w:div w:id="990524355">
      <w:bodyDiv w:val="1"/>
      <w:marLeft w:val="0"/>
      <w:marRight w:val="0"/>
      <w:marTop w:val="0"/>
      <w:marBottom w:val="0"/>
      <w:divBdr>
        <w:top w:val="none" w:sz="0" w:space="0" w:color="auto"/>
        <w:left w:val="none" w:sz="0" w:space="0" w:color="auto"/>
        <w:bottom w:val="none" w:sz="0" w:space="0" w:color="auto"/>
        <w:right w:val="none" w:sz="0" w:space="0" w:color="auto"/>
      </w:divBdr>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58800">
      <w:bodyDiv w:val="1"/>
      <w:marLeft w:val="0"/>
      <w:marRight w:val="0"/>
      <w:marTop w:val="0"/>
      <w:marBottom w:val="0"/>
      <w:divBdr>
        <w:top w:val="none" w:sz="0" w:space="0" w:color="auto"/>
        <w:left w:val="none" w:sz="0" w:space="0" w:color="auto"/>
        <w:bottom w:val="none" w:sz="0" w:space="0" w:color="auto"/>
        <w:right w:val="none" w:sz="0" w:space="0" w:color="auto"/>
      </w:divBdr>
    </w:div>
    <w:div w:id="1087535115">
      <w:bodyDiv w:val="1"/>
      <w:marLeft w:val="0"/>
      <w:marRight w:val="0"/>
      <w:marTop w:val="0"/>
      <w:marBottom w:val="0"/>
      <w:divBdr>
        <w:top w:val="none" w:sz="0" w:space="0" w:color="auto"/>
        <w:left w:val="none" w:sz="0" w:space="0" w:color="auto"/>
        <w:bottom w:val="none" w:sz="0" w:space="0" w:color="auto"/>
        <w:right w:val="none" w:sz="0" w:space="0" w:color="auto"/>
      </w:divBdr>
      <w:divsChild>
        <w:div w:id="1869297231">
          <w:marLeft w:val="0"/>
          <w:marRight w:val="0"/>
          <w:marTop w:val="0"/>
          <w:marBottom w:val="0"/>
          <w:divBdr>
            <w:top w:val="none" w:sz="0" w:space="0" w:color="auto"/>
            <w:left w:val="none" w:sz="0" w:space="0" w:color="auto"/>
            <w:bottom w:val="none" w:sz="0" w:space="0" w:color="auto"/>
            <w:right w:val="none" w:sz="0" w:space="0" w:color="auto"/>
          </w:divBdr>
          <w:divsChild>
            <w:div w:id="445084142">
              <w:marLeft w:val="0"/>
              <w:marRight w:val="0"/>
              <w:marTop w:val="0"/>
              <w:marBottom w:val="0"/>
              <w:divBdr>
                <w:top w:val="none" w:sz="0" w:space="0" w:color="auto"/>
                <w:left w:val="none" w:sz="0" w:space="0" w:color="auto"/>
                <w:bottom w:val="none" w:sz="0" w:space="0" w:color="auto"/>
                <w:right w:val="none" w:sz="0" w:space="0" w:color="auto"/>
              </w:divBdr>
              <w:divsChild>
                <w:div w:id="1129207865">
                  <w:marLeft w:val="0"/>
                  <w:marRight w:val="0"/>
                  <w:marTop w:val="0"/>
                  <w:marBottom w:val="0"/>
                  <w:divBdr>
                    <w:top w:val="none" w:sz="0" w:space="0" w:color="auto"/>
                    <w:left w:val="none" w:sz="0" w:space="0" w:color="auto"/>
                    <w:bottom w:val="none" w:sz="0" w:space="0" w:color="auto"/>
                    <w:right w:val="none" w:sz="0" w:space="0" w:color="auto"/>
                  </w:divBdr>
                  <w:divsChild>
                    <w:div w:id="1561405534">
                      <w:marLeft w:val="0"/>
                      <w:marRight w:val="0"/>
                      <w:marTop w:val="0"/>
                      <w:marBottom w:val="0"/>
                      <w:divBdr>
                        <w:top w:val="none" w:sz="0" w:space="0" w:color="auto"/>
                        <w:left w:val="none" w:sz="0" w:space="0" w:color="auto"/>
                        <w:bottom w:val="none" w:sz="0" w:space="0" w:color="auto"/>
                        <w:right w:val="none" w:sz="0" w:space="0" w:color="auto"/>
                      </w:divBdr>
                      <w:divsChild>
                        <w:div w:id="115298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637082">
      <w:bodyDiv w:val="1"/>
      <w:marLeft w:val="0"/>
      <w:marRight w:val="0"/>
      <w:marTop w:val="0"/>
      <w:marBottom w:val="0"/>
      <w:divBdr>
        <w:top w:val="none" w:sz="0" w:space="0" w:color="auto"/>
        <w:left w:val="none" w:sz="0" w:space="0" w:color="auto"/>
        <w:bottom w:val="none" w:sz="0" w:space="0" w:color="auto"/>
        <w:right w:val="none" w:sz="0" w:space="0" w:color="auto"/>
      </w:divBdr>
    </w:div>
    <w:div w:id="1114709394">
      <w:bodyDiv w:val="1"/>
      <w:marLeft w:val="0"/>
      <w:marRight w:val="0"/>
      <w:marTop w:val="0"/>
      <w:marBottom w:val="0"/>
      <w:divBdr>
        <w:top w:val="none" w:sz="0" w:space="0" w:color="auto"/>
        <w:left w:val="none" w:sz="0" w:space="0" w:color="auto"/>
        <w:bottom w:val="none" w:sz="0" w:space="0" w:color="auto"/>
        <w:right w:val="none" w:sz="0" w:space="0" w:color="auto"/>
      </w:divBdr>
      <w:divsChild>
        <w:div w:id="392310291">
          <w:marLeft w:val="0"/>
          <w:marRight w:val="0"/>
          <w:marTop w:val="0"/>
          <w:marBottom w:val="0"/>
          <w:divBdr>
            <w:top w:val="none" w:sz="0" w:space="0" w:color="auto"/>
            <w:left w:val="none" w:sz="0" w:space="0" w:color="auto"/>
            <w:bottom w:val="none" w:sz="0" w:space="0" w:color="auto"/>
            <w:right w:val="none" w:sz="0" w:space="0" w:color="auto"/>
          </w:divBdr>
          <w:divsChild>
            <w:div w:id="170723676">
              <w:marLeft w:val="0"/>
              <w:marRight w:val="0"/>
              <w:marTop w:val="0"/>
              <w:marBottom w:val="0"/>
              <w:divBdr>
                <w:top w:val="none" w:sz="0" w:space="0" w:color="auto"/>
                <w:left w:val="none" w:sz="0" w:space="0" w:color="auto"/>
                <w:bottom w:val="none" w:sz="0" w:space="0" w:color="auto"/>
                <w:right w:val="none" w:sz="0" w:space="0" w:color="auto"/>
              </w:divBdr>
            </w:div>
          </w:divsChild>
        </w:div>
        <w:div w:id="876626697">
          <w:marLeft w:val="0"/>
          <w:marRight w:val="0"/>
          <w:marTop w:val="0"/>
          <w:marBottom w:val="0"/>
          <w:divBdr>
            <w:top w:val="none" w:sz="0" w:space="0" w:color="auto"/>
            <w:left w:val="none" w:sz="0" w:space="0" w:color="auto"/>
            <w:bottom w:val="none" w:sz="0" w:space="0" w:color="auto"/>
            <w:right w:val="none" w:sz="0" w:space="0" w:color="auto"/>
          </w:divBdr>
          <w:divsChild>
            <w:div w:id="34559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8147">
      <w:bodyDiv w:val="1"/>
      <w:marLeft w:val="0"/>
      <w:marRight w:val="0"/>
      <w:marTop w:val="0"/>
      <w:marBottom w:val="0"/>
      <w:divBdr>
        <w:top w:val="none" w:sz="0" w:space="0" w:color="auto"/>
        <w:left w:val="none" w:sz="0" w:space="0" w:color="auto"/>
        <w:bottom w:val="none" w:sz="0" w:space="0" w:color="auto"/>
        <w:right w:val="none" w:sz="0" w:space="0" w:color="auto"/>
      </w:divBdr>
      <w:divsChild>
        <w:div w:id="2097049119">
          <w:marLeft w:val="0"/>
          <w:marRight w:val="0"/>
          <w:marTop w:val="0"/>
          <w:marBottom w:val="0"/>
          <w:divBdr>
            <w:top w:val="none" w:sz="0" w:space="0" w:color="auto"/>
            <w:left w:val="none" w:sz="0" w:space="0" w:color="auto"/>
            <w:bottom w:val="none" w:sz="0" w:space="0" w:color="auto"/>
            <w:right w:val="none" w:sz="0" w:space="0" w:color="auto"/>
          </w:divBdr>
          <w:divsChild>
            <w:div w:id="833300332">
              <w:marLeft w:val="0"/>
              <w:marRight w:val="0"/>
              <w:marTop w:val="0"/>
              <w:marBottom w:val="0"/>
              <w:divBdr>
                <w:top w:val="none" w:sz="0" w:space="0" w:color="auto"/>
                <w:left w:val="none" w:sz="0" w:space="0" w:color="auto"/>
                <w:bottom w:val="none" w:sz="0" w:space="0" w:color="auto"/>
                <w:right w:val="none" w:sz="0" w:space="0" w:color="auto"/>
              </w:divBdr>
              <w:divsChild>
                <w:div w:id="459349866">
                  <w:marLeft w:val="0"/>
                  <w:marRight w:val="0"/>
                  <w:marTop w:val="0"/>
                  <w:marBottom w:val="0"/>
                  <w:divBdr>
                    <w:top w:val="none" w:sz="0" w:space="0" w:color="auto"/>
                    <w:left w:val="none" w:sz="0" w:space="0" w:color="auto"/>
                    <w:bottom w:val="none" w:sz="0" w:space="0" w:color="auto"/>
                    <w:right w:val="none" w:sz="0" w:space="0" w:color="auto"/>
                  </w:divBdr>
                  <w:divsChild>
                    <w:div w:id="1399866006">
                      <w:marLeft w:val="0"/>
                      <w:marRight w:val="0"/>
                      <w:marTop w:val="120"/>
                      <w:marBottom w:val="0"/>
                      <w:divBdr>
                        <w:top w:val="none" w:sz="0" w:space="0" w:color="auto"/>
                        <w:left w:val="none" w:sz="0" w:space="0" w:color="auto"/>
                        <w:bottom w:val="none" w:sz="0" w:space="0" w:color="auto"/>
                        <w:right w:val="none" w:sz="0" w:space="0" w:color="auto"/>
                      </w:divBdr>
                      <w:divsChild>
                        <w:div w:id="2035494724">
                          <w:marLeft w:val="0"/>
                          <w:marRight w:val="0"/>
                          <w:marTop w:val="0"/>
                          <w:marBottom w:val="0"/>
                          <w:divBdr>
                            <w:top w:val="none" w:sz="0" w:space="0" w:color="auto"/>
                            <w:left w:val="none" w:sz="0" w:space="0" w:color="auto"/>
                            <w:bottom w:val="none" w:sz="0" w:space="0" w:color="auto"/>
                            <w:right w:val="none" w:sz="0" w:space="0" w:color="auto"/>
                          </w:divBdr>
                          <w:divsChild>
                            <w:div w:id="1588417478">
                              <w:marLeft w:val="0"/>
                              <w:marRight w:val="0"/>
                              <w:marTop w:val="0"/>
                              <w:marBottom w:val="0"/>
                              <w:divBdr>
                                <w:top w:val="none" w:sz="0" w:space="0" w:color="auto"/>
                                <w:left w:val="none" w:sz="0" w:space="0" w:color="auto"/>
                                <w:bottom w:val="none" w:sz="0" w:space="0" w:color="auto"/>
                                <w:right w:val="none" w:sz="0" w:space="0" w:color="auto"/>
                              </w:divBdr>
                              <w:divsChild>
                                <w:div w:id="3986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7736723">
          <w:marLeft w:val="0"/>
          <w:marRight w:val="0"/>
          <w:marTop w:val="0"/>
          <w:marBottom w:val="0"/>
          <w:divBdr>
            <w:top w:val="none" w:sz="0" w:space="0" w:color="auto"/>
            <w:left w:val="none" w:sz="0" w:space="0" w:color="auto"/>
            <w:bottom w:val="none" w:sz="0" w:space="0" w:color="auto"/>
            <w:right w:val="none" w:sz="0" w:space="0" w:color="auto"/>
          </w:divBdr>
          <w:divsChild>
            <w:div w:id="408960953">
              <w:marLeft w:val="0"/>
              <w:marRight w:val="0"/>
              <w:marTop w:val="0"/>
              <w:marBottom w:val="0"/>
              <w:divBdr>
                <w:top w:val="none" w:sz="0" w:space="0" w:color="auto"/>
                <w:left w:val="none" w:sz="0" w:space="0" w:color="auto"/>
                <w:bottom w:val="none" w:sz="0" w:space="0" w:color="auto"/>
                <w:right w:val="none" w:sz="0" w:space="0" w:color="auto"/>
              </w:divBdr>
              <w:divsChild>
                <w:div w:id="189149822">
                  <w:marLeft w:val="0"/>
                  <w:marRight w:val="0"/>
                  <w:marTop w:val="0"/>
                  <w:marBottom w:val="0"/>
                  <w:divBdr>
                    <w:top w:val="none" w:sz="0" w:space="0" w:color="auto"/>
                    <w:left w:val="none" w:sz="0" w:space="0" w:color="auto"/>
                    <w:bottom w:val="none" w:sz="0" w:space="0" w:color="auto"/>
                    <w:right w:val="none" w:sz="0" w:space="0" w:color="auto"/>
                  </w:divBdr>
                  <w:divsChild>
                    <w:div w:id="1570652181">
                      <w:marLeft w:val="0"/>
                      <w:marRight w:val="0"/>
                      <w:marTop w:val="0"/>
                      <w:marBottom w:val="0"/>
                      <w:divBdr>
                        <w:top w:val="none" w:sz="0" w:space="0" w:color="auto"/>
                        <w:left w:val="none" w:sz="0" w:space="0" w:color="auto"/>
                        <w:bottom w:val="none" w:sz="0" w:space="0" w:color="auto"/>
                        <w:right w:val="none" w:sz="0" w:space="0" w:color="auto"/>
                      </w:divBdr>
                      <w:divsChild>
                        <w:div w:id="216209983">
                          <w:marLeft w:val="0"/>
                          <w:marRight w:val="0"/>
                          <w:marTop w:val="0"/>
                          <w:marBottom w:val="0"/>
                          <w:divBdr>
                            <w:top w:val="none" w:sz="0" w:space="0" w:color="auto"/>
                            <w:left w:val="none" w:sz="0" w:space="0" w:color="auto"/>
                            <w:bottom w:val="none" w:sz="0" w:space="0" w:color="auto"/>
                            <w:right w:val="none" w:sz="0" w:space="0" w:color="auto"/>
                          </w:divBdr>
                          <w:divsChild>
                            <w:div w:id="91679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3597424">
      <w:bodyDiv w:val="1"/>
      <w:marLeft w:val="0"/>
      <w:marRight w:val="0"/>
      <w:marTop w:val="0"/>
      <w:marBottom w:val="0"/>
      <w:divBdr>
        <w:top w:val="none" w:sz="0" w:space="0" w:color="auto"/>
        <w:left w:val="none" w:sz="0" w:space="0" w:color="auto"/>
        <w:bottom w:val="none" w:sz="0" w:space="0" w:color="auto"/>
        <w:right w:val="none" w:sz="0" w:space="0" w:color="auto"/>
      </w:divBdr>
    </w:div>
    <w:div w:id="1218779540">
      <w:bodyDiv w:val="1"/>
      <w:marLeft w:val="0"/>
      <w:marRight w:val="0"/>
      <w:marTop w:val="0"/>
      <w:marBottom w:val="0"/>
      <w:divBdr>
        <w:top w:val="none" w:sz="0" w:space="0" w:color="auto"/>
        <w:left w:val="none" w:sz="0" w:space="0" w:color="auto"/>
        <w:bottom w:val="none" w:sz="0" w:space="0" w:color="auto"/>
        <w:right w:val="none" w:sz="0" w:space="0" w:color="auto"/>
      </w:divBdr>
    </w:div>
    <w:div w:id="1240871870">
      <w:bodyDiv w:val="1"/>
      <w:marLeft w:val="0"/>
      <w:marRight w:val="0"/>
      <w:marTop w:val="0"/>
      <w:marBottom w:val="0"/>
      <w:divBdr>
        <w:top w:val="none" w:sz="0" w:space="0" w:color="auto"/>
        <w:left w:val="none" w:sz="0" w:space="0" w:color="auto"/>
        <w:bottom w:val="none" w:sz="0" w:space="0" w:color="auto"/>
        <w:right w:val="none" w:sz="0" w:space="0" w:color="auto"/>
      </w:divBdr>
    </w:div>
    <w:div w:id="1243182817">
      <w:bodyDiv w:val="1"/>
      <w:marLeft w:val="0"/>
      <w:marRight w:val="0"/>
      <w:marTop w:val="0"/>
      <w:marBottom w:val="0"/>
      <w:divBdr>
        <w:top w:val="none" w:sz="0" w:space="0" w:color="auto"/>
        <w:left w:val="none" w:sz="0" w:space="0" w:color="auto"/>
        <w:bottom w:val="none" w:sz="0" w:space="0" w:color="auto"/>
        <w:right w:val="none" w:sz="0" w:space="0" w:color="auto"/>
      </w:divBdr>
    </w:div>
    <w:div w:id="1270310392">
      <w:bodyDiv w:val="1"/>
      <w:marLeft w:val="0"/>
      <w:marRight w:val="0"/>
      <w:marTop w:val="0"/>
      <w:marBottom w:val="0"/>
      <w:divBdr>
        <w:top w:val="none" w:sz="0" w:space="0" w:color="auto"/>
        <w:left w:val="none" w:sz="0" w:space="0" w:color="auto"/>
        <w:bottom w:val="none" w:sz="0" w:space="0" w:color="auto"/>
        <w:right w:val="none" w:sz="0" w:space="0" w:color="auto"/>
      </w:divBdr>
    </w:div>
    <w:div w:id="1335108080">
      <w:bodyDiv w:val="1"/>
      <w:marLeft w:val="0"/>
      <w:marRight w:val="0"/>
      <w:marTop w:val="0"/>
      <w:marBottom w:val="0"/>
      <w:divBdr>
        <w:top w:val="none" w:sz="0" w:space="0" w:color="auto"/>
        <w:left w:val="none" w:sz="0" w:space="0" w:color="auto"/>
        <w:bottom w:val="none" w:sz="0" w:space="0" w:color="auto"/>
        <w:right w:val="none" w:sz="0" w:space="0" w:color="auto"/>
      </w:divBdr>
    </w:div>
    <w:div w:id="1599799629">
      <w:bodyDiv w:val="1"/>
      <w:marLeft w:val="0"/>
      <w:marRight w:val="0"/>
      <w:marTop w:val="0"/>
      <w:marBottom w:val="0"/>
      <w:divBdr>
        <w:top w:val="none" w:sz="0" w:space="0" w:color="auto"/>
        <w:left w:val="none" w:sz="0" w:space="0" w:color="auto"/>
        <w:bottom w:val="none" w:sz="0" w:space="0" w:color="auto"/>
        <w:right w:val="none" w:sz="0" w:space="0" w:color="auto"/>
      </w:divBdr>
      <w:divsChild>
        <w:div w:id="514534842">
          <w:marLeft w:val="0"/>
          <w:marRight w:val="0"/>
          <w:marTop w:val="0"/>
          <w:marBottom w:val="0"/>
          <w:divBdr>
            <w:top w:val="none" w:sz="0" w:space="0" w:color="auto"/>
            <w:left w:val="none" w:sz="0" w:space="0" w:color="auto"/>
            <w:bottom w:val="none" w:sz="0" w:space="0" w:color="auto"/>
            <w:right w:val="none" w:sz="0" w:space="0" w:color="auto"/>
          </w:divBdr>
          <w:divsChild>
            <w:div w:id="2398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5604">
      <w:bodyDiv w:val="1"/>
      <w:marLeft w:val="0"/>
      <w:marRight w:val="0"/>
      <w:marTop w:val="0"/>
      <w:marBottom w:val="0"/>
      <w:divBdr>
        <w:top w:val="none" w:sz="0" w:space="0" w:color="auto"/>
        <w:left w:val="none" w:sz="0" w:space="0" w:color="auto"/>
        <w:bottom w:val="none" w:sz="0" w:space="0" w:color="auto"/>
        <w:right w:val="none" w:sz="0" w:space="0" w:color="auto"/>
      </w:divBdr>
      <w:divsChild>
        <w:div w:id="946154510">
          <w:marLeft w:val="0"/>
          <w:marRight w:val="0"/>
          <w:marTop w:val="0"/>
          <w:marBottom w:val="0"/>
          <w:divBdr>
            <w:top w:val="none" w:sz="0" w:space="0" w:color="auto"/>
            <w:left w:val="none" w:sz="0" w:space="0" w:color="auto"/>
            <w:bottom w:val="none" w:sz="0" w:space="0" w:color="auto"/>
            <w:right w:val="none" w:sz="0" w:space="0" w:color="auto"/>
          </w:divBdr>
          <w:divsChild>
            <w:div w:id="1458794075">
              <w:marLeft w:val="0"/>
              <w:marRight w:val="0"/>
              <w:marTop w:val="0"/>
              <w:marBottom w:val="0"/>
              <w:divBdr>
                <w:top w:val="none" w:sz="0" w:space="0" w:color="auto"/>
                <w:left w:val="none" w:sz="0" w:space="0" w:color="auto"/>
                <w:bottom w:val="none" w:sz="0" w:space="0" w:color="auto"/>
                <w:right w:val="none" w:sz="0" w:space="0" w:color="auto"/>
              </w:divBdr>
              <w:divsChild>
                <w:div w:id="936016647">
                  <w:marLeft w:val="0"/>
                  <w:marRight w:val="0"/>
                  <w:marTop w:val="0"/>
                  <w:marBottom w:val="0"/>
                  <w:divBdr>
                    <w:top w:val="none" w:sz="0" w:space="0" w:color="auto"/>
                    <w:left w:val="none" w:sz="0" w:space="0" w:color="auto"/>
                    <w:bottom w:val="none" w:sz="0" w:space="0" w:color="auto"/>
                    <w:right w:val="none" w:sz="0" w:space="0" w:color="auto"/>
                  </w:divBdr>
                  <w:divsChild>
                    <w:div w:id="1569533656">
                      <w:marLeft w:val="0"/>
                      <w:marRight w:val="0"/>
                      <w:marTop w:val="0"/>
                      <w:marBottom w:val="0"/>
                      <w:divBdr>
                        <w:top w:val="none" w:sz="0" w:space="0" w:color="auto"/>
                        <w:left w:val="none" w:sz="0" w:space="0" w:color="auto"/>
                        <w:bottom w:val="none" w:sz="0" w:space="0" w:color="auto"/>
                        <w:right w:val="none" w:sz="0" w:space="0" w:color="auto"/>
                      </w:divBdr>
                      <w:divsChild>
                        <w:div w:id="20090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057073">
      <w:bodyDiv w:val="1"/>
      <w:marLeft w:val="0"/>
      <w:marRight w:val="0"/>
      <w:marTop w:val="0"/>
      <w:marBottom w:val="0"/>
      <w:divBdr>
        <w:top w:val="none" w:sz="0" w:space="0" w:color="auto"/>
        <w:left w:val="none" w:sz="0" w:space="0" w:color="auto"/>
        <w:bottom w:val="none" w:sz="0" w:space="0" w:color="auto"/>
        <w:right w:val="none" w:sz="0" w:space="0" w:color="auto"/>
      </w:divBdr>
    </w:div>
    <w:div w:id="1726026040">
      <w:bodyDiv w:val="1"/>
      <w:marLeft w:val="0"/>
      <w:marRight w:val="0"/>
      <w:marTop w:val="0"/>
      <w:marBottom w:val="0"/>
      <w:divBdr>
        <w:top w:val="none" w:sz="0" w:space="0" w:color="auto"/>
        <w:left w:val="none" w:sz="0" w:space="0" w:color="auto"/>
        <w:bottom w:val="none" w:sz="0" w:space="0" w:color="auto"/>
        <w:right w:val="none" w:sz="0" w:space="0" w:color="auto"/>
      </w:divBdr>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 w:id="1824856976">
      <w:bodyDiv w:val="1"/>
      <w:marLeft w:val="0"/>
      <w:marRight w:val="0"/>
      <w:marTop w:val="0"/>
      <w:marBottom w:val="0"/>
      <w:divBdr>
        <w:top w:val="none" w:sz="0" w:space="0" w:color="auto"/>
        <w:left w:val="none" w:sz="0" w:space="0" w:color="auto"/>
        <w:bottom w:val="none" w:sz="0" w:space="0" w:color="auto"/>
        <w:right w:val="none" w:sz="0" w:space="0" w:color="auto"/>
      </w:divBdr>
    </w:div>
    <w:div w:id="1930891420">
      <w:bodyDiv w:val="1"/>
      <w:marLeft w:val="0"/>
      <w:marRight w:val="0"/>
      <w:marTop w:val="0"/>
      <w:marBottom w:val="0"/>
      <w:divBdr>
        <w:top w:val="none" w:sz="0" w:space="0" w:color="auto"/>
        <w:left w:val="none" w:sz="0" w:space="0" w:color="auto"/>
        <w:bottom w:val="none" w:sz="0" w:space="0" w:color="auto"/>
        <w:right w:val="none" w:sz="0" w:space="0" w:color="auto"/>
      </w:divBdr>
    </w:div>
    <w:div w:id="1980181939">
      <w:bodyDiv w:val="1"/>
      <w:marLeft w:val="0"/>
      <w:marRight w:val="0"/>
      <w:marTop w:val="0"/>
      <w:marBottom w:val="0"/>
      <w:divBdr>
        <w:top w:val="none" w:sz="0" w:space="0" w:color="auto"/>
        <w:left w:val="none" w:sz="0" w:space="0" w:color="auto"/>
        <w:bottom w:val="none" w:sz="0" w:space="0" w:color="auto"/>
        <w:right w:val="none" w:sz="0" w:space="0" w:color="auto"/>
      </w:divBdr>
      <w:divsChild>
        <w:div w:id="1165630517">
          <w:marLeft w:val="0"/>
          <w:marRight w:val="0"/>
          <w:marTop w:val="0"/>
          <w:marBottom w:val="0"/>
          <w:divBdr>
            <w:top w:val="none" w:sz="0" w:space="0" w:color="auto"/>
            <w:left w:val="none" w:sz="0" w:space="0" w:color="auto"/>
            <w:bottom w:val="none" w:sz="0" w:space="0" w:color="auto"/>
            <w:right w:val="none" w:sz="0" w:space="0" w:color="auto"/>
          </w:divBdr>
        </w:div>
      </w:divsChild>
    </w:div>
    <w:div w:id="1988778933">
      <w:bodyDiv w:val="1"/>
      <w:marLeft w:val="0"/>
      <w:marRight w:val="0"/>
      <w:marTop w:val="0"/>
      <w:marBottom w:val="0"/>
      <w:divBdr>
        <w:top w:val="none" w:sz="0" w:space="0" w:color="auto"/>
        <w:left w:val="none" w:sz="0" w:space="0" w:color="auto"/>
        <w:bottom w:val="none" w:sz="0" w:space="0" w:color="auto"/>
        <w:right w:val="none" w:sz="0" w:space="0" w:color="auto"/>
      </w:divBdr>
      <w:divsChild>
        <w:div w:id="2058816445">
          <w:marLeft w:val="0"/>
          <w:marRight w:val="0"/>
          <w:marTop w:val="0"/>
          <w:marBottom w:val="0"/>
          <w:divBdr>
            <w:top w:val="none" w:sz="0" w:space="0" w:color="auto"/>
            <w:left w:val="none" w:sz="0" w:space="0" w:color="auto"/>
            <w:bottom w:val="none" w:sz="0" w:space="0" w:color="auto"/>
            <w:right w:val="none" w:sz="0" w:space="0" w:color="auto"/>
          </w:divBdr>
        </w:div>
      </w:divsChild>
    </w:div>
    <w:div w:id="205392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l.excelsior.edu/writing-process/essay-writing/essay-writing-traditional-essay-structur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jstor.org/stable/2579997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y.uopeople.edu/mod/book/view.php?id=386251&amp;chapterid=4622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Overflow="overflow" horzOverflow="overflow" vert="horz" wrap="square" lIns="91440" tIns="45720" rIns="91440" bIns="45720" numCol="1" spcCol="0" rtlCol="1" fromWordArt="0" anchor="ctr" anchorCtr="0" forceAA="0" compatLnSpc="1">
        <a:prstTxWarp prst="textNoShape">
          <a:avLst/>
        </a:prstTxWarp>
        <a:noAutofit/>
      </a:bodyPr>
      <a:lstStyle/>
      <a:style>
        <a:lnRef idx="2">
          <a:schemeClr val="dk1">
            <a:shade val="15000"/>
          </a:schemeClr>
        </a:lnRef>
        <a:fillRef idx="1">
          <a:schemeClr val="dk1"/>
        </a:fillRef>
        <a:effectRef idx="0">
          <a:schemeClr val="dk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983</TotalTime>
  <Pages>4</Pages>
  <Words>596</Words>
  <Characters>3508</Characters>
  <Application>Microsoft Office Word</Application>
  <DocSecurity>0</DocSecurity>
  <Lines>61</Lines>
  <Paragraphs>18</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Simon Stirling</cp:lastModifiedBy>
  <cp:revision>30</cp:revision>
  <dcterms:created xsi:type="dcterms:W3CDTF">2023-09-27T20:37:00Z</dcterms:created>
  <dcterms:modified xsi:type="dcterms:W3CDTF">2023-10-19T09:00:00Z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094526bcc35ab351db34a5aba32f2797be094365c7619114fba5361726242cca</vt:lpwstr>
  </property>
</Properties>
</file>