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A1" w:rsidRPr="00B26CA3" w:rsidRDefault="00DC3BF7">
      <w:pPr>
        <w:widowControl w:val="0"/>
        <w:pBdr>
          <w:top w:val="nil"/>
          <w:left w:val="nil"/>
          <w:bottom w:val="nil"/>
          <w:right w:val="nil"/>
          <w:between w:val="nil"/>
        </w:pBdr>
        <w:spacing w:before="193" w:line="240" w:lineRule="auto"/>
        <w:ind w:left="26" w:right="-394"/>
        <w:rPr>
          <w:rFonts w:ascii="Times" w:eastAsia="Times" w:hAnsi="Times" w:cs="Times"/>
          <w:lang w:val="es-MX"/>
        </w:rPr>
      </w:pPr>
      <w:r w:rsidRPr="00B26CA3">
        <w:rPr>
          <w:rFonts w:ascii="Calibri" w:eastAsia="Calibri" w:hAnsi="Calibri" w:cs="Calibri"/>
          <w:b/>
          <w:color w:val="000000"/>
          <w:lang w:val="es-MX"/>
        </w:rPr>
        <w:t xml:space="preserve">PROFESORES </w:t>
      </w:r>
      <w:proofErr w:type="gramStart"/>
      <w:r w:rsidRPr="00B26CA3">
        <w:rPr>
          <w:rFonts w:ascii="Calibri" w:eastAsia="Calibri" w:hAnsi="Calibri" w:cs="Calibri"/>
          <w:b/>
          <w:color w:val="000000"/>
          <w:lang w:val="es-MX"/>
        </w:rPr>
        <w:t>RESPONSABLES</w:t>
      </w:r>
      <w:r w:rsidR="007F6A69">
        <w:rPr>
          <w:rFonts w:ascii="Calibri" w:eastAsia="Calibri" w:hAnsi="Calibri" w:cs="Calibri"/>
          <w:b/>
          <w:color w:val="000000"/>
          <w:lang w:val="es-MX"/>
        </w:rPr>
        <w:t xml:space="preserve">  de</w:t>
      </w:r>
      <w:proofErr w:type="gramEnd"/>
      <w:r w:rsidR="007F6A69">
        <w:rPr>
          <w:rFonts w:ascii="Calibri" w:eastAsia="Calibri" w:hAnsi="Calibri" w:cs="Calibri"/>
          <w:b/>
          <w:color w:val="000000"/>
          <w:lang w:val="es-MX"/>
        </w:rPr>
        <w:t xml:space="preserve"> la ASIGNATURA GOBIERNO DEL DATO</w:t>
      </w:r>
      <w:r w:rsidRPr="00B26CA3">
        <w:rPr>
          <w:rFonts w:ascii="Calibri" w:eastAsia="Calibri" w:hAnsi="Calibri" w:cs="Calibri"/>
          <w:b/>
          <w:color w:val="000000"/>
          <w:lang w:val="es-MX"/>
        </w:rPr>
        <w:t xml:space="preserve">: </w:t>
      </w:r>
      <w:r w:rsidRPr="00B26CA3">
        <w:rPr>
          <w:rFonts w:ascii="Calibri" w:eastAsia="Calibri" w:hAnsi="Calibri" w:cs="Calibri"/>
          <w:b/>
          <w:lang w:val="es-MX"/>
        </w:rPr>
        <w:t xml:space="preserve">Kevin </w:t>
      </w:r>
      <w:proofErr w:type="spellStart"/>
      <w:r w:rsidRPr="00B26CA3">
        <w:rPr>
          <w:rFonts w:ascii="Calibri" w:eastAsia="Calibri" w:hAnsi="Calibri" w:cs="Calibri"/>
          <w:b/>
          <w:lang w:val="es-MX"/>
        </w:rPr>
        <w:t>Canova</w:t>
      </w:r>
      <w:proofErr w:type="spellEnd"/>
      <w:r w:rsidRPr="00B26CA3">
        <w:rPr>
          <w:rFonts w:ascii="Calibri" w:eastAsia="Calibri" w:hAnsi="Calibri" w:cs="Calibri"/>
          <w:b/>
          <w:lang w:val="es-MX"/>
        </w:rPr>
        <w:t xml:space="preserve"> - Gustavo </w:t>
      </w:r>
      <w:proofErr w:type="spellStart"/>
      <w:r w:rsidRPr="00B26CA3">
        <w:rPr>
          <w:rFonts w:ascii="Calibri" w:eastAsia="Calibri" w:hAnsi="Calibri" w:cs="Calibri"/>
          <w:b/>
          <w:lang w:val="es-MX"/>
        </w:rPr>
        <w:t>Favaro</w:t>
      </w:r>
      <w:proofErr w:type="spellEnd"/>
      <w:r w:rsidRPr="00B26CA3">
        <w:rPr>
          <w:rFonts w:ascii="Calibri" w:eastAsia="Calibri" w:hAnsi="Calibri" w:cs="Calibri"/>
          <w:b/>
          <w:lang w:val="es-MX"/>
        </w:rPr>
        <w:t xml:space="preserve"> - </w:t>
      </w:r>
      <w:proofErr w:type="spellStart"/>
      <w:r w:rsidRPr="00B26CA3">
        <w:rPr>
          <w:rFonts w:ascii="Calibri" w:eastAsia="Calibri" w:hAnsi="Calibri" w:cs="Calibri"/>
          <w:b/>
          <w:lang w:val="es-MX"/>
        </w:rPr>
        <w:t>Nicolas</w:t>
      </w:r>
      <w:proofErr w:type="spellEnd"/>
      <w:r w:rsidRPr="00B26CA3">
        <w:rPr>
          <w:rFonts w:ascii="Calibri" w:eastAsia="Calibri" w:hAnsi="Calibri" w:cs="Calibri"/>
          <w:b/>
          <w:lang w:val="es-MX"/>
        </w:rPr>
        <w:t xml:space="preserve"> </w:t>
      </w:r>
      <w:proofErr w:type="spellStart"/>
      <w:r w:rsidRPr="00B26CA3">
        <w:rPr>
          <w:rFonts w:ascii="Calibri" w:eastAsia="Calibri" w:hAnsi="Calibri" w:cs="Calibri"/>
          <w:b/>
          <w:lang w:val="es-MX"/>
        </w:rPr>
        <w:t>Martins</w:t>
      </w:r>
      <w:proofErr w:type="spellEnd"/>
      <w:r w:rsidRPr="00B26CA3">
        <w:rPr>
          <w:rFonts w:ascii="Calibri" w:eastAsia="Calibri" w:hAnsi="Calibri" w:cs="Calibri"/>
          <w:b/>
          <w:lang w:val="es-MX"/>
        </w:rPr>
        <w:tab/>
      </w:r>
    </w:p>
    <w:p w:rsidR="00B403A1" w:rsidRDefault="00DC3BF7">
      <w:pPr>
        <w:widowControl w:val="0"/>
        <w:pBdr>
          <w:top w:val="nil"/>
          <w:left w:val="nil"/>
          <w:bottom w:val="nil"/>
          <w:right w:val="nil"/>
          <w:between w:val="nil"/>
        </w:pBdr>
        <w:spacing w:before="193" w:line="240" w:lineRule="auto"/>
        <w:ind w:left="26" w:right="-394"/>
        <w:rPr>
          <w:rFonts w:ascii="Times" w:eastAsia="Times" w:hAnsi="Times" w:cs="Times"/>
          <w:color w:val="000000"/>
          <w:lang w:val="es-MX"/>
        </w:rPr>
      </w:pPr>
      <w:r w:rsidRPr="00B26CA3">
        <w:rPr>
          <w:rFonts w:ascii="Times" w:eastAsia="Times" w:hAnsi="Times" w:cs="Times"/>
          <w:color w:val="000000"/>
          <w:lang w:val="es-MX"/>
        </w:rPr>
        <w:t xml:space="preserve">En los últimos años, en especial desde el advenimiento de las tecnologías </w:t>
      </w:r>
      <w:proofErr w:type="spellStart"/>
      <w:r w:rsidRPr="00B26CA3">
        <w:rPr>
          <w:rFonts w:ascii="Times" w:eastAsia="Times" w:hAnsi="Times" w:cs="Times"/>
          <w:color w:val="000000"/>
          <w:lang w:val="es-MX"/>
        </w:rPr>
        <w:t>cloud</w:t>
      </w:r>
      <w:proofErr w:type="spellEnd"/>
      <w:r w:rsidRPr="00B26CA3">
        <w:rPr>
          <w:rFonts w:ascii="Times" w:eastAsia="Times" w:hAnsi="Times" w:cs="Times"/>
          <w:color w:val="000000"/>
          <w:lang w:val="es-MX"/>
        </w:rPr>
        <w:t xml:space="preserve">, las organizaciones han implementado de forma creciente iniciativas basadas en datos. No obstante, los problemas de gobernanza de tales procesos, tradicionalmente han sido relegados a un segundo plano dentro de las prioridades organizacionales. Sólo con la </w:t>
      </w:r>
      <w:proofErr w:type="spellStart"/>
      <w:r w:rsidRPr="00B26CA3">
        <w:rPr>
          <w:rFonts w:ascii="Times" w:eastAsia="Times" w:hAnsi="Times" w:cs="Times"/>
          <w:color w:val="000000"/>
          <w:lang w:val="es-MX"/>
        </w:rPr>
        <w:t>complejización</w:t>
      </w:r>
      <w:proofErr w:type="spellEnd"/>
      <w:r w:rsidRPr="00B26CA3">
        <w:rPr>
          <w:rFonts w:ascii="Times" w:eastAsia="Times" w:hAnsi="Times" w:cs="Times"/>
          <w:color w:val="000000"/>
          <w:lang w:val="es-MX"/>
        </w:rPr>
        <w:t xml:space="preserve"> técnica reciente este problema ha ganado notoriedad y la academia, las organizaciones y empresas proveedoras de servicios han comenzado a tratarlo activamente. Bajo esta nueva conceptualización, el área de Data </w:t>
      </w:r>
      <w:proofErr w:type="spellStart"/>
      <w:r w:rsidRPr="00B26CA3">
        <w:rPr>
          <w:rFonts w:ascii="Times" w:eastAsia="Times" w:hAnsi="Times" w:cs="Times"/>
          <w:color w:val="000000"/>
          <w:lang w:val="es-MX"/>
        </w:rPr>
        <w:t>Governance</w:t>
      </w:r>
      <w:proofErr w:type="spellEnd"/>
      <w:r w:rsidRPr="00B26CA3">
        <w:rPr>
          <w:rFonts w:ascii="Times" w:eastAsia="Times" w:hAnsi="Times" w:cs="Times"/>
          <w:color w:val="000000"/>
          <w:lang w:val="es-MX"/>
        </w:rPr>
        <w:t xml:space="preserve"> se ha consolidado como la disciplina y práctica encargada de </w:t>
      </w:r>
      <w:proofErr w:type="spellStart"/>
      <w:r w:rsidRPr="00B26CA3">
        <w:rPr>
          <w:rFonts w:ascii="Times" w:eastAsia="Times" w:hAnsi="Times" w:cs="Times"/>
          <w:color w:val="000000"/>
          <w:lang w:val="es-MX"/>
        </w:rPr>
        <w:t>enforzar</w:t>
      </w:r>
      <w:proofErr w:type="spellEnd"/>
      <w:r w:rsidRPr="00B26CA3">
        <w:rPr>
          <w:rFonts w:ascii="Times" w:eastAsia="Times" w:hAnsi="Times" w:cs="Times"/>
          <w:color w:val="000000"/>
          <w:lang w:val="es-MX"/>
        </w:rPr>
        <w:t xml:space="preserve"> procesos, estándares y responsabilidades en lo relativo a todas las etapas de ingesta, tratamiento, almacenamiento y consumo de datos en el área de </w:t>
      </w:r>
      <w:proofErr w:type="spellStart"/>
      <w:r w:rsidRPr="00B26CA3">
        <w:rPr>
          <w:rFonts w:ascii="Times" w:eastAsia="Times" w:hAnsi="Times" w:cs="Times"/>
          <w:color w:val="000000"/>
          <w:lang w:val="es-MX"/>
        </w:rPr>
        <w:t>analytics</w:t>
      </w:r>
      <w:proofErr w:type="spellEnd"/>
      <w:r w:rsidRPr="00B26CA3">
        <w:rPr>
          <w:rFonts w:ascii="Times" w:eastAsia="Times" w:hAnsi="Times" w:cs="Times"/>
          <w:color w:val="000000"/>
          <w:lang w:val="es-MX"/>
        </w:rPr>
        <w:t xml:space="preserve"> dentro de una organización. Según este enfoque, la práctica de Data </w:t>
      </w:r>
      <w:proofErr w:type="spellStart"/>
      <w:r w:rsidRPr="00B26CA3">
        <w:rPr>
          <w:rFonts w:ascii="Times" w:eastAsia="Times" w:hAnsi="Times" w:cs="Times"/>
          <w:color w:val="000000"/>
          <w:lang w:val="es-MX"/>
        </w:rPr>
        <w:t>Governance</w:t>
      </w:r>
      <w:proofErr w:type="spellEnd"/>
      <w:r w:rsidRPr="00B26CA3">
        <w:rPr>
          <w:rFonts w:ascii="Times" w:eastAsia="Times" w:hAnsi="Times" w:cs="Times"/>
          <w:color w:val="000000"/>
          <w:lang w:val="es-MX"/>
        </w:rPr>
        <w:t xml:space="preserve"> es la encargada de alinear los procesos de </w:t>
      </w:r>
      <w:proofErr w:type="spellStart"/>
      <w:r w:rsidRPr="00B26CA3">
        <w:rPr>
          <w:rFonts w:ascii="Times" w:eastAsia="Times" w:hAnsi="Times" w:cs="Times"/>
          <w:color w:val="000000"/>
          <w:lang w:val="es-MX"/>
        </w:rPr>
        <w:t>analytics</w:t>
      </w:r>
      <w:proofErr w:type="spellEnd"/>
      <w:r w:rsidRPr="00B26CA3">
        <w:rPr>
          <w:rFonts w:ascii="Times" w:eastAsia="Times" w:hAnsi="Times" w:cs="Times"/>
          <w:color w:val="000000"/>
          <w:lang w:val="es-MX"/>
        </w:rPr>
        <w:t xml:space="preserve"> a la iniciativa estratégica de la empresa, determinando quién puede hacer qué, y cómo, con los datos de la organización. Esta asignatura busca introducir a los alumnos a la problemática de Data </w:t>
      </w:r>
      <w:proofErr w:type="spellStart"/>
      <w:r w:rsidRPr="00B26CA3">
        <w:rPr>
          <w:rFonts w:ascii="Times" w:eastAsia="Times" w:hAnsi="Times" w:cs="Times"/>
          <w:color w:val="000000"/>
          <w:lang w:val="es-MX"/>
        </w:rPr>
        <w:t>Governance</w:t>
      </w:r>
      <w:proofErr w:type="spellEnd"/>
      <w:r w:rsidRPr="00B26CA3">
        <w:rPr>
          <w:rFonts w:ascii="Times" w:eastAsia="Times" w:hAnsi="Times" w:cs="Times"/>
          <w:color w:val="000000"/>
          <w:lang w:val="es-MX"/>
        </w:rPr>
        <w:t xml:space="preserve">, repasando los principales aspectos vinculados al entorno tecnológico, problemas organizacionales, definición de equipos y responsabilidades y estrategias para la definición de procesos de datos. </w:t>
      </w:r>
    </w:p>
    <w:p w:rsidR="0068579B" w:rsidRDefault="0068579B">
      <w:pPr>
        <w:widowControl w:val="0"/>
        <w:pBdr>
          <w:top w:val="nil"/>
          <w:left w:val="nil"/>
          <w:bottom w:val="nil"/>
          <w:right w:val="nil"/>
          <w:between w:val="nil"/>
        </w:pBdr>
        <w:spacing w:before="193" w:line="240" w:lineRule="auto"/>
        <w:ind w:left="26" w:right="-394"/>
        <w:rPr>
          <w:rFonts w:ascii="Times" w:eastAsia="Times" w:hAnsi="Times" w:cs="Times"/>
          <w:color w:val="000000"/>
          <w:lang w:val="es-MX"/>
        </w:rPr>
      </w:pPr>
    </w:p>
    <w:p w:rsidR="0068579B" w:rsidRPr="00B26CA3" w:rsidRDefault="0068579B">
      <w:pPr>
        <w:widowControl w:val="0"/>
        <w:pBdr>
          <w:top w:val="nil"/>
          <w:left w:val="nil"/>
          <w:bottom w:val="nil"/>
          <w:right w:val="nil"/>
          <w:between w:val="nil"/>
        </w:pBdr>
        <w:spacing w:before="193" w:line="240" w:lineRule="auto"/>
        <w:ind w:left="26" w:right="-394"/>
        <w:rPr>
          <w:rFonts w:ascii="Times" w:eastAsia="Times" w:hAnsi="Times" w:cs="Times"/>
          <w:color w:val="000000"/>
          <w:lang w:val="es-MX"/>
        </w:rPr>
      </w:pPr>
      <w:r>
        <w:rPr>
          <w:rFonts w:ascii="Times" w:eastAsia="Times" w:hAnsi="Times" w:cs="Times"/>
          <w:color w:val="000000"/>
          <w:lang w:val="es-MX"/>
        </w:rPr>
        <w:t>Horario de cursadas: LUNES DE 18:30 A 22HS.</w:t>
      </w:r>
    </w:p>
    <w:p w:rsidR="00B403A1" w:rsidRPr="00B26CA3" w:rsidRDefault="00DC3BF7">
      <w:pPr>
        <w:widowControl w:val="0"/>
        <w:pBdr>
          <w:top w:val="nil"/>
          <w:left w:val="nil"/>
          <w:bottom w:val="nil"/>
          <w:right w:val="nil"/>
          <w:between w:val="nil"/>
        </w:pBdr>
        <w:spacing w:before="190" w:line="240" w:lineRule="auto"/>
        <w:ind w:left="26" w:right="-394"/>
        <w:rPr>
          <w:rFonts w:ascii="Calibri" w:eastAsia="Calibri" w:hAnsi="Calibri" w:cs="Calibri"/>
          <w:b/>
          <w:color w:val="000000"/>
          <w:lang w:val="es-MX"/>
        </w:rPr>
      </w:pPr>
      <w:r w:rsidRPr="00B26CA3">
        <w:rPr>
          <w:rFonts w:ascii="Calibri" w:eastAsia="Calibri" w:hAnsi="Calibri" w:cs="Calibri"/>
          <w:b/>
          <w:color w:val="000000"/>
          <w:lang w:val="es-MX"/>
        </w:rPr>
        <w:t xml:space="preserve">1. OBJETIVOS DE LA ASIGNATURA </w:t>
      </w:r>
    </w:p>
    <w:p w:rsidR="00B403A1" w:rsidRPr="00B26CA3" w:rsidRDefault="00DC3BF7">
      <w:pPr>
        <w:widowControl w:val="0"/>
        <w:pBdr>
          <w:top w:val="nil"/>
          <w:left w:val="nil"/>
          <w:bottom w:val="nil"/>
          <w:right w:val="nil"/>
          <w:between w:val="nil"/>
        </w:pBdr>
        <w:spacing w:before="173" w:line="240" w:lineRule="auto"/>
        <w:ind w:left="18" w:right="-394"/>
        <w:rPr>
          <w:rFonts w:ascii="Times" w:eastAsia="Times" w:hAnsi="Times" w:cs="Times"/>
          <w:color w:val="222222"/>
          <w:lang w:val="es-MX"/>
        </w:rPr>
      </w:pPr>
      <w:r w:rsidRPr="00B26CA3">
        <w:rPr>
          <w:rFonts w:ascii="Times" w:eastAsia="Times" w:hAnsi="Times" w:cs="Times"/>
          <w:color w:val="222222"/>
          <w:lang w:val="es-MX"/>
        </w:rPr>
        <w:t>Que el alumno:</w:t>
      </w:r>
    </w:p>
    <w:p w:rsidR="00B403A1" w:rsidRPr="005267AD" w:rsidRDefault="00DC3BF7" w:rsidP="005267AD">
      <w:pPr>
        <w:widowControl w:val="0"/>
        <w:pBdr>
          <w:top w:val="nil"/>
          <w:left w:val="nil"/>
          <w:bottom w:val="nil"/>
          <w:right w:val="nil"/>
          <w:between w:val="nil"/>
        </w:pBdr>
        <w:spacing w:line="259" w:lineRule="auto"/>
        <w:ind w:right="-394"/>
        <w:rPr>
          <w:rFonts w:ascii="Times" w:eastAsia="Times" w:hAnsi="Times" w:cs="Times"/>
          <w:color w:val="222222"/>
          <w:lang w:val="es-MX"/>
        </w:rPr>
      </w:pPr>
      <w:r w:rsidRPr="005267AD">
        <w:rPr>
          <w:color w:val="222222"/>
          <w:lang w:val="es-MX"/>
        </w:rPr>
        <w:t xml:space="preserve"> </w:t>
      </w:r>
      <w:r w:rsidRPr="005267AD">
        <w:rPr>
          <w:rFonts w:ascii="Times" w:eastAsia="Times" w:hAnsi="Times" w:cs="Times"/>
          <w:color w:val="222222"/>
          <w:lang w:val="es-MX"/>
        </w:rPr>
        <w:t xml:space="preserve">Conozca la definición y las áreas de incumbencia de la práctica de data </w:t>
      </w:r>
      <w:proofErr w:type="spellStart"/>
      <w:r w:rsidRPr="005267AD">
        <w:rPr>
          <w:rFonts w:ascii="Times" w:eastAsia="Times" w:hAnsi="Times" w:cs="Times"/>
          <w:color w:val="222222"/>
          <w:lang w:val="es-MX"/>
        </w:rPr>
        <w:t>governance</w:t>
      </w:r>
      <w:proofErr w:type="spellEnd"/>
      <w:r w:rsidRPr="005267AD">
        <w:rPr>
          <w:rFonts w:ascii="Times" w:eastAsia="Times" w:hAnsi="Times" w:cs="Times"/>
          <w:color w:val="222222"/>
          <w:lang w:val="es-MX"/>
        </w:rPr>
        <w:t xml:space="preserve">. </w:t>
      </w:r>
    </w:p>
    <w:p w:rsidR="00B403A1" w:rsidRPr="005267AD" w:rsidRDefault="00DC3BF7" w:rsidP="005267AD">
      <w:pPr>
        <w:widowControl w:val="0"/>
        <w:pBdr>
          <w:top w:val="nil"/>
          <w:left w:val="nil"/>
          <w:bottom w:val="nil"/>
          <w:right w:val="nil"/>
          <w:between w:val="nil"/>
        </w:pBdr>
        <w:spacing w:before="22" w:line="259" w:lineRule="auto"/>
        <w:ind w:right="-394"/>
        <w:rPr>
          <w:rFonts w:ascii="Times" w:eastAsia="Times" w:hAnsi="Times" w:cs="Times"/>
          <w:color w:val="222222"/>
          <w:lang w:val="es-MX"/>
        </w:rPr>
      </w:pPr>
      <w:r w:rsidRPr="005267AD">
        <w:rPr>
          <w:rFonts w:ascii="Times" w:eastAsia="Times" w:hAnsi="Times" w:cs="Times"/>
          <w:color w:val="222222"/>
          <w:lang w:val="es-MX"/>
        </w:rPr>
        <w:t xml:space="preserve">Pueda encuadrar la gobernanza de los procesos de datos en el marco general de la Enterprise </w:t>
      </w:r>
      <w:proofErr w:type="spellStart"/>
      <w:r w:rsidRPr="005267AD">
        <w:rPr>
          <w:rFonts w:ascii="Times" w:eastAsia="Times" w:hAnsi="Times" w:cs="Times"/>
          <w:color w:val="222222"/>
          <w:lang w:val="es-MX"/>
        </w:rPr>
        <w:t>Architecture</w:t>
      </w:r>
      <w:proofErr w:type="spellEnd"/>
      <w:r w:rsidRPr="005267AD">
        <w:rPr>
          <w:rFonts w:ascii="Times" w:eastAsia="Times" w:hAnsi="Times" w:cs="Times"/>
          <w:color w:val="222222"/>
          <w:lang w:val="es-MX"/>
        </w:rPr>
        <w:t xml:space="preserve">. </w:t>
      </w:r>
    </w:p>
    <w:p w:rsidR="00B403A1" w:rsidRPr="005267AD" w:rsidRDefault="00DC3BF7" w:rsidP="005267AD">
      <w:pPr>
        <w:widowControl w:val="0"/>
        <w:pBdr>
          <w:top w:val="nil"/>
          <w:left w:val="nil"/>
          <w:bottom w:val="nil"/>
          <w:right w:val="nil"/>
          <w:between w:val="nil"/>
        </w:pBdr>
        <w:spacing w:before="22" w:line="265" w:lineRule="auto"/>
        <w:ind w:right="-394"/>
        <w:rPr>
          <w:rFonts w:ascii="Times" w:eastAsia="Times" w:hAnsi="Times" w:cs="Times"/>
          <w:color w:val="222222"/>
          <w:lang w:val="es-MX"/>
        </w:rPr>
      </w:pPr>
      <w:r w:rsidRPr="005267AD">
        <w:rPr>
          <w:rFonts w:ascii="Times" w:eastAsia="Times" w:hAnsi="Times" w:cs="Times"/>
          <w:color w:val="222222"/>
          <w:lang w:val="es-MX"/>
        </w:rPr>
        <w:t xml:space="preserve">Se familiarice con los </w:t>
      </w:r>
      <w:proofErr w:type="spellStart"/>
      <w:r w:rsidRPr="005267AD">
        <w:rPr>
          <w:rFonts w:ascii="Times" w:eastAsia="Times" w:hAnsi="Times" w:cs="Times"/>
          <w:color w:val="222222"/>
          <w:lang w:val="es-MX"/>
        </w:rPr>
        <w:t>frameworks</w:t>
      </w:r>
      <w:proofErr w:type="spellEnd"/>
      <w:r w:rsidRPr="005267AD">
        <w:rPr>
          <w:rFonts w:ascii="Times" w:eastAsia="Times" w:hAnsi="Times" w:cs="Times"/>
          <w:color w:val="222222"/>
          <w:lang w:val="es-MX"/>
        </w:rPr>
        <w:t xml:space="preserve"> de gobernanza en el área de IT y de datos. </w:t>
      </w:r>
    </w:p>
    <w:p w:rsidR="00B403A1" w:rsidRPr="005267AD" w:rsidRDefault="00DC3BF7" w:rsidP="005267AD">
      <w:pPr>
        <w:widowControl w:val="0"/>
        <w:pBdr>
          <w:top w:val="nil"/>
          <w:left w:val="nil"/>
          <w:bottom w:val="nil"/>
          <w:right w:val="nil"/>
          <w:between w:val="nil"/>
        </w:pBdr>
        <w:spacing w:before="22" w:line="265" w:lineRule="auto"/>
        <w:ind w:right="-394"/>
        <w:rPr>
          <w:rFonts w:ascii="Times" w:eastAsia="Times" w:hAnsi="Times" w:cs="Times"/>
          <w:color w:val="222222"/>
          <w:lang w:val="es-MX"/>
        </w:rPr>
      </w:pPr>
      <w:r w:rsidRPr="005267AD">
        <w:rPr>
          <w:rFonts w:ascii="Times" w:eastAsia="Times" w:hAnsi="Times" w:cs="Times"/>
          <w:color w:val="222222"/>
          <w:lang w:val="es-MX"/>
        </w:rPr>
        <w:t xml:space="preserve">Comprenda cómo la transformación técnica lleva al surgimiento de nuevos desafíos en el área de gobernanza de los procesos de datos. </w:t>
      </w:r>
    </w:p>
    <w:p w:rsidR="00B403A1" w:rsidRPr="005267AD" w:rsidRDefault="00DC3BF7" w:rsidP="005267AD">
      <w:pPr>
        <w:widowControl w:val="0"/>
        <w:pBdr>
          <w:top w:val="nil"/>
          <w:left w:val="nil"/>
          <w:bottom w:val="nil"/>
          <w:right w:val="nil"/>
          <w:between w:val="nil"/>
        </w:pBdr>
        <w:spacing w:before="17" w:line="240" w:lineRule="auto"/>
        <w:ind w:right="-394"/>
        <w:rPr>
          <w:rFonts w:ascii="Times" w:eastAsia="Times" w:hAnsi="Times" w:cs="Times"/>
          <w:color w:val="222222"/>
          <w:lang w:val="es-MX"/>
        </w:rPr>
      </w:pPr>
      <w:r w:rsidRPr="005267AD">
        <w:rPr>
          <w:rFonts w:ascii="Times" w:eastAsia="Times" w:hAnsi="Times" w:cs="Times"/>
          <w:color w:val="222222"/>
          <w:lang w:val="es-MX"/>
        </w:rPr>
        <w:t xml:space="preserve">Logre conceptualizar al dato como un activo de la organización. </w:t>
      </w:r>
    </w:p>
    <w:p w:rsidR="00B403A1" w:rsidRPr="005267AD" w:rsidRDefault="00DC3BF7" w:rsidP="005267AD">
      <w:pPr>
        <w:widowControl w:val="0"/>
        <w:pBdr>
          <w:top w:val="nil"/>
          <w:left w:val="nil"/>
          <w:bottom w:val="nil"/>
          <w:right w:val="nil"/>
          <w:between w:val="nil"/>
        </w:pBdr>
        <w:spacing w:before="41" w:line="259" w:lineRule="auto"/>
        <w:ind w:right="-394"/>
        <w:jc w:val="both"/>
        <w:rPr>
          <w:rFonts w:ascii="Times" w:eastAsia="Times" w:hAnsi="Times" w:cs="Times"/>
          <w:color w:val="222222"/>
          <w:lang w:val="es-MX"/>
        </w:rPr>
      </w:pPr>
      <w:r w:rsidRPr="005267AD">
        <w:rPr>
          <w:rFonts w:ascii="Times" w:eastAsia="Times" w:hAnsi="Times" w:cs="Times"/>
          <w:color w:val="222222"/>
          <w:lang w:val="es-MX"/>
        </w:rPr>
        <w:t xml:space="preserve">Reconozca la centralidad que ocupan dentro de las incumbencias de data </w:t>
      </w:r>
      <w:proofErr w:type="spellStart"/>
      <w:r w:rsidRPr="005267AD">
        <w:rPr>
          <w:rFonts w:ascii="Times" w:eastAsia="Times" w:hAnsi="Times" w:cs="Times"/>
          <w:color w:val="222222"/>
          <w:lang w:val="es-MX"/>
        </w:rPr>
        <w:t>governance</w:t>
      </w:r>
      <w:proofErr w:type="spellEnd"/>
      <w:r w:rsidRPr="005267AD">
        <w:rPr>
          <w:rFonts w:ascii="Times" w:eastAsia="Times" w:hAnsi="Times" w:cs="Times"/>
          <w:color w:val="222222"/>
          <w:lang w:val="es-MX"/>
        </w:rPr>
        <w:t xml:space="preserve"> los problemas relativos a propiedad y calidad de los datos y responsabilidad de los procesos. </w:t>
      </w:r>
    </w:p>
    <w:p w:rsidR="00B403A1" w:rsidRPr="005267AD" w:rsidRDefault="00DC3BF7" w:rsidP="005267AD">
      <w:pPr>
        <w:widowControl w:val="0"/>
        <w:pBdr>
          <w:top w:val="nil"/>
          <w:left w:val="nil"/>
          <w:bottom w:val="nil"/>
          <w:right w:val="nil"/>
          <w:between w:val="nil"/>
        </w:pBdr>
        <w:spacing w:before="22" w:line="259" w:lineRule="auto"/>
        <w:ind w:right="-394"/>
        <w:rPr>
          <w:rFonts w:ascii="Times" w:eastAsia="Times" w:hAnsi="Times" w:cs="Times"/>
          <w:color w:val="222222"/>
          <w:lang w:val="es-MX"/>
        </w:rPr>
      </w:pPr>
      <w:r w:rsidRPr="005267AD">
        <w:rPr>
          <w:rFonts w:ascii="Times" w:eastAsia="Times" w:hAnsi="Times" w:cs="Times"/>
          <w:color w:val="222222"/>
          <w:lang w:val="es-MX"/>
        </w:rPr>
        <w:t xml:space="preserve">Comprenda los problemas derivados de la falta de coordinación de iniciativas de datos entre departamentos y equipos. </w:t>
      </w:r>
    </w:p>
    <w:p w:rsidR="00B403A1" w:rsidRPr="005267AD" w:rsidRDefault="00DC3BF7" w:rsidP="005267AD">
      <w:pPr>
        <w:widowControl w:val="0"/>
        <w:pBdr>
          <w:top w:val="nil"/>
          <w:left w:val="nil"/>
          <w:bottom w:val="nil"/>
          <w:right w:val="nil"/>
          <w:between w:val="nil"/>
        </w:pBdr>
        <w:spacing w:before="22" w:line="259" w:lineRule="auto"/>
        <w:ind w:right="-394"/>
        <w:rPr>
          <w:rFonts w:ascii="Times" w:eastAsia="Times" w:hAnsi="Times" w:cs="Times"/>
          <w:color w:val="222222"/>
          <w:lang w:val="es-MX"/>
        </w:rPr>
      </w:pPr>
      <w:r w:rsidRPr="005267AD">
        <w:rPr>
          <w:color w:val="222222"/>
          <w:lang w:val="es-MX"/>
        </w:rPr>
        <w:t xml:space="preserve"> </w:t>
      </w:r>
      <w:r w:rsidRPr="005267AD">
        <w:rPr>
          <w:rFonts w:ascii="Times" w:eastAsia="Times" w:hAnsi="Times" w:cs="Times"/>
          <w:color w:val="222222"/>
          <w:lang w:val="es-MX"/>
        </w:rPr>
        <w:t xml:space="preserve">Adquiera conocimientos para evaluar la conveniencia de la centralización y coordinación en la gestión de las iniciativas de datos. </w:t>
      </w:r>
    </w:p>
    <w:p w:rsidR="00B403A1" w:rsidRPr="005267AD" w:rsidRDefault="00DC3BF7" w:rsidP="005267AD">
      <w:pPr>
        <w:widowControl w:val="0"/>
        <w:pBdr>
          <w:top w:val="nil"/>
          <w:left w:val="nil"/>
          <w:bottom w:val="nil"/>
          <w:right w:val="nil"/>
          <w:between w:val="nil"/>
        </w:pBdr>
        <w:spacing w:before="22" w:line="259" w:lineRule="auto"/>
        <w:ind w:right="-394"/>
        <w:rPr>
          <w:rFonts w:ascii="Times" w:eastAsia="Times" w:hAnsi="Times" w:cs="Times"/>
          <w:color w:val="222222"/>
          <w:lang w:val="es-MX"/>
        </w:rPr>
      </w:pPr>
      <w:r w:rsidRPr="005267AD">
        <w:rPr>
          <w:color w:val="222222"/>
          <w:lang w:val="es-MX"/>
        </w:rPr>
        <w:t xml:space="preserve"> </w:t>
      </w:r>
      <w:r w:rsidRPr="005267AD">
        <w:rPr>
          <w:rFonts w:ascii="Times" w:eastAsia="Times" w:hAnsi="Times" w:cs="Times"/>
          <w:color w:val="222222"/>
          <w:lang w:val="es-MX"/>
        </w:rPr>
        <w:t xml:space="preserve">Problematice las implicancias de centralizar o descentralizar equipos, responsabilidades y procesos. </w:t>
      </w:r>
    </w:p>
    <w:p w:rsidR="00B403A1" w:rsidRPr="005267AD" w:rsidRDefault="00DC3BF7" w:rsidP="005267AD">
      <w:pPr>
        <w:widowControl w:val="0"/>
        <w:pBdr>
          <w:top w:val="nil"/>
          <w:left w:val="nil"/>
          <w:bottom w:val="nil"/>
          <w:right w:val="nil"/>
          <w:between w:val="nil"/>
        </w:pBdr>
        <w:spacing w:before="22" w:line="240" w:lineRule="auto"/>
        <w:ind w:right="-394"/>
        <w:rPr>
          <w:rFonts w:ascii="Times" w:eastAsia="Times" w:hAnsi="Times" w:cs="Times"/>
          <w:color w:val="222222"/>
          <w:lang w:val="es-MX"/>
        </w:rPr>
      </w:pPr>
      <w:r w:rsidRPr="005267AD">
        <w:rPr>
          <w:rFonts w:ascii="Times" w:eastAsia="Times" w:hAnsi="Times" w:cs="Times"/>
          <w:color w:val="222222"/>
          <w:lang w:val="es-MX"/>
        </w:rPr>
        <w:t xml:space="preserve">Conozca las estrategias de data </w:t>
      </w:r>
      <w:proofErr w:type="spellStart"/>
      <w:r w:rsidRPr="005267AD">
        <w:rPr>
          <w:rFonts w:ascii="Times" w:eastAsia="Times" w:hAnsi="Times" w:cs="Times"/>
          <w:color w:val="222222"/>
          <w:lang w:val="es-MX"/>
        </w:rPr>
        <w:t>governance</w:t>
      </w:r>
      <w:proofErr w:type="spellEnd"/>
      <w:r w:rsidRPr="005267AD">
        <w:rPr>
          <w:rFonts w:ascii="Times" w:eastAsia="Times" w:hAnsi="Times" w:cs="Times"/>
          <w:color w:val="222222"/>
          <w:lang w:val="es-MX"/>
        </w:rPr>
        <w:t xml:space="preserve"> utilizadas actualmente. </w:t>
      </w:r>
    </w:p>
    <w:p w:rsidR="00B403A1" w:rsidRPr="005267AD" w:rsidRDefault="00DC3BF7" w:rsidP="005267AD">
      <w:pPr>
        <w:widowControl w:val="0"/>
        <w:pBdr>
          <w:top w:val="nil"/>
          <w:left w:val="nil"/>
          <w:bottom w:val="nil"/>
          <w:right w:val="nil"/>
          <w:between w:val="nil"/>
        </w:pBdr>
        <w:spacing w:before="41" w:line="259" w:lineRule="auto"/>
        <w:ind w:right="-394"/>
        <w:rPr>
          <w:rFonts w:ascii="Times" w:eastAsia="Times" w:hAnsi="Times" w:cs="Times"/>
          <w:color w:val="222222"/>
          <w:lang w:val="es-MX"/>
        </w:rPr>
      </w:pPr>
      <w:r w:rsidRPr="005267AD">
        <w:rPr>
          <w:rFonts w:ascii="Times" w:eastAsia="Times" w:hAnsi="Times" w:cs="Times"/>
          <w:color w:val="222222"/>
          <w:lang w:val="es-MX"/>
        </w:rPr>
        <w:t xml:space="preserve">Pueda discutir y proponer estrategias de gobernanza de procesos en organizaciones de diverso tipo. </w:t>
      </w:r>
    </w:p>
    <w:p w:rsidR="00B403A1" w:rsidRPr="00B26CA3" w:rsidRDefault="00DC3BF7">
      <w:pPr>
        <w:widowControl w:val="0"/>
        <w:pBdr>
          <w:top w:val="nil"/>
          <w:left w:val="nil"/>
          <w:bottom w:val="nil"/>
          <w:right w:val="nil"/>
          <w:between w:val="nil"/>
        </w:pBdr>
        <w:spacing w:before="639" w:line="240" w:lineRule="auto"/>
        <w:ind w:left="20" w:right="-394"/>
        <w:rPr>
          <w:rFonts w:ascii="Calibri" w:eastAsia="Calibri" w:hAnsi="Calibri" w:cs="Calibri"/>
          <w:b/>
          <w:color w:val="000000"/>
          <w:lang w:val="es-MX"/>
        </w:rPr>
      </w:pPr>
      <w:r w:rsidRPr="00B26CA3">
        <w:rPr>
          <w:rFonts w:ascii="Calibri" w:eastAsia="Calibri" w:hAnsi="Calibri" w:cs="Calibri"/>
          <w:b/>
          <w:color w:val="000000"/>
          <w:lang w:val="es-MX"/>
        </w:rPr>
        <w:t xml:space="preserve">2. CONTENIDOS / UNIDADES TEMÁTICAS </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highlight w:val="white"/>
          <w:lang w:val="es-MX"/>
        </w:rPr>
      </w:pPr>
      <w:r w:rsidRPr="005267AD">
        <w:rPr>
          <w:rFonts w:ascii="Times" w:eastAsia="Times" w:hAnsi="Times" w:cs="Times"/>
          <w:lang w:val="es-MX"/>
        </w:rPr>
        <w:t xml:space="preserve">Unidad I. </w:t>
      </w:r>
      <w:r w:rsidRPr="005267AD">
        <w:rPr>
          <w:rFonts w:ascii="Times" w:eastAsia="Times" w:hAnsi="Times" w:cs="Times"/>
          <w:color w:val="1F1F1F"/>
          <w:highlight w:val="white"/>
          <w:lang w:val="es-MX"/>
        </w:rPr>
        <w:t>El Gobierno del Dato como generador de ventajas competitivas en nuestro negocio.</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lang w:val="es-MX"/>
        </w:rPr>
      </w:pPr>
      <w:r w:rsidRPr="005267AD">
        <w:rPr>
          <w:rFonts w:ascii="Times" w:eastAsia="Times" w:hAnsi="Times" w:cs="Times"/>
          <w:lang w:val="es-MX"/>
        </w:rPr>
        <w:t xml:space="preserve">Unidad 2. </w:t>
      </w:r>
      <w:r w:rsidRPr="005267AD">
        <w:rPr>
          <w:rFonts w:ascii="Times" w:eastAsia="Times" w:hAnsi="Times" w:cs="Times"/>
          <w:highlight w:val="white"/>
          <w:lang w:val="es-MX"/>
        </w:rPr>
        <w:t>Generando una visión a la práctica del Gobierno del Dato.</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lang w:val="es-MX"/>
        </w:rPr>
      </w:pPr>
      <w:r w:rsidRPr="005267AD">
        <w:rPr>
          <w:rFonts w:ascii="Times" w:eastAsia="Times" w:hAnsi="Times" w:cs="Times"/>
          <w:lang w:val="es-MX"/>
        </w:rPr>
        <w:t xml:space="preserve">Unidad 3. </w:t>
      </w:r>
      <w:r w:rsidRPr="005267AD">
        <w:rPr>
          <w:rFonts w:ascii="Roboto" w:eastAsia="Roboto" w:hAnsi="Roboto" w:cs="Roboto"/>
          <w:sz w:val="18"/>
          <w:szCs w:val="18"/>
          <w:highlight w:val="white"/>
          <w:lang w:val="es-MX"/>
        </w:rPr>
        <w:t xml:space="preserve">Organizaciones Data </w:t>
      </w:r>
      <w:proofErr w:type="spellStart"/>
      <w:r w:rsidRPr="005267AD">
        <w:rPr>
          <w:rFonts w:ascii="Roboto" w:eastAsia="Roboto" w:hAnsi="Roboto" w:cs="Roboto"/>
          <w:sz w:val="18"/>
          <w:szCs w:val="18"/>
          <w:highlight w:val="white"/>
          <w:lang w:val="es-MX"/>
        </w:rPr>
        <w:t>Driven</w:t>
      </w:r>
      <w:proofErr w:type="spellEnd"/>
      <w:r w:rsidRPr="005267AD">
        <w:rPr>
          <w:rFonts w:ascii="Roboto" w:eastAsia="Roboto" w:hAnsi="Roboto" w:cs="Roboto"/>
          <w:sz w:val="18"/>
          <w:szCs w:val="18"/>
          <w:highlight w:val="white"/>
          <w:lang w:val="es-MX"/>
        </w:rPr>
        <w:t xml:space="preserve"> orientadas al impacto</w:t>
      </w:r>
      <w:r w:rsidRPr="005267AD">
        <w:rPr>
          <w:rFonts w:ascii="Times" w:eastAsia="Times" w:hAnsi="Times" w:cs="Times"/>
          <w:lang w:val="es-MX"/>
        </w:rPr>
        <w:t xml:space="preserve"> </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lang w:val="es-MX"/>
        </w:rPr>
      </w:pPr>
      <w:r w:rsidRPr="005267AD">
        <w:rPr>
          <w:rFonts w:ascii="Times" w:eastAsia="Times" w:hAnsi="Times" w:cs="Times"/>
          <w:lang w:val="es-MX"/>
        </w:rPr>
        <w:t xml:space="preserve">Unidad 4. </w:t>
      </w:r>
      <w:r w:rsidRPr="005267AD">
        <w:rPr>
          <w:rFonts w:ascii="Times" w:eastAsia="Times" w:hAnsi="Times" w:cs="Times"/>
          <w:highlight w:val="white"/>
          <w:lang w:val="es-MX"/>
        </w:rPr>
        <w:t>Framework de Desarrollo de un Producto de Datos.</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highlight w:val="white"/>
          <w:lang w:val="es-MX"/>
        </w:rPr>
      </w:pPr>
      <w:r w:rsidRPr="005267AD">
        <w:rPr>
          <w:rFonts w:ascii="Times" w:eastAsia="Times" w:hAnsi="Times" w:cs="Times"/>
          <w:lang w:val="es-MX"/>
        </w:rPr>
        <w:t xml:space="preserve">Unidad 5. </w:t>
      </w:r>
      <w:r w:rsidRPr="005267AD">
        <w:rPr>
          <w:rFonts w:ascii="Times" w:eastAsia="Times" w:hAnsi="Times" w:cs="Times"/>
          <w:highlight w:val="white"/>
          <w:lang w:val="es-MX"/>
        </w:rPr>
        <w:t>Arquitecturas Modernas para la gestión de ciclo de vida del dato.</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lang w:val="es-MX"/>
        </w:rPr>
      </w:pPr>
      <w:r w:rsidRPr="005267AD">
        <w:rPr>
          <w:rFonts w:ascii="Times" w:eastAsia="Times" w:hAnsi="Times" w:cs="Times"/>
          <w:lang w:val="es-MX"/>
        </w:rPr>
        <w:t xml:space="preserve">Unidad 6. </w:t>
      </w:r>
      <w:r w:rsidRPr="005267AD">
        <w:rPr>
          <w:rFonts w:ascii="Roboto" w:eastAsia="Roboto" w:hAnsi="Roboto" w:cs="Roboto"/>
          <w:sz w:val="18"/>
          <w:szCs w:val="18"/>
          <w:highlight w:val="white"/>
          <w:lang w:val="es-MX"/>
        </w:rPr>
        <w:t>Modelado de datos en una Organización.</w:t>
      </w:r>
      <w:r w:rsidRPr="005267AD">
        <w:rPr>
          <w:rFonts w:ascii="Times" w:eastAsia="Times" w:hAnsi="Times" w:cs="Times"/>
          <w:lang w:val="es-MX"/>
        </w:rPr>
        <w:t xml:space="preserve"> </w:t>
      </w:r>
    </w:p>
    <w:p w:rsidR="00B403A1" w:rsidRPr="005267AD" w:rsidRDefault="00DC3BF7" w:rsidP="005267AD">
      <w:pPr>
        <w:widowControl w:val="0"/>
        <w:pBdr>
          <w:top w:val="nil"/>
          <w:left w:val="nil"/>
          <w:bottom w:val="nil"/>
          <w:right w:val="nil"/>
          <w:between w:val="nil"/>
        </w:pBdr>
        <w:spacing w:line="240" w:lineRule="auto"/>
        <w:ind w:right="-394"/>
        <w:jc w:val="both"/>
        <w:rPr>
          <w:rFonts w:ascii="Roboto" w:eastAsia="Roboto" w:hAnsi="Roboto" w:cs="Roboto"/>
          <w:sz w:val="18"/>
          <w:szCs w:val="18"/>
          <w:highlight w:val="white"/>
          <w:lang w:val="es-MX"/>
        </w:rPr>
      </w:pPr>
      <w:r w:rsidRPr="005267AD">
        <w:rPr>
          <w:rFonts w:ascii="Times" w:eastAsia="Times" w:hAnsi="Times" w:cs="Times"/>
          <w:lang w:val="es-MX"/>
        </w:rPr>
        <w:t xml:space="preserve">Unidad 7. </w:t>
      </w:r>
      <w:r w:rsidRPr="005267AD">
        <w:rPr>
          <w:rFonts w:ascii="Times" w:eastAsia="Times" w:hAnsi="Times" w:cs="Times"/>
          <w:highlight w:val="white"/>
          <w:lang w:val="es-MX"/>
        </w:rPr>
        <w:t>Relevancia de la calidad de los datos, y su impacto en el negocio.</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highlight w:val="white"/>
          <w:lang w:val="es-MX"/>
        </w:rPr>
      </w:pPr>
      <w:r w:rsidRPr="005267AD">
        <w:rPr>
          <w:rFonts w:ascii="Times" w:eastAsia="Times" w:hAnsi="Times" w:cs="Times"/>
          <w:lang w:val="es-MX"/>
        </w:rPr>
        <w:t xml:space="preserve">Unidad 8. </w:t>
      </w:r>
      <w:r w:rsidRPr="005267AD">
        <w:rPr>
          <w:rFonts w:ascii="Times" w:eastAsia="Times" w:hAnsi="Times" w:cs="Times"/>
          <w:highlight w:val="white"/>
          <w:lang w:val="es-MX"/>
        </w:rPr>
        <w:t xml:space="preserve">Potenciando el dato con la </w:t>
      </w:r>
      <w:proofErr w:type="spellStart"/>
      <w:r w:rsidRPr="005267AD">
        <w:rPr>
          <w:rFonts w:ascii="Times" w:eastAsia="Times" w:hAnsi="Times" w:cs="Times"/>
          <w:highlight w:val="white"/>
          <w:lang w:val="es-MX"/>
        </w:rPr>
        <w:t>Metadata</w:t>
      </w:r>
      <w:proofErr w:type="spellEnd"/>
      <w:r w:rsidRPr="005267AD">
        <w:rPr>
          <w:rFonts w:ascii="Times" w:eastAsia="Times" w:hAnsi="Times" w:cs="Times"/>
          <w:highlight w:val="white"/>
          <w:lang w:val="es-MX"/>
        </w:rPr>
        <w:t>.</w:t>
      </w:r>
    </w:p>
    <w:p w:rsidR="00B403A1" w:rsidRPr="005267AD" w:rsidRDefault="00DC3BF7" w:rsidP="005267AD">
      <w:pPr>
        <w:widowControl w:val="0"/>
        <w:pBdr>
          <w:top w:val="nil"/>
          <w:left w:val="nil"/>
          <w:bottom w:val="nil"/>
          <w:right w:val="nil"/>
          <w:between w:val="nil"/>
        </w:pBdr>
        <w:spacing w:line="240" w:lineRule="auto"/>
        <w:ind w:right="-394"/>
        <w:jc w:val="both"/>
        <w:rPr>
          <w:rFonts w:ascii="Times" w:eastAsia="Times" w:hAnsi="Times" w:cs="Times"/>
          <w:lang w:val="es-MX"/>
        </w:rPr>
      </w:pPr>
      <w:r w:rsidRPr="005267AD">
        <w:rPr>
          <w:rFonts w:ascii="Times" w:eastAsia="Times" w:hAnsi="Times" w:cs="Times"/>
          <w:lang w:val="es-MX"/>
        </w:rPr>
        <w:lastRenderedPageBreak/>
        <w:t xml:space="preserve">Unidad 9. </w:t>
      </w:r>
      <w:r w:rsidRPr="005267AD">
        <w:rPr>
          <w:rFonts w:ascii="Times" w:eastAsia="Times" w:hAnsi="Times" w:cs="Times"/>
          <w:highlight w:val="white"/>
          <w:lang w:val="es-MX"/>
        </w:rPr>
        <w:t xml:space="preserve">Instaurando una Cultura Data </w:t>
      </w:r>
      <w:proofErr w:type="spellStart"/>
      <w:r w:rsidRPr="005267AD">
        <w:rPr>
          <w:rFonts w:ascii="Times" w:eastAsia="Times" w:hAnsi="Times" w:cs="Times"/>
          <w:highlight w:val="white"/>
          <w:lang w:val="es-MX"/>
        </w:rPr>
        <w:t>Driven</w:t>
      </w:r>
      <w:proofErr w:type="spellEnd"/>
      <w:r w:rsidRPr="005267AD">
        <w:rPr>
          <w:rFonts w:ascii="Times" w:eastAsia="Times" w:hAnsi="Times" w:cs="Times"/>
          <w:highlight w:val="white"/>
          <w:lang w:val="es-MX"/>
        </w:rPr>
        <w:t>.</w:t>
      </w:r>
    </w:p>
    <w:p w:rsidR="00B403A1" w:rsidRPr="005267AD" w:rsidRDefault="00DC3BF7" w:rsidP="005267AD">
      <w:pPr>
        <w:widowControl w:val="0"/>
        <w:pBdr>
          <w:top w:val="nil"/>
          <w:left w:val="nil"/>
          <w:bottom w:val="nil"/>
          <w:right w:val="nil"/>
          <w:between w:val="nil"/>
        </w:pBdr>
        <w:spacing w:line="240" w:lineRule="auto"/>
        <w:ind w:right="-394"/>
        <w:rPr>
          <w:rFonts w:ascii="Times" w:eastAsia="Times" w:hAnsi="Times" w:cs="Times"/>
          <w:lang w:val="es-MX"/>
        </w:rPr>
      </w:pPr>
      <w:r w:rsidRPr="005267AD">
        <w:rPr>
          <w:rFonts w:ascii="Times" w:eastAsia="Times" w:hAnsi="Times" w:cs="Times"/>
          <w:lang w:val="es-MX"/>
        </w:rPr>
        <w:t xml:space="preserve"> Unidad 10. </w:t>
      </w:r>
      <w:r w:rsidRPr="005267AD">
        <w:rPr>
          <w:rFonts w:ascii="Times" w:eastAsia="Times" w:hAnsi="Times" w:cs="Times"/>
          <w:highlight w:val="white"/>
          <w:lang w:val="es-MX"/>
        </w:rPr>
        <w:t>Cumplimiento Regulatorio y normas internas en las organizaciones.</w:t>
      </w:r>
    </w:p>
    <w:p w:rsidR="00B403A1" w:rsidRPr="005267AD" w:rsidRDefault="00DC3BF7" w:rsidP="005267AD">
      <w:pPr>
        <w:widowControl w:val="0"/>
        <w:spacing w:line="240" w:lineRule="auto"/>
        <w:ind w:right="-394"/>
        <w:rPr>
          <w:rFonts w:ascii="Times" w:eastAsia="Times" w:hAnsi="Times" w:cs="Times"/>
          <w:lang w:val="es-MX"/>
        </w:rPr>
      </w:pPr>
      <w:r w:rsidRPr="005267AD">
        <w:rPr>
          <w:rFonts w:ascii="Times" w:eastAsia="Times" w:hAnsi="Times" w:cs="Times"/>
          <w:lang w:val="es-MX"/>
        </w:rPr>
        <w:t xml:space="preserve">Unidad 11. </w:t>
      </w:r>
      <w:r w:rsidRPr="005267AD">
        <w:rPr>
          <w:rFonts w:ascii="Times" w:eastAsia="Times" w:hAnsi="Times" w:cs="Times"/>
          <w:highlight w:val="white"/>
          <w:lang w:val="es-MX"/>
        </w:rPr>
        <w:t>Seguridad en los datos.</w:t>
      </w:r>
    </w:p>
    <w:p w:rsidR="00B403A1" w:rsidRPr="00CD3425" w:rsidRDefault="00B403A1" w:rsidP="005267AD">
      <w:pPr>
        <w:widowControl w:val="0"/>
        <w:spacing w:line="240" w:lineRule="auto"/>
        <w:ind w:left="1113" w:right="-394"/>
        <w:rPr>
          <w:rFonts w:ascii="Times" w:eastAsia="Times" w:hAnsi="Times" w:cs="Times"/>
          <w:lang w:val="es-MX"/>
        </w:rPr>
      </w:pPr>
    </w:p>
    <w:p w:rsidR="00B403A1" w:rsidRPr="005267AD" w:rsidRDefault="00DC3BF7" w:rsidP="005267AD">
      <w:pPr>
        <w:widowControl w:val="0"/>
        <w:spacing w:line="240" w:lineRule="auto"/>
        <w:ind w:right="-394"/>
        <w:rPr>
          <w:rFonts w:ascii="Times" w:eastAsia="Times" w:hAnsi="Times" w:cs="Times"/>
          <w:lang w:val="es-MX"/>
        </w:rPr>
      </w:pPr>
      <w:r w:rsidRPr="005267AD">
        <w:rPr>
          <w:rFonts w:ascii="Times" w:eastAsia="Times" w:hAnsi="Times" w:cs="Times"/>
          <w:lang w:val="es-MX"/>
        </w:rPr>
        <w:t>Unidad 12. Integración del Gobierno del dato con IA.</w:t>
      </w:r>
    </w:p>
    <w:p w:rsidR="00B403A1" w:rsidRPr="00B26CA3" w:rsidRDefault="00B403A1">
      <w:pPr>
        <w:widowControl w:val="0"/>
        <w:shd w:val="clear" w:color="auto" w:fill="FFFFFF"/>
        <w:spacing w:line="275" w:lineRule="auto"/>
        <w:ind w:right="-394"/>
        <w:jc w:val="center"/>
        <w:rPr>
          <w:b/>
          <w:sz w:val="20"/>
          <w:szCs w:val="20"/>
          <w:lang w:val="es-MX"/>
        </w:rPr>
      </w:pPr>
    </w:p>
    <w:p w:rsidR="00B403A1" w:rsidRPr="00CD3425" w:rsidRDefault="00DC3BF7">
      <w:pPr>
        <w:widowControl w:val="0"/>
        <w:pBdr>
          <w:top w:val="nil"/>
          <w:left w:val="nil"/>
          <w:bottom w:val="nil"/>
          <w:right w:val="nil"/>
          <w:between w:val="nil"/>
        </w:pBdr>
        <w:spacing w:before="515" w:line="240" w:lineRule="auto"/>
        <w:ind w:left="20" w:right="-394"/>
        <w:rPr>
          <w:rFonts w:ascii="Calibri" w:eastAsia="Calibri" w:hAnsi="Calibri" w:cs="Calibri"/>
          <w:b/>
          <w:color w:val="000000"/>
          <w:lang w:val="es-MX"/>
        </w:rPr>
      </w:pPr>
      <w:r w:rsidRPr="00CD3425">
        <w:rPr>
          <w:rFonts w:ascii="Calibri" w:eastAsia="Calibri" w:hAnsi="Calibri" w:cs="Calibri"/>
          <w:b/>
          <w:color w:val="000000"/>
          <w:lang w:val="es-MX"/>
        </w:rPr>
        <w:t xml:space="preserve">3. METODOLOGÍA </w:t>
      </w:r>
    </w:p>
    <w:p w:rsidR="00B403A1" w:rsidRPr="00B26CA3" w:rsidRDefault="00DC3BF7">
      <w:pPr>
        <w:widowControl w:val="0"/>
        <w:pBdr>
          <w:top w:val="nil"/>
          <w:left w:val="nil"/>
          <w:bottom w:val="nil"/>
          <w:right w:val="nil"/>
          <w:between w:val="nil"/>
        </w:pBdr>
        <w:spacing w:before="261" w:line="239" w:lineRule="auto"/>
        <w:ind w:left="11" w:right="-394" w:firstLine="1"/>
        <w:jc w:val="both"/>
        <w:rPr>
          <w:rFonts w:ascii="Times" w:eastAsia="Times" w:hAnsi="Times" w:cs="Times"/>
          <w:color w:val="000000"/>
          <w:lang w:val="es-MX"/>
        </w:rPr>
      </w:pPr>
      <w:r w:rsidRPr="00B26CA3">
        <w:rPr>
          <w:rFonts w:ascii="Times" w:eastAsia="Times" w:hAnsi="Times" w:cs="Times"/>
          <w:color w:val="000000"/>
          <w:lang w:val="es-MX"/>
        </w:rPr>
        <w:t xml:space="preserve">La asignatura tiene planificadas actividades teóricas y prácticas. Las clases comenzarán con un bloque teórico de aproximadamente </w:t>
      </w:r>
      <w:r w:rsidRPr="00B26CA3">
        <w:rPr>
          <w:rFonts w:ascii="Times" w:eastAsia="Times" w:hAnsi="Times" w:cs="Times"/>
          <w:lang w:val="es-MX"/>
        </w:rPr>
        <w:t>1,5</w:t>
      </w:r>
      <w:r w:rsidRPr="00B26CA3">
        <w:rPr>
          <w:rFonts w:ascii="Times" w:eastAsia="Times" w:hAnsi="Times" w:cs="Times"/>
          <w:color w:val="000000"/>
          <w:lang w:val="es-MX"/>
        </w:rPr>
        <w:t xml:space="preserve"> horas de duración, luego del que se llevarán a cabo las actividades prácticas previstas. El bloque teórico incluirá la presentación y justificación de los contenidos y las actividades planificadas para la unidad. Para el desarrollo de los contenidos, el docente realizará exposiciones magistrales, apoyándose también en recursos visuales como diapositivas. La exposición del docente se basará en la presentación de contenidos teóricos y el análisis y desarrollo de casos. Esta última actividad, si bien es de carácter mayoritariamente teórica, requerirá la interacción con los alumnos para el avance de la argumentación y presentación de los contenidos. Terminado este conjunto de actividades teóricas, se realizarán</w:t>
      </w:r>
      <w:r w:rsidRPr="00B26CA3">
        <w:rPr>
          <w:rFonts w:ascii="Times" w:eastAsia="Times" w:hAnsi="Times" w:cs="Times"/>
          <w:lang w:val="es-MX"/>
        </w:rPr>
        <w:t xml:space="preserve"> </w:t>
      </w:r>
      <w:r w:rsidRPr="00B26CA3">
        <w:rPr>
          <w:rFonts w:ascii="Times" w:eastAsia="Times" w:hAnsi="Times" w:cs="Times"/>
          <w:color w:val="000000"/>
          <w:lang w:val="es-MX"/>
        </w:rPr>
        <w:t xml:space="preserve">las actividades prácticas previstas para la unidad, donde la asignatura prevé la utilización de la metodología </w:t>
      </w:r>
      <w:r w:rsidRPr="00B26CA3">
        <w:rPr>
          <w:rFonts w:ascii="Times" w:eastAsia="Times" w:hAnsi="Times" w:cs="Times"/>
          <w:lang w:val="es-MX"/>
        </w:rPr>
        <w:t>de</w:t>
      </w:r>
      <w:r w:rsidRPr="00B26CA3">
        <w:rPr>
          <w:rFonts w:ascii="Times" w:eastAsia="Times" w:hAnsi="Times" w:cs="Times"/>
          <w:color w:val="000000"/>
          <w:lang w:val="es-MX"/>
        </w:rPr>
        <w:t xml:space="preserve"> discusión de casos. Esta actividad será de carácter grupal y será estructurada en torno a l</w:t>
      </w:r>
      <w:r w:rsidRPr="00B26CA3">
        <w:rPr>
          <w:rFonts w:ascii="Times" w:eastAsia="Times" w:hAnsi="Times" w:cs="Times"/>
          <w:lang w:val="es-MX"/>
        </w:rPr>
        <w:t>as experiencias y casos de uso expuestos por diferentes invitados expertos sobre el tópico de la clase</w:t>
      </w:r>
      <w:r w:rsidRPr="00B26CA3">
        <w:rPr>
          <w:rFonts w:ascii="Times" w:eastAsia="Times" w:hAnsi="Times" w:cs="Times"/>
          <w:color w:val="000000"/>
          <w:lang w:val="es-MX"/>
        </w:rPr>
        <w:t xml:space="preserve">. Una vez cerrada la fase de discusión, los alumnos compartirán con el curso las conclusiones y el docente realizará el cierre conceptual de los contenidos. </w:t>
      </w:r>
    </w:p>
    <w:p w:rsidR="00B403A1" w:rsidRPr="00B26CA3" w:rsidRDefault="00DC3BF7">
      <w:pPr>
        <w:widowControl w:val="0"/>
        <w:pBdr>
          <w:top w:val="nil"/>
          <w:left w:val="nil"/>
          <w:bottom w:val="nil"/>
          <w:right w:val="nil"/>
          <w:between w:val="nil"/>
        </w:pBdr>
        <w:spacing w:before="350" w:line="240" w:lineRule="auto"/>
        <w:ind w:left="14" w:right="-394"/>
        <w:rPr>
          <w:rFonts w:ascii="Calibri" w:eastAsia="Calibri" w:hAnsi="Calibri" w:cs="Calibri"/>
          <w:b/>
          <w:color w:val="000000"/>
          <w:lang w:val="es-MX"/>
        </w:rPr>
      </w:pPr>
      <w:r w:rsidRPr="00B26CA3">
        <w:rPr>
          <w:rFonts w:ascii="Calibri" w:eastAsia="Calibri" w:hAnsi="Calibri" w:cs="Calibri"/>
          <w:b/>
          <w:color w:val="000000"/>
          <w:lang w:val="es-MX"/>
        </w:rPr>
        <w:t xml:space="preserve">4. EVALUACIÓN DE LA ASIGNATURA </w:t>
      </w:r>
    </w:p>
    <w:p w:rsidR="00B403A1" w:rsidRPr="00B26CA3" w:rsidRDefault="00DC3BF7">
      <w:pPr>
        <w:widowControl w:val="0"/>
        <w:pBdr>
          <w:top w:val="nil"/>
          <w:left w:val="nil"/>
          <w:bottom w:val="nil"/>
          <w:right w:val="nil"/>
          <w:between w:val="nil"/>
        </w:pBdr>
        <w:spacing w:before="321" w:line="239" w:lineRule="auto"/>
        <w:ind w:left="12" w:right="-394" w:firstLine="1"/>
        <w:jc w:val="both"/>
        <w:rPr>
          <w:rFonts w:ascii="Times" w:eastAsia="Times" w:hAnsi="Times" w:cs="Times"/>
          <w:color w:val="000000"/>
          <w:lang w:val="es-MX"/>
        </w:rPr>
      </w:pPr>
      <w:r w:rsidRPr="00B26CA3">
        <w:rPr>
          <w:rFonts w:ascii="Times" w:eastAsia="Times" w:hAnsi="Times" w:cs="Times"/>
          <w:color w:val="000000"/>
          <w:lang w:val="es-MX"/>
        </w:rPr>
        <w:t>La materia será evaluada a través de un Trabajo Práctico</w:t>
      </w:r>
      <w:r w:rsidRPr="00B26CA3">
        <w:rPr>
          <w:rFonts w:ascii="Times" w:eastAsia="Times" w:hAnsi="Times" w:cs="Times"/>
          <w:lang w:val="es-MX"/>
        </w:rPr>
        <w:t xml:space="preserve"> Integrador</w:t>
      </w:r>
      <w:r w:rsidRPr="00B26CA3">
        <w:rPr>
          <w:rFonts w:ascii="Times" w:eastAsia="Times" w:hAnsi="Times" w:cs="Times"/>
          <w:color w:val="000000"/>
          <w:lang w:val="es-MX"/>
        </w:rPr>
        <w:t xml:space="preserve">. Las consignas para la elaboración de dicho trabajo serán presentadas en la primera clase, de modo que los alumnos puedan ir avanzando en la elaboración del mismo y discutiendo los avances parciales con los docentes y compañeros a medida que se van cubriendo los contenidos del curso. </w:t>
      </w:r>
    </w:p>
    <w:p w:rsidR="00B403A1" w:rsidRPr="00B26CA3" w:rsidRDefault="00DC3BF7">
      <w:pPr>
        <w:widowControl w:val="0"/>
        <w:pBdr>
          <w:top w:val="nil"/>
          <w:left w:val="nil"/>
          <w:bottom w:val="nil"/>
          <w:right w:val="nil"/>
          <w:between w:val="nil"/>
        </w:pBdr>
        <w:spacing w:before="207" w:line="239" w:lineRule="auto"/>
        <w:ind w:left="16" w:right="-394" w:hanging="2"/>
        <w:rPr>
          <w:rFonts w:ascii="Times" w:eastAsia="Times" w:hAnsi="Times" w:cs="Times"/>
          <w:lang w:val="es-MX"/>
        </w:rPr>
      </w:pPr>
      <w:r w:rsidRPr="00B26CA3">
        <w:rPr>
          <w:rFonts w:ascii="Times" w:eastAsia="Times" w:hAnsi="Times" w:cs="Times"/>
          <w:color w:val="000000"/>
          <w:lang w:val="es-MX"/>
        </w:rPr>
        <w:t>Para la realización de este trabajo, el docente propondrá cinco activ</w:t>
      </w:r>
      <w:r w:rsidRPr="00B26CA3">
        <w:rPr>
          <w:rFonts w:ascii="Times" w:eastAsia="Times" w:hAnsi="Times" w:cs="Times"/>
          <w:lang w:val="es-MX"/>
        </w:rPr>
        <w:t xml:space="preserve">idades prácticas </w:t>
      </w:r>
      <w:r w:rsidRPr="00B26CA3">
        <w:rPr>
          <w:rFonts w:ascii="Times" w:eastAsia="Times" w:hAnsi="Times" w:cs="Times"/>
          <w:color w:val="000000"/>
          <w:lang w:val="es-MX"/>
        </w:rPr>
        <w:t xml:space="preserve">dentro de la disciplina de data </w:t>
      </w:r>
      <w:proofErr w:type="spellStart"/>
      <w:r w:rsidRPr="00B26CA3">
        <w:rPr>
          <w:rFonts w:ascii="Times" w:eastAsia="Times" w:hAnsi="Times" w:cs="Times"/>
          <w:color w:val="000000"/>
          <w:lang w:val="es-MX"/>
        </w:rPr>
        <w:t>governance</w:t>
      </w:r>
      <w:proofErr w:type="spellEnd"/>
      <w:r w:rsidRPr="00B26CA3">
        <w:rPr>
          <w:rFonts w:ascii="Times" w:eastAsia="Times" w:hAnsi="Times" w:cs="Times"/>
          <w:color w:val="000000"/>
          <w:lang w:val="es-MX"/>
        </w:rPr>
        <w:t xml:space="preserve">, las cuales se </w:t>
      </w:r>
      <w:r w:rsidRPr="00B26CA3">
        <w:rPr>
          <w:rFonts w:ascii="Times" w:eastAsia="Times" w:hAnsi="Times" w:cs="Times"/>
          <w:lang w:val="es-MX"/>
        </w:rPr>
        <w:t xml:space="preserve">encuentran alineadas a los distintos </w:t>
      </w:r>
      <w:proofErr w:type="spellStart"/>
      <w:r w:rsidRPr="00B26CA3">
        <w:rPr>
          <w:rFonts w:ascii="Times" w:eastAsia="Times" w:hAnsi="Times" w:cs="Times"/>
          <w:lang w:val="es-MX"/>
        </w:rPr>
        <w:t>lenses</w:t>
      </w:r>
      <w:proofErr w:type="spellEnd"/>
      <w:r w:rsidRPr="00B26CA3">
        <w:rPr>
          <w:rFonts w:ascii="Times" w:eastAsia="Times" w:hAnsi="Times" w:cs="Times"/>
          <w:lang w:val="es-MX"/>
        </w:rPr>
        <w:t xml:space="preserve">, propuestos por </w:t>
      </w:r>
      <w:proofErr w:type="spellStart"/>
      <w:r w:rsidRPr="00B26CA3">
        <w:rPr>
          <w:rFonts w:ascii="Times" w:eastAsia="Times" w:hAnsi="Times" w:cs="Times"/>
          <w:lang w:val="es-MX"/>
        </w:rPr>
        <w:t>Sunil</w:t>
      </w:r>
      <w:proofErr w:type="spellEnd"/>
      <w:r w:rsidRPr="00B26CA3">
        <w:rPr>
          <w:rFonts w:ascii="Times" w:eastAsia="Times" w:hAnsi="Times" w:cs="Times"/>
          <w:lang w:val="es-MX"/>
        </w:rPr>
        <w:t xml:space="preserve"> </w:t>
      </w:r>
      <w:proofErr w:type="spellStart"/>
      <w:proofErr w:type="gramStart"/>
      <w:r w:rsidRPr="00B26CA3">
        <w:rPr>
          <w:rFonts w:ascii="Times" w:eastAsia="Times" w:hAnsi="Times" w:cs="Times"/>
          <w:lang w:val="es-MX"/>
        </w:rPr>
        <w:t>Soares</w:t>
      </w:r>
      <w:proofErr w:type="spellEnd"/>
      <w:r w:rsidRPr="00B26CA3">
        <w:rPr>
          <w:rFonts w:ascii="Times" w:eastAsia="Times" w:hAnsi="Times" w:cs="Times"/>
          <w:lang w:val="es-MX"/>
        </w:rPr>
        <w:t>,  que</w:t>
      </w:r>
      <w:proofErr w:type="gramEnd"/>
      <w:r w:rsidRPr="00B26CA3">
        <w:rPr>
          <w:rFonts w:ascii="Times" w:eastAsia="Times" w:hAnsi="Times" w:cs="Times"/>
          <w:lang w:val="es-MX"/>
        </w:rPr>
        <w:t xml:space="preserve"> proporcionan una visión holística y comprensiva de la gobernanza de datos, abordando diversas áreas críticas que deben ser consideradas para implementar un programa de gobernanza de datos efectivo y sostenible.</w:t>
      </w:r>
    </w:p>
    <w:p w:rsidR="00B403A1" w:rsidRPr="00B26CA3" w:rsidRDefault="00DC3BF7">
      <w:pPr>
        <w:widowControl w:val="0"/>
        <w:pBdr>
          <w:top w:val="nil"/>
          <w:left w:val="nil"/>
          <w:bottom w:val="nil"/>
          <w:right w:val="nil"/>
          <w:between w:val="nil"/>
        </w:pBdr>
        <w:spacing w:before="207" w:line="239" w:lineRule="auto"/>
        <w:ind w:left="14" w:right="-394" w:firstLine="5"/>
        <w:jc w:val="both"/>
        <w:rPr>
          <w:rFonts w:ascii="Times" w:eastAsia="Times" w:hAnsi="Times" w:cs="Times"/>
          <w:color w:val="222222"/>
          <w:lang w:val="es-MX"/>
        </w:rPr>
      </w:pPr>
      <w:r w:rsidRPr="00B26CA3">
        <w:rPr>
          <w:rFonts w:ascii="Times" w:eastAsia="Times" w:hAnsi="Times" w:cs="Times"/>
          <w:color w:val="222222"/>
          <w:lang w:val="es-MX"/>
        </w:rPr>
        <w:t xml:space="preserve">Se espera que el trabajo presente una escritura concisa y coherente, utilizando correctamente los géneros expositivos y argumentativos. </w:t>
      </w:r>
      <w:proofErr w:type="gramStart"/>
      <w:r w:rsidRPr="00B26CA3">
        <w:rPr>
          <w:rFonts w:ascii="Times" w:eastAsia="Times" w:hAnsi="Times" w:cs="Times"/>
          <w:color w:val="222222"/>
          <w:lang w:val="es-MX"/>
        </w:rPr>
        <w:t>En  cuanto</w:t>
      </w:r>
      <w:proofErr w:type="gramEnd"/>
      <w:r w:rsidRPr="00B26CA3">
        <w:rPr>
          <w:rFonts w:ascii="Times" w:eastAsia="Times" w:hAnsi="Times" w:cs="Times"/>
          <w:color w:val="222222"/>
          <w:lang w:val="es-MX"/>
        </w:rPr>
        <w:t xml:space="preserve"> a los objetivos propuestos de la actividad práctica, y en línea con el objetivo final del curso, se buscará centrarse en la aplicación de conceptos teóricos, habilidades técnicas, y competencias en la resolución de problemas relacionados con la gestión y gobernanza de datos. Se evaluará la aplicación práctica de los temas vistos en el cronograma, representado en un caso real.</w:t>
      </w:r>
    </w:p>
    <w:p w:rsidR="00B403A1" w:rsidRPr="00B26CA3" w:rsidRDefault="00DC3BF7">
      <w:pPr>
        <w:widowControl w:val="0"/>
        <w:pBdr>
          <w:top w:val="nil"/>
          <w:left w:val="nil"/>
          <w:bottom w:val="nil"/>
          <w:right w:val="nil"/>
          <w:between w:val="nil"/>
        </w:pBdr>
        <w:spacing w:before="276" w:line="239" w:lineRule="auto"/>
        <w:ind w:left="13" w:right="-394"/>
        <w:jc w:val="both"/>
        <w:rPr>
          <w:rFonts w:ascii="Times" w:eastAsia="Times" w:hAnsi="Times" w:cs="Times"/>
          <w:color w:val="222222"/>
          <w:lang w:val="es-MX"/>
        </w:rPr>
      </w:pPr>
      <w:r w:rsidRPr="00B26CA3">
        <w:rPr>
          <w:rFonts w:ascii="Times" w:eastAsia="Times" w:hAnsi="Times" w:cs="Times"/>
          <w:color w:val="222222"/>
          <w:lang w:val="es-MX"/>
        </w:rPr>
        <w:t xml:space="preserve">Este trabajo se aprobará con nota 4, con la escala numérica 1 a 10. Dicha calificación implica el cumplimiento de los requisitos cualitativos antes enumerados y un conocimiento equivalente al 60% de los contenidos abordados en la materia (entre aquellos que resulten relevantes para el tema elegido). </w:t>
      </w:r>
    </w:p>
    <w:p w:rsidR="00B403A1" w:rsidRDefault="00DC3BF7">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sidRPr="00B26CA3">
        <w:rPr>
          <w:rFonts w:ascii="Times" w:eastAsia="Times" w:hAnsi="Times" w:cs="Times"/>
          <w:color w:val="222222"/>
          <w:lang w:val="es-MX"/>
        </w:rPr>
        <w:t xml:space="preserve">Adicionalmente, los alumnos deben cumplir con el requisito de asistencia a las clases en una proporción superior o igual al 75%. </w:t>
      </w:r>
    </w:p>
    <w:p w:rsidR="00FF1318" w:rsidRDefault="00FF1318">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FF1318" w:rsidRPr="000B1B76" w:rsidRDefault="00FF1318" w:rsidP="00FF1318">
      <w:pPr>
        <w:widowControl w:val="0"/>
        <w:pBdr>
          <w:top w:val="nil"/>
          <w:left w:val="nil"/>
          <w:bottom w:val="nil"/>
          <w:right w:val="nil"/>
          <w:between w:val="nil"/>
        </w:pBdr>
        <w:spacing w:before="236" w:line="365" w:lineRule="auto"/>
        <w:ind w:right="506"/>
        <w:rPr>
          <w:lang w:val="es-MX"/>
        </w:rPr>
      </w:pPr>
      <w:r w:rsidRPr="000B1B76">
        <w:rPr>
          <w:rFonts w:ascii="Times" w:eastAsia="Times" w:hAnsi="Times" w:cs="Times"/>
          <w:b/>
          <w:color w:val="292929"/>
          <w:lang w:val="es-MX"/>
        </w:rPr>
        <w:t xml:space="preserve">LINK DE CONEXION CLASES DE GOBIERNO DEL DATO : </w:t>
      </w:r>
      <w:hyperlink r:id="rId5" w:history="1">
        <w:r w:rsidR="005267AD" w:rsidRPr="00D62746">
          <w:rPr>
            <w:rStyle w:val="Hipervnculo"/>
            <w:rFonts w:ascii="Tahoma" w:hAnsi="Tahoma" w:cs="Tahoma"/>
            <w:shd w:val="clear" w:color="auto" w:fill="FFFFFF"/>
            <w:lang w:val="es-MX"/>
          </w:rPr>
          <w:t>https://us02web.zoom.us/j/2197512947</w:t>
        </w:r>
      </w:hyperlink>
    </w:p>
    <w:p w:rsidR="00FF1318" w:rsidRPr="000B1B76" w:rsidRDefault="00FF1318" w:rsidP="00FF1318">
      <w:pPr>
        <w:widowControl w:val="0"/>
        <w:pBdr>
          <w:top w:val="nil"/>
          <w:left w:val="nil"/>
          <w:bottom w:val="nil"/>
          <w:right w:val="nil"/>
          <w:between w:val="nil"/>
        </w:pBdr>
        <w:spacing w:before="236" w:line="365" w:lineRule="auto"/>
        <w:ind w:right="506"/>
        <w:rPr>
          <w:rFonts w:ascii="Calibri" w:eastAsia="Calibri" w:hAnsi="Calibri" w:cs="Calibri"/>
          <w:b/>
          <w:lang w:val="es-MX"/>
        </w:rPr>
      </w:pPr>
      <w:r w:rsidRPr="000B1B76">
        <w:rPr>
          <w:rFonts w:ascii="Times" w:eastAsia="Times" w:hAnsi="Times" w:cs="Times"/>
          <w:lang w:val="es-MX"/>
        </w:rPr>
        <w:t xml:space="preserve">PROFESORES RESPONSABLES DEL CURSO: </w:t>
      </w:r>
      <w:r w:rsidRPr="000B1B76">
        <w:rPr>
          <w:rFonts w:ascii="Calibri" w:eastAsia="Calibri" w:hAnsi="Calibri" w:cs="Calibri"/>
          <w:b/>
          <w:lang w:val="es-MX"/>
        </w:rPr>
        <w:t xml:space="preserve">Kevin </w:t>
      </w:r>
      <w:proofErr w:type="spellStart"/>
      <w:r w:rsidRPr="000B1B76">
        <w:rPr>
          <w:rFonts w:ascii="Calibri" w:eastAsia="Calibri" w:hAnsi="Calibri" w:cs="Calibri"/>
          <w:b/>
          <w:lang w:val="es-MX"/>
        </w:rPr>
        <w:t>Canova</w:t>
      </w:r>
      <w:proofErr w:type="spellEnd"/>
      <w:r w:rsidRPr="000B1B76">
        <w:rPr>
          <w:rFonts w:ascii="Calibri" w:eastAsia="Calibri" w:hAnsi="Calibri" w:cs="Calibri"/>
          <w:b/>
          <w:lang w:val="es-MX"/>
        </w:rPr>
        <w:t xml:space="preserve"> - Gustavo </w:t>
      </w:r>
      <w:proofErr w:type="spellStart"/>
      <w:r w:rsidRPr="000B1B76">
        <w:rPr>
          <w:rFonts w:ascii="Calibri" w:eastAsia="Calibri" w:hAnsi="Calibri" w:cs="Calibri"/>
          <w:b/>
          <w:lang w:val="es-MX"/>
        </w:rPr>
        <w:t>Favaro</w:t>
      </w:r>
      <w:proofErr w:type="spellEnd"/>
      <w:r w:rsidRPr="000B1B76">
        <w:rPr>
          <w:rFonts w:ascii="Calibri" w:eastAsia="Calibri" w:hAnsi="Calibri" w:cs="Calibri"/>
          <w:b/>
          <w:lang w:val="es-MX"/>
        </w:rPr>
        <w:t xml:space="preserve"> - </w:t>
      </w:r>
      <w:proofErr w:type="spellStart"/>
      <w:r w:rsidRPr="000B1B76">
        <w:rPr>
          <w:rFonts w:ascii="Calibri" w:eastAsia="Calibri" w:hAnsi="Calibri" w:cs="Calibri"/>
          <w:b/>
          <w:lang w:val="es-MX"/>
        </w:rPr>
        <w:t>Nicolas</w:t>
      </w:r>
      <w:proofErr w:type="spellEnd"/>
      <w:r w:rsidRPr="000B1B76">
        <w:rPr>
          <w:rFonts w:ascii="Calibri" w:eastAsia="Calibri" w:hAnsi="Calibri" w:cs="Calibri"/>
          <w:b/>
          <w:lang w:val="es-MX"/>
        </w:rPr>
        <w:t xml:space="preserve"> </w:t>
      </w:r>
      <w:proofErr w:type="spellStart"/>
      <w:r w:rsidRPr="000B1B76">
        <w:rPr>
          <w:rFonts w:ascii="Calibri" w:eastAsia="Calibri" w:hAnsi="Calibri" w:cs="Calibri"/>
          <w:b/>
          <w:lang w:val="es-MX"/>
        </w:rPr>
        <w:t>Martins</w:t>
      </w:r>
      <w:proofErr w:type="spellEnd"/>
      <w:r w:rsidRPr="000B1B76">
        <w:rPr>
          <w:rFonts w:ascii="Calibri" w:eastAsia="Calibri" w:hAnsi="Calibri" w:cs="Calibri"/>
          <w:b/>
          <w:lang w:val="es-MX"/>
        </w:rPr>
        <w:tab/>
      </w:r>
    </w:p>
    <w:p w:rsidR="00FF1318" w:rsidRPr="000B1B76" w:rsidRDefault="00FF1318" w:rsidP="00FF1318">
      <w:pPr>
        <w:widowControl w:val="0"/>
        <w:pBdr>
          <w:top w:val="nil"/>
          <w:left w:val="nil"/>
          <w:bottom w:val="nil"/>
          <w:right w:val="nil"/>
          <w:between w:val="nil"/>
        </w:pBdr>
        <w:spacing w:before="236" w:line="365" w:lineRule="auto"/>
        <w:ind w:right="506"/>
        <w:rPr>
          <w:rFonts w:ascii="Times" w:eastAsia="Times" w:hAnsi="Times" w:cs="Times"/>
          <w:lang w:val="es-MX"/>
        </w:rPr>
      </w:pPr>
      <w:r w:rsidRPr="000B1B76">
        <w:rPr>
          <w:rFonts w:ascii="Times" w:eastAsia="Times" w:hAnsi="Times" w:cs="Times"/>
          <w:lang w:val="es-MX"/>
        </w:rPr>
        <w:t xml:space="preserve">FECHAS EXAMEN </w:t>
      </w:r>
      <w:proofErr w:type="gramStart"/>
      <w:r w:rsidRPr="000B1B76">
        <w:rPr>
          <w:rFonts w:ascii="Times" w:eastAsia="Times" w:hAnsi="Times" w:cs="Times"/>
          <w:lang w:val="es-MX"/>
        </w:rPr>
        <w:t>FINAL :</w:t>
      </w:r>
      <w:proofErr w:type="gramEnd"/>
      <w:r w:rsidRPr="000B1B76">
        <w:rPr>
          <w:rFonts w:ascii="Times" w:eastAsia="Times" w:hAnsi="Times" w:cs="Times"/>
          <w:lang w:val="es-MX"/>
        </w:rPr>
        <w:t xml:space="preserve"> La fecha del examen será el 06 de Diciembre 2024.</w:t>
      </w:r>
    </w:p>
    <w:p w:rsidR="00FF1318" w:rsidRPr="000B1B76" w:rsidRDefault="00FF1318" w:rsidP="00FF1318">
      <w:pPr>
        <w:widowControl w:val="0"/>
        <w:pBdr>
          <w:top w:val="nil"/>
          <w:left w:val="nil"/>
          <w:bottom w:val="nil"/>
          <w:right w:val="nil"/>
          <w:between w:val="nil"/>
        </w:pBdr>
        <w:spacing w:before="236" w:line="365" w:lineRule="auto"/>
        <w:ind w:right="506"/>
        <w:rPr>
          <w:rFonts w:ascii="Times" w:eastAsia="Times" w:hAnsi="Times" w:cs="Times"/>
          <w:lang w:val="es-MX"/>
        </w:rPr>
      </w:pPr>
      <w:r w:rsidRPr="000B1B76">
        <w:rPr>
          <w:rFonts w:ascii="Times" w:eastAsia="Times" w:hAnsi="Times" w:cs="Times"/>
          <w:lang w:val="es-MX"/>
        </w:rPr>
        <w:t xml:space="preserve">Fecha entrega del trabajo practico: La fecha de entrega del trabajo practico será: 29 de </w:t>
      </w:r>
      <w:proofErr w:type="gramStart"/>
      <w:r w:rsidRPr="000B1B76">
        <w:rPr>
          <w:rFonts w:ascii="Times" w:eastAsia="Times" w:hAnsi="Times" w:cs="Times"/>
          <w:lang w:val="es-MX"/>
        </w:rPr>
        <w:t>Noviembre</w:t>
      </w:r>
      <w:proofErr w:type="gramEnd"/>
      <w:r w:rsidRPr="000B1B76">
        <w:rPr>
          <w:rFonts w:ascii="Times" w:eastAsia="Times" w:hAnsi="Times" w:cs="Times"/>
          <w:lang w:val="es-MX"/>
        </w:rPr>
        <w:t xml:space="preserve"> de 2024.</w:t>
      </w:r>
    </w:p>
    <w:p w:rsidR="00127EAC" w:rsidRDefault="00127EAC"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 xml:space="preserve">CRONOGRAMA DE CLASES: </w:t>
      </w:r>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12/</w:t>
      </w:r>
      <w:r w:rsidR="009F01C4">
        <w:rPr>
          <w:rFonts w:ascii="Times" w:eastAsia="Times" w:hAnsi="Times" w:cs="Times"/>
          <w:color w:val="222222"/>
          <w:lang w:val="es-MX"/>
        </w:rPr>
        <w:t>08</w:t>
      </w:r>
      <w:r>
        <w:rPr>
          <w:rFonts w:ascii="Times" w:eastAsia="Times" w:hAnsi="Times" w:cs="Times"/>
          <w:color w:val="222222"/>
          <w:lang w:val="es-MX"/>
        </w:rPr>
        <w:t xml:space="preserve">/2025: </w:t>
      </w:r>
      <w:r w:rsidRPr="00CD3425">
        <w:rPr>
          <w:rFonts w:ascii="Times" w:eastAsia="Times" w:hAnsi="Times" w:cs="Times"/>
          <w:color w:val="222222"/>
          <w:lang w:val="es-MX"/>
        </w:rPr>
        <w:t xml:space="preserve">1) Gobiernos de datos centrado en el valor. </w:t>
      </w:r>
      <w:proofErr w:type="spellStart"/>
      <w:r w:rsidRPr="00CD3425">
        <w:rPr>
          <w:rFonts w:ascii="Times" w:eastAsia="Times" w:hAnsi="Times" w:cs="Times"/>
          <w:color w:val="222222"/>
          <w:lang w:val="es-MX"/>
        </w:rPr>
        <w:t>People-Process</w:t>
      </w:r>
      <w:proofErr w:type="spellEnd"/>
      <w:r w:rsidRPr="00CD3425">
        <w:rPr>
          <w:rFonts w:ascii="Times" w:eastAsia="Times" w:hAnsi="Times" w:cs="Times"/>
          <w:color w:val="222222"/>
          <w:lang w:val="es-MX"/>
        </w:rPr>
        <w:t xml:space="preserve"> - </w:t>
      </w:r>
      <w:proofErr w:type="spellStart"/>
      <w:r w:rsidRPr="00CD3425">
        <w:rPr>
          <w:rFonts w:ascii="Times" w:eastAsia="Times" w:hAnsi="Times" w:cs="Times"/>
          <w:color w:val="222222"/>
          <w:lang w:val="es-MX"/>
        </w:rPr>
        <w:t>Techinology</w:t>
      </w:r>
      <w:proofErr w:type="spellEnd"/>
      <w:r w:rsidRPr="00CD3425">
        <w:rPr>
          <w:rFonts w:ascii="Times" w:eastAsia="Times" w:hAnsi="Times" w:cs="Times"/>
          <w:color w:val="222222"/>
          <w:lang w:val="es-MX"/>
        </w:rPr>
        <w:tab/>
        <w:t xml:space="preserve">"Modulo </w:t>
      </w:r>
      <w:proofErr w:type="gramStart"/>
      <w:r w:rsidRPr="00CD3425">
        <w:rPr>
          <w:rFonts w:ascii="Times" w:eastAsia="Times" w:hAnsi="Times" w:cs="Times"/>
          <w:color w:val="222222"/>
          <w:lang w:val="es-MX"/>
        </w:rPr>
        <w:t>1 )</w:t>
      </w:r>
      <w:proofErr w:type="gramEnd"/>
      <w:r w:rsidRPr="00CD3425">
        <w:rPr>
          <w:rFonts w:ascii="Times" w:eastAsia="Times" w:hAnsi="Times" w:cs="Times"/>
          <w:color w:val="222222"/>
          <w:lang w:val="es-MX"/>
        </w:rPr>
        <w:t xml:space="preserve"> El Gobierno del Dato como generador de ventajas competitivas en nuestro negocio.</w:t>
      </w:r>
    </w:p>
    <w:p w:rsidR="00CD3425" w:rsidRPr="00CD3425"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19/08</w:t>
      </w:r>
      <w:r w:rsidR="00CD3425" w:rsidRPr="00CD3425">
        <w:rPr>
          <w:rFonts w:ascii="Times" w:eastAsia="Times" w:hAnsi="Times" w:cs="Times"/>
          <w:color w:val="222222"/>
          <w:lang w:val="es-MX"/>
        </w:rPr>
        <w:t>/</w:t>
      </w:r>
      <w:r w:rsidR="00CD3425">
        <w:rPr>
          <w:rFonts w:ascii="Times" w:eastAsia="Times" w:hAnsi="Times" w:cs="Times"/>
          <w:color w:val="222222"/>
          <w:lang w:val="es-MX"/>
        </w:rPr>
        <w:t>202</w:t>
      </w:r>
      <w:r w:rsidR="00B326EE">
        <w:rPr>
          <w:rFonts w:ascii="Times" w:eastAsia="Times" w:hAnsi="Times" w:cs="Times"/>
          <w:color w:val="222222"/>
          <w:lang w:val="es-MX"/>
        </w:rPr>
        <w:t>4</w:t>
      </w:r>
      <w:r w:rsidR="00CD3425" w:rsidRPr="00CD3425">
        <w:rPr>
          <w:rFonts w:ascii="Times" w:eastAsia="Times" w:hAnsi="Times" w:cs="Times"/>
          <w:color w:val="222222"/>
          <w:lang w:val="es-MX"/>
        </w:rPr>
        <w:tab/>
        <w:t xml:space="preserve">Módulo 2) Generando una visión a la </w:t>
      </w:r>
      <w:proofErr w:type="spellStart"/>
      <w:r w:rsidR="00CD3425" w:rsidRPr="00CD3425">
        <w:rPr>
          <w:rFonts w:ascii="Times" w:eastAsia="Times" w:hAnsi="Times" w:cs="Times"/>
          <w:color w:val="222222"/>
          <w:lang w:val="es-MX"/>
        </w:rPr>
        <w:t>practica</w:t>
      </w:r>
      <w:proofErr w:type="spellEnd"/>
      <w:r w:rsidR="00CD3425" w:rsidRPr="00CD3425">
        <w:rPr>
          <w:rFonts w:ascii="Times" w:eastAsia="Times" w:hAnsi="Times" w:cs="Times"/>
          <w:color w:val="222222"/>
          <w:lang w:val="es-MX"/>
        </w:rPr>
        <w:t xml:space="preserve"> del Gobierno del Dato.</w:t>
      </w:r>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sidRPr="00CD3425">
        <w:rPr>
          <w:rFonts w:ascii="Times" w:eastAsia="Times" w:hAnsi="Times" w:cs="Times"/>
          <w:color w:val="222222"/>
          <w:lang w:val="es-MX"/>
        </w:rPr>
        <w:t>26/0</w:t>
      </w:r>
      <w:r w:rsidR="009F01C4">
        <w:rPr>
          <w:rFonts w:ascii="Times" w:eastAsia="Times" w:hAnsi="Times" w:cs="Times"/>
          <w:color w:val="222222"/>
          <w:lang w:val="es-MX"/>
        </w:rPr>
        <w:t>8</w:t>
      </w:r>
      <w:r w:rsidRPr="00CD3425">
        <w:rPr>
          <w:rFonts w:ascii="Times" w:eastAsia="Times" w:hAnsi="Times" w:cs="Times"/>
          <w:color w:val="222222"/>
          <w:lang w:val="es-MX"/>
        </w:rPr>
        <w:t>/</w:t>
      </w:r>
      <w:r w:rsidR="00B326EE">
        <w:rPr>
          <w:rFonts w:ascii="Times" w:eastAsia="Times" w:hAnsi="Times" w:cs="Times"/>
          <w:color w:val="222222"/>
          <w:lang w:val="es-MX"/>
        </w:rPr>
        <w:t>2024</w:t>
      </w:r>
      <w:r w:rsidRPr="00CD3425">
        <w:rPr>
          <w:rFonts w:ascii="Times" w:eastAsia="Times" w:hAnsi="Times" w:cs="Times"/>
          <w:color w:val="222222"/>
          <w:lang w:val="es-MX"/>
        </w:rPr>
        <w:tab/>
        <w:t xml:space="preserve">Modulo 3) Organizaciones Data </w:t>
      </w:r>
      <w:proofErr w:type="spellStart"/>
      <w:r w:rsidRPr="00CD3425">
        <w:rPr>
          <w:rFonts w:ascii="Times" w:eastAsia="Times" w:hAnsi="Times" w:cs="Times"/>
          <w:color w:val="222222"/>
          <w:lang w:val="es-MX"/>
        </w:rPr>
        <w:t>Driven</w:t>
      </w:r>
      <w:proofErr w:type="spellEnd"/>
      <w:r w:rsidRPr="00CD3425">
        <w:rPr>
          <w:rFonts w:ascii="Times" w:eastAsia="Times" w:hAnsi="Times" w:cs="Times"/>
          <w:color w:val="222222"/>
          <w:lang w:val="es-MX"/>
        </w:rPr>
        <w:t xml:space="preserve"> orientadas al impacto</w:t>
      </w:r>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sidRPr="00CD3425">
        <w:rPr>
          <w:rFonts w:ascii="Times" w:eastAsia="Times" w:hAnsi="Times" w:cs="Times"/>
          <w:color w:val="222222"/>
          <w:lang w:val="es-MX"/>
        </w:rPr>
        <w:t>02/0</w:t>
      </w:r>
      <w:r w:rsidR="009F01C4">
        <w:rPr>
          <w:rFonts w:ascii="Times" w:eastAsia="Times" w:hAnsi="Times" w:cs="Times"/>
          <w:color w:val="222222"/>
          <w:lang w:val="es-MX"/>
        </w:rPr>
        <w:t>9</w:t>
      </w:r>
      <w:r w:rsidRPr="00CD3425">
        <w:rPr>
          <w:rFonts w:ascii="Times" w:eastAsia="Times" w:hAnsi="Times" w:cs="Times"/>
          <w:color w:val="222222"/>
          <w:lang w:val="es-MX"/>
        </w:rPr>
        <w:t>/</w:t>
      </w:r>
      <w:r w:rsidR="00B326EE">
        <w:rPr>
          <w:rFonts w:ascii="Times" w:eastAsia="Times" w:hAnsi="Times" w:cs="Times"/>
          <w:color w:val="222222"/>
          <w:lang w:val="es-MX"/>
        </w:rPr>
        <w:t>2024</w:t>
      </w:r>
      <w:r w:rsidRPr="00CD3425">
        <w:rPr>
          <w:rFonts w:ascii="Times" w:eastAsia="Times" w:hAnsi="Times" w:cs="Times"/>
          <w:color w:val="222222"/>
          <w:lang w:val="es-MX"/>
        </w:rPr>
        <w:tab/>
        <w:t>Módulo 4) Framework de Desarrollo de un Producto de Datos.</w:t>
      </w:r>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sidRPr="00CD3425">
        <w:rPr>
          <w:rFonts w:ascii="Times" w:eastAsia="Times" w:hAnsi="Times" w:cs="Times"/>
          <w:color w:val="222222"/>
          <w:lang w:val="es-MX"/>
        </w:rPr>
        <w:t>09/0</w:t>
      </w:r>
      <w:r w:rsidR="009F01C4">
        <w:rPr>
          <w:rFonts w:ascii="Times" w:eastAsia="Times" w:hAnsi="Times" w:cs="Times"/>
          <w:color w:val="222222"/>
          <w:lang w:val="es-MX"/>
        </w:rPr>
        <w:t>9</w:t>
      </w:r>
      <w:r w:rsidRPr="00CD3425">
        <w:rPr>
          <w:rFonts w:ascii="Times" w:eastAsia="Times" w:hAnsi="Times" w:cs="Times"/>
          <w:color w:val="222222"/>
          <w:lang w:val="es-MX"/>
        </w:rPr>
        <w:t>/</w:t>
      </w:r>
      <w:r w:rsidR="00B326EE">
        <w:rPr>
          <w:rFonts w:ascii="Times" w:eastAsia="Times" w:hAnsi="Times" w:cs="Times"/>
          <w:color w:val="222222"/>
          <w:lang w:val="es-MX"/>
        </w:rPr>
        <w:t>2024</w:t>
      </w:r>
      <w:r w:rsidRPr="00CD3425">
        <w:rPr>
          <w:rFonts w:ascii="Times" w:eastAsia="Times" w:hAnsi="Times" w:cs="Times"/>
          <w:color w:val="222222"/>
          <w:lang w:val="es-MX"/>
        </w:rPr>
        <w:tab/>
        <w:t>Modulo 5) Arquitecturas Modernas para la gestión de ciclo de vida del dato</w:t>
      </w:r>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sidRPr="00CD3425">
        <w:rPr>
          <w:rFonts w:ascii="Times" w:eastAsia="Times" w:hAnsi="Times" w:cs="Times"/>
          <w:color w:val="222222"/>
          <w:lang w:val="es-MX"/>
        </w:rPr>
        <w:t>16/0</w:t>
      </w:r>
      <w:r w:rsidR="009F01C4">
        <w:rPr>
          <w:rFonts w:ascii="Times" w:eastAsia="Times" w:hAnsi="Times" w:cs="Times"/>
          <w:color w:val="222222"/>
          <w:lang w:val="es-MX"/>
        </w:rPr>
        <w:t>9</w:t>
      </w:r>
      <w:r w:rsidRPr="00CD3425">
        <w:rPr>
          <w:rFonts w:ascii="Times" w:eastAsia="Times" w:hAnsi="Times" w:cs="Times"/>
          <w:color w:val="222222"/>
          <w:lang w:val="es-MX"/>
        </w:rPr>
        <w:t>/</w:t>
      </w:r>
      <w:r w:rsidR="00B326EE">
        <w:rPr>
          <w:rFonts w:ascii="Times" w:eastAsia="Times" w:hAnsi="Times" w:cs="Times"/>
          <w:color w:val="222222"/>
          <w:lang w:val="es-MX"/>
        </w:rPr>
        <w:t>2024</w:t>
      </w:r>
      <w:r w:rsidRPr="00CD3425">
        <w:rPr>
          <w:rFonts w:ascii="Times" w:eastAsia="Times" w:hAnsi="Times" w:cs="Times"/>
          <w:color w:val="222222"/>
          <w:lang w:val="es-MX"/>
        </w:rPr>
        <w:tab/>
        <w:t>Modulo 6) Modelado de datos en una Organización</w:t>
      </w:r>
    </w:p>
    <w:p w:rsidR="00CD3425" w:rsidRPr="00CD3425"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23/09</w:t>
      </w:r>
      <w:r w:rsidR="00CD3425" w:rsidRPr="00CD3425">
        <w:rPr>
          <w:rFonts w:ascii="Times" w:eastAsia="Times" w:hAnsi="Times" w:cs="Times"/>
          <w:color w:val="222222"/>
          <w:lang w:val="es-MX"/>
        </w:rPr>
        <w:t>/</w:t>
      </w:r>
      <w:r w:rsidR="00B326EE">
        <w:rPr>
          <w:rFonts w:ascii="Times" w:eastAsia="Times" w:hAnsi="Times" w:cs="Times"/>
          <w:color w:val="222222"/>
          <w:lang w:val="es-MX"/>
        </w:rPr>
        <w:t>2024</w:t>
      </w:r>
      <w:r w:rsidR="00CD3425" w:rsidRPr="00CD3425">
        <w:rPr>
          <w:rFonts w:ascii="Times" w:eastAsia="Times" w:hAnsi="Times" w:cs="Times"/>
          <w:color w:val="222222"/>
          <w:lang w:val="es-MX"/>
        </w:rPr>
        <w:tab/>
        <w:t>Modulo 7) Relevancia de la calidad de los datos, y su impacto en el negocio.</w:t>
      </w:r>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30/0</w:t>
      </w:r>
      <w:r w:rsidR="009F01C4">
        <w:rPr>
          <w:rFonts w:ascii="Times" w:eastAsia="Times" w:hAnsi="Times" w:cs="Times"/>
          <w:color w:val="222222"/>
          <w:lang w:val="es-MX"/>
        </w:rPr>
        <w:t>9</w:t>
      </w:r>
      <w:r w:rsidRPr="00CD3425">
        <w:rPr>
          <w:rFonts w:ascii="Times" w:eastAsia="Times" w:hAnsi="Times" w:cs="Times"/>
          <w:color w:val="222222"/>
          <w:lang w:val="es-MX"/>
        </w:rPr>
        <w:t>/</w:t>
      </w:r>
      <w:r w:rsidR="00B326EE">
        <w:rPr>
          <w:rFonts w:ascii="Times" w:eastAsia="Times" w:hAnsi="Times" w:cs="Times"/>
          <w:color w:val="222222"/>
          <w:lang w:val="es-MX"/>
        </w:rPr>
        <w:t>2024</w:t>
      </w:r>
      <w:r w:rsidRPr="00CD3425">
        <w:rPr>
          <w:rFonts w:ascii="Times" w:eastAsia="Times" w:hAnsi="Times" w:cs="Times"/>
          <w:color w:val="222222"/>
          <w:lang w:val="es-MX"/>
        </w:rPr>
        <w:tab/>
        <w:t xml:space="preserve">Modulo 8) Potenciando el dato con la </w:t>
      </w:r>
      <w:proofErr w:type="spellStart"/>
      <w:r w:rsidRPr="00CD3425">
        <w:rPr>
          <w:rFonts w:ascii="Times" w:eastAsia="Times" w:hAnsi="Times" w:cs="Times"/>
          <w:color w:val="222222"/>
          <w:lang w:val="es-MX"/>
        </w:rPr>
        <w:t>Metadata</w:t>
      </w:r>
      <w:proofErr w:type="spellEnd"/>
      <w:r w:rsidRPr="00CD3425">
        <w:rPr>
          <w:rFonts w:ascii="Times" w:eastAsia="Times" w:hAnsi="Times" w:cs="Times"/>
          <w:color w:val="222222"/>
          <w:lang w:val="es-MX"/>
        </w:rPr>
        <w:t>.</w:t>
      </w:r>
    </w:p>
    <w:p w:rsidR="00CD3425" w:rsidRPr="00CD3425"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07/10</w:t>
      </w:r>
      <w:r w:rsidR="00CD3425" w:rsidRPr="00CD3425">
        <w:rPr>
          <w:rFonts w:ascii="Times" w:eastAsia="Times" w:hAnsi="Times" w:cs="Times"/>
          <w:color w:val="222222"/>
          <w:lang w:val="es-MX"/>
        </w:rPr>
        <w:t>/</w:t>
      </w:r>
      <w:r w:rsidR="00B326EE">
        <w:rPr>
          <w:rFonts w:ascii="Times" w:eastAsia="Times" w:hAnsi="Times" w:cs="Times"/>
          <w:color w:val="222222"/>
          <w:lang w:val="es-MX"/>
        </w:rPr>
        <w:t>2024</w:t>
      </w:r>
      <w:r w:rsidR="00CD3425" w:rsidRPr="00CD3425">
        <w:rPr>
          <w:rFonts w:ascii="Times" w:eastAsia="Times" w:hAnsi="Times" w:cs="Times"/>
          <w:color w:val="222222"/>
          <w:lang w:val="es-MX"/>
        </w:rPr>
        <w:tab/>
      </w:r>
      <w:r w:rsidR="00F50DCC">
        <w:rPr>
          <w:rFonts w:ascii="Times" w:eastAsia="Times" w:hAnsi="Times" w:cs="Times"/>
          <w:color w:val="222222"/>
          <w:lang w:val="es-MX"/>
        </w:rPr>
        <w:t xml:space="preserve">Modulo </w:t>
      </w:r>
      <w:r w:rsidR="00CD3425" w:rsidRPr="00CD3425">
        <w:rPr>
          <w:rFonts w:ascii="Times" w:eastAsia="Times" w:hAnsi="Times" w:cs="Times"/>
          <w:color w:val="222222"/>
          <w:lang w:val="es-MX"/>
        </w:rPr>
        <w:t xml:space="preserve">9) Instaurando una Cultura Data </w:t>
      </w:r>
      <w:proofErr w:type="spellStart"/>
      <w:proofErr w:type="gramStart"/>
      <w:r w:rsidR="00CD3425" w:rsidRPr="00CD3425">
        <w:rPr>
          <w:rFonts w:ascii="Times" w:eastAsia="Times" w:hAnsi="Times" w:cs="Times"/>
          <w:color w:val="222222"/>
          <w:lang w:val="es-MX"/>
        </w:rPr>
        <w:t>Dr</w:t>
      </w:r>
      <w:r w:rsidR="00F50DCC">
        <w:rPr>
          <w:rFonts w:ascii="Times" w:eastAsia="Times" w:hAnsi="Times" w:cs="Times"/>
          <w:color w:val="222222"/>
          <w:lang w:val="es-MX"/>
        </w:rPr>
        <w:t>iven</w:t>
      </w:r>
      <w:proofErr w:type="spellEnd"/>
      <w:r w:rsidR="00F50DCC">
        <w:rPr>
          <w:rFonts w:ascii="Times" w:eastAsia="Times" w:hAnsi="Times" w:cs="Times"/>
          <w:color w:val="222222"/>
          <w:lang w:val="es-MX"/>
        </w:rPr>
        <w:t>.</w:t>
      </w:r>
      <w:r w:rsidR="00CD3425" w:rsidRPr="00CD3425">
        <w:rPr>
          <w:rFonts w:ascii="Times" w:eastAsia="Times" w:hAnsi="Times" w:cs="Times"/>
          <w:color w:val="222222"/>
          <w:lang w:val="es-MX"/>
        </w:rPr>
        <w:t>.</w:t>
      </w:r>
      <w:proofErr w:type="gramEnd"/>
    </w:p>
    <w:p w:rsidR="00CD3425" w:rsidRPr="00CD3425" w:rsidRDefault="00CD3425"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14/04</w:t>
      </w:r>
      <w:r w:rsidRPr="00CD3425">
        <w:rPr>
          <w:rFonts w:ascii="Times" w:eastAsia="Times" w:hAnsi="Times" w:cs="Times"/>
          <w:color w:val="222222"/>
          <w:lang w:val="es-MX"/>
        </w:rPr>
        <w:t>/</w:t>
      </w:r>
      <w:r w:rsidR="00B326EE">
        <w:rPr>
          <w:rFonts w:ascii="Times" w:eastAsia="Times" w:hAnsi="Times" w:cs="Times"/>
          <w:color w:val="222222"/>
          <w:lang w:val="es-MX"/>
        </w:rPr>
        <w:t>2024</w:t>
      </w:r>
      <w:r w:rsidR="00F50DCC">
        <w:rPr>
          <w:rFonts w:ascii="Times" w:eastAsia="Times" w:hAnsi="Times" w:cs="Times"/>
          <w:color w:val="222222"/>
          <w:lang w:val="es-MX"/>
        </w:rPr>
        <w:tab/>
        <w:t xml:space="preserve">Modelo </w:t>
      </w:r>
      <w:r w:rsidRPr="00CD3425">
        <w:rPr>
          <w:rFonts w:ascii="Times" w:eastAsia="Times" w:hAnsi="Times" w:cs="Times"/>
          <w:color w:val="222222"/>
          <w:lang w:val="es-MX"/>
        </w:rPr>
        <w:t>10) Cumplimiento Regulatorio y normas internas en las organizaciones.</w:t>
      </w:r>
    </w:p>
    <w:p w:rsidR="00CD3425" w:rsidRPr="00CD3425"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21/10</w:t>
      </w:r>
      <w:r w:rsidR="00CD3425" w:rsidRPr="00CD3425">
        <w:rPr>
          <w:rFonts w:ascii="Times" w:eastAsia="Times" w:hAnsi="Times" w:cs="Times"/>
          <w:color w:val="222222"/>
          <w:lang w:val="es-MX"/>
        </w:rPr>
        <w:t>/</w:t>
      </w:r>
      <w:r w:rsidR="00B326EE">
        <w:rPr>
          <w:rFonts w:ascii="Times" w:eastAsia="Times" w:hAnsi="Times" w:cs="Times"/>
          <w:color w:val="222222"/>
          <w:lang w:val="es-MX"/>
        </w:rPr>
        <w:t>2024</w:t>
      </w:r>
      <w:r w:rsidR="00CD3425" w:rsidRPr="00CD3425">
        <w:rPr>
          <w:rFonts w:ascii="Times" w:eastAsia="Times" w:hAnsi="Times" w:cs="Times"/>
          <w:color w:val="222222"/>
          <w:lang w:val="es-MX"/>
        </w:rPr>
        <w:tab/>
      </w:r>
      <w:r w:rsidR="00F50DCC">
        <w:rPr>
          <w:rFonts w:ascii="Times" w:eastAsia="Times" w:hAnsi="Times" w:cs="Times"/>
          <w:color w:val="222222"/>
          <w:lang w:val="es-MX"/>
        </w:rPr>
        <w:t>Modulo</w:t>
      </w:r>
      <w:r w:rsidR="00CD3425" w:rsidRPr="00CD3425">
        <w:rPr>
          <w:rFonts w:ascii="Times" w:eastAsia="Times" w:hAnsi="Times" w:cs="Times"/>
          <w:color w:val="222222"/>
          <w:lang w:val="es-MX"/>
        </w:rPr>
        <w:tab/>
        <w:t>11) Seguridad en los datos.</w:t>
      </w:r>
    </w:p>
    <w:p w:rsidR="00CD3425" w:rsidRPr="00CD3425"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28/10</w:t>
      </w:r>
      <w:r w:rsidR="00CD3425" w:rsidRPr="00CD3425">
        <w:rPr>
          <w:rFonts w:ascii="Times" w:eastAsia="Times" w:hAnsi="Times" w:cs="Times"/>
          <w:color w:val="222222"/>
          <w:lang w:val="es-MX"/>
        </w:rPr>
        <w:t>/</w:t>
      </w:r>
      <w:r w:rsidR="00B326EE">
        <w:rPr>
          <w:rFonts w:ascii="Times" w:eastAsia="Times" w:hAnsi="Times" w:cs="Times"/>
          <w:color w:val="222222"/>
          <w:lang w:val="es-MX"/>
        </w:rPr>
        <w:t>2024</w:t>
      </w:r>
      <w:r w:rsidR="00CD3425" w:rsidRPr="00CD3425">
        <w:rPr>
          <w:rFonts w:ascii="Times" w:eastAsia="Times" w:hAnsi="Times" w:cs="Times"/>
          <w:color w:val="222222"/>
          <w:lang w:val="es-MX"/>
        </w:rPr>
        <w:tab/>
      </w:r>
      <w:r w:rsidR="00F50DCC">
        <w:rPr>
          <w:rFonts w:ascii="Times" w:eastAsia="Times" w:hAnsi="Times" w:cs="Times"/>
          <w:color w:val="222222"/>
          <w:lang w:val="es-MX"/>
        </w:rPr>
        <w:t xml:space="preserve">Modulo </w:t>
      </w:r>
      <w:r w:rsidR="00CD3425" w:rsidRPr="00CD3425">
        <w:rPr>
          <w:rFonts w:ascii="Times" w:eastAsia="Times" w:hAnsi="Times" w:cs="Times"/>
          <w:color w:val="222222"/>
          <w:lang w:val="es-MX"/>
        </w:rPr>
        <w:t xml:space="preserve">12) </w:t>
      </w:r>
      <w:proofErr w:type="spellStart"/>
      <w:r w:rsidR="00CD3425" w:rsidRPr="00CD3425">
        <w:rPr>
          <w:rFonts w:ascii="Times" w:eastAsia="Times" w:hAnsi="Times" w:cs="Times"/>
          <w:color w:val="222222"/>
          <w:lang w:val="es-MX"/>
        </w:rPr>
        <w:t>Integracion</w:t>
      </w:r>
      <w:proofErr w:type="spellEnd"/>
      <w:r w:rsidR="00CD3425" w:rsidRPr="00CD3425">
        <w:rPr>
          <w:rFonts w:ascii="Times" w:eastAsia="Times" w:hAnsi="Times" w:cs="Times"/>
          <w:color w:val="222222"/>
          <w:lang w:val="es-MX"/>
        </w:rPr>
        <w:t xml:space="preserve"> del </w:t>
      </w:r>
      <w:proofErr w:type="spellStart"/>
      <w:r w:rsidR="00CD3425" w:rsidRPr="00CD3425">
        <w:rPr>
          <w:rFonts w:ascii="Times" w:eastAsia="Times" w:hAnsi="Times" w:cs="Times"/>
          <w:color w:val="222222"/>
          <w:lang w:val="es-MX"/>
        </w:rPr>
        <w:t>Goberno</w:t>
      </w:r>
      <w:proofErr w:type="spellEnd"/>
      <w:r w:rsidR="00CD3425" w:rsidRPr="00CD3425">
        <w:rPr>
          <w:rFonts w:ascii="Times" w:eastAsia="Times" w:hAnsi="Times" w:cs="Times"/>
          <w:color w:val="222222"/>
          <w:lang w:val="es-MX"/>
        </w:rPr>
        <w:t xml:space="preserve"> del dato con IA.</w:t>
      </w:r>
    </w:p>
    <w:p w:rsidR="00CD3425" w:rsidRPr="00CD3425"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04/11</w:t>
      </w:r>
      <w:r w:rsidR="00CD3425" w:rsidRPr="00CD3425">
        <w:rPr>
          <w:rFonts w:ascii="Times" w:eastAsia="Times" w:hAnsi="Times" w:cs="Times"/>
          <w:color w:val="222222"/>
          <w:lang w:val="es-MX"/>
        </w:rPr>
        <w:t>/</w:t>
      </w:r>
      <w:r w:rsidR="00B326EE">
        <w:rPr>
          <w:rFonts w:ascii="Times" w:eastAsia="Times" w:hAnsi="Times" w:cs="Times"/>
          <w:color w:val="222222"/>
          <w:lang w:val="es-MX"/>
        </w:rPr>
        <w:t>2024</w:t>
      </w:r>
      <w:r w:rsidR="00CD3425" w:rsidRPr="00CD3425">
        <w:rPr>
          <w:rFonts w:ascii="Times" w:eastAsia="Times" w:hAnsi="Times" w:cs="Times"/>
          <w:color w:val="222222"/>
          <w:lang w:val="es-MX"/>
        </w:rPr>
        <w:tab/>
      </w:r>
      <w:proofErr w:type="gramStart"/>
      <w:r w:rsidR="00CD3425" w:rsidRPr="00CD3425">
        <w:rPr>
          <w:rFonts w:ascii="Times" w:eastAsia="Times" w:hAnsi="Times" w:cs="Times"/>
          <w:color w:val="222222"/>
          <w:lang w:val="es-MX"/>
        </w:rPr>
        <w:t>13 )</w:t>
      </w:r>
      <w:proofErr w:type="gramEnd"/>
      <w:r w:rsidR="00CD3425" w:rsidRPr="00CD3425">
        <w:rPr>
          <w:rFonts w:ascii="Times" w:eastAsia="Times" w:hAnsi="Times" w:cs="Times"/>
          <w:color w:val="222222"/>
          <w:lang w:val="es-MX"/>
        </w:rPr>
        <w:t xml:space="preserve"> </w:t>
      </w:r>
      <w:proofErr w:type="spellStart"/>
      <w:r w:rsidR="00CD3425" w:rsidRPr="00CD3425">
        <w:rPr>
          <w:rFonts w:ascii="Times" w:eastAsia="Times" w:hAnsi="Times" w:cs="Times"/>
          <w:color w:val="222222"/>
          <w:lang w:val="es-MX"/>
        </w:rPr>
        <w:t>Exposicion</w:t>
      </w:r>
      <w:proofErr w:type="spellEnd"/>
      <w:r w:rsidR="00CD3425" w:rsidRPr="00CD3425">
        <w:rPr>
          <w:rFonts w:ascii="Times" w:eastAsia="Times" w:hAnsi="Times" w:cs="Times"/>
          <w:color w:val="222222"/>
          <w:lang w:val="es-MX"/>
        </w:rPr>
        <w:t xml:space="preserve"> de practicas </w:t>
      </w:r>
    </w:p>
    <w:p w:rsidR="00CD3425" w:rsidRPr="00F50DCC" w:rsidRDefault="009F01C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u w:val="single"/>
          <w:lang w:val="es-MX"/>
        </w:rPr>
      </w:pPr>
      <w:r>
        <w:rPr>
          <w:rFonts w:ascii="Times" w:eastAsia="Times" w:hAnsi="Times" w:cs="Times"/>
          <w:color w:val="222222"/>
          <w:lang w:val="es-MX"/>
        </w:rPr>
        <w:t>11/11</w:t>
      </w:r>
      <w:r w:rsidR="00CD3425" w:rsidRPr="00CD3425">
        <w:rPr>
          <w:rFonts w:ascii="Times" w:eastAsia="Times" w:hAnsi="Times" w:cs="Times"/>
          <w:color w:val="222222"/>
          <w:lang w:val="es-MX"/>
        </w:rPr>
        <w:t>/</w:t>
      </w:r>
      <w:r w:rsidR="00B326EE">
        <w:rPr>
          <w:rFonts w:ascii="Times" w:eastAsia="Times" w:hAnsi="Times" w:cs="Times"/>
          <w:color w:val="222222"/>
          <w:lang w:val="es-MX"/>
        </w:rPr>
        <w:t>2024</w:t>
      </w:r>
      <w:bookmarkStart w:id="0" w:name="_GoBack"/>
      <w:bookmarkEnd w:id="0"/>
      <w:r w:rsidR="00CD3425" w:rsidRPr="00CD3425">
        <w:rPr>
          <w:rFonts w:ascii="Times" w:eastAsia="Times" w:hAnsi="Times" w:cs="Times"/>
          <w:color w:val="222222"/>
          <w:lang w:val="es-MX"/>
        </w:rPr>
        <w:tab/>
        <w:t>14) Cierre</w:t>
      </w:r>
    </w:p>
    <w:p w:rsidR="00363304" w:rsidRDefault="0036330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363304" w:rsidRDefault="0036330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r>
        <w:rPr>
          <w:rFonts w:ascii="Times" w:eastAsia="Times" w:hAnsi="Times" w:cs="Times"/>
          <w:color w:val="222222"/>
          <w:lang w:val="es-MX"/>
        </w:rPr>
        <w:t>Datos de contactos UNIVERSIDAD UCA:</w:t>
      </w:r>
    </w:p>
    <w:p w:rsidR="00363304" w:rsidRDefault="00363304"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roofErr w:type="spellStart"/>
      <w:r w:rsidRPr="00F50DCC">
        <w:rPr>
          <w:rFonts w:ascii="Times" w:eastAsia="Times" w:hAnsi="Times" w:cs="Times"/>
          <w:color w:val="222222"/>
          <w:lang w:val="es-MX"/>
        </w:rPr>
        <w:t>Direccion</w:t>
      </w:r>
      <w:proofErr w:type="spellEnd"/>
      <w:r>
        <w:rPr>
          <w:rFonts w:ascii="Times" w:eastAsia="Times" w:hAnsi="Times" w:cs="Times"/>
          <w:color w:val="222222"/>
          <w:lang w:val="es-MX"/>
        </w:rPr>
        <w:t xml:space="preserve">: </w:t>
      </w:r>
      <w:r w:rsidRPr="00363304">
        <w:rPr>
          <w:rFonts w:ascii="Times" w:eastAsia="Times" w:hAnsi="Times" w:cs="Times"/>
          <w:color w:val="222222"/>
          <w:lang w:val="es-MX"/>
        </w:rPr>
        <w:t xml:space="preserve">Av. Alicia </w:t>
      </w:r>
      <w:proofErr w:type="spellStart"/>
      <w:r w:rsidRPr="00363304">
        <w:rPr>
          <w:rFonts w:ascii="Times" w:eastAsia="Times" w:hAnsi="Times" w:cs="Times"/>
          <w:color w:val="222222"/>
          <w:lang w:val="es-MX"/>
        </w:rPr>
        <w:t>Moreau</w:t>
      </w:r>
      <w:proofErr w:type="spellEnd"/>
      <w:r w:rsidRPr="00363304">
        <w:rPr>
          <w:rFonts w:ascii="Times" w:eastAsia="Times" w:hAnsi="Times" w:cs="Times"/>
          <w:color w:val="222222"/>
          <w:lang w:val="es-MX"/>
        </w:rPr>
        <w:t xml:space="preserve"> de Justo 1300 (C1107AAZ). C.A.B.A.</w:t>
      </w:r>
    </w:p>
    <w:p w:rsidR="00363304" w:rsidRDefault="00F50DCC"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roofErr w:type="spellStart"/>
      <w:r>
        <w:rPr>
          <w:rFonts w:ascii="Times" w:eastAsia="Times" w:hAnsi="Times" w:cs="Times"/>
          <w:color w:val="222222"/>
          <w:lang w:val="es-MX"/>
        </w:rPr>
        <w:t>Pagina</w:t>
      </w:r>
      <w:proofErr w:type="spellEnd"/>
      <w:r>
        <w:rPr>
          <w:rFonts w:ascii="Times" w:eastAsia="Times" w:hAnsi="Times" w:cs="Times"/>
          <w:color w:val="222222"/>
          <w:lang w:val="es-MX"/>
        </w:rPr>
        <w:t xml:space="preserve"> </w:t>
      </w:r>
      <w:proofErr w:type="gramStart"/>
      <w:r>
        <w:rPr>
          <w:rFonts w:ascii="Times" w:eastAsia="Times" w:hAnsi="Times" w:cs="Times"/>
          <w:color w:val="222222"/>
          <w:lang w:val="es-MX"/>
        </w:rPr>
        <w:t>web :</w:t>
      </w:r>
      <w:proofErr w:type="gramEnd"/>
      <w:r>
        <w:rPr>
          <w:rFonts w:ascii="Times" w:eastAsia="Times" w:hAnsi="Times" w:cs="Times"/>
          <w:color w:val="222222"/>
          <w:lang w:val="es-MX"/>
        </w:rPr>
        <w:t xml:space="preserve"> </w:t>
      </w:r>
      <w:r w:rsidRPr="00F50DCC">
        <w:rPr>
          <w:rFonts w:ascii="Times" w:eastAsia="Times" w:hAnsi="Times" w:cs="Times"/>
          <w:color w:val="222222"/>
          <w:lang w:val="es-MX"/>
        </w:rPr>
        <w:t>https://uca.edu.ar/es/home</w:t>
      </w:r>
    </w:p>
    <w:p w:rsidR="00363304" w:rsidRDefault="00F50DCC" w:rsidP="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roofErr w:type="spellStart"/>
      <w:r>
        <w:rPr>
          <w:rFonts w:ascii="Times" w:eastAsia="Times" w:hAnsi="Times" w:cs="Times"/>
          <w:color w:val="222222"/>
          <w:lang w:val="es-MX"/>
        </w:rPr>
        <w:t>Telefono</w:t>
      </w:r>
      <w:proofErr w:type="spellEnd"/>
      <w:r>
        <w:rPr>
          <w:rFonts w:ascii="Times" w:eastAsia="Times" w:hAnsi="Times" w:cs="Times"/>
          <w:color w:val="222222"/>
          <w:lang w:val="es-MX"/>
        </w:rPr>
        <w:t xml:space="preserve">: </w:t>
      </w:r>
      <w:r w:rsidRPr="0068579B">
        <w:rPr>
          <w:rFonts w:ascii="Times" w:eastAsia="Times" w:hAnsi="Times" w:cs="Times"/>
          <w:color w:val="222222"/>
          <w:lang w:val="es-MX"/>
        </w:rPr>
        <w:t>0810-2200-822 (UCA)</w:t>
      </w: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CD3425" w:rsidRPr="00B26CA3" w:rsidRDefault="00CD3425">
      <w:pPr>
        <w:widowControl w:val="0"/>
        <w:pBdr>
          <w:top w:val="nil"/>
          <w:left w:val="nil"/>
          <w:bottom w:val="nil"/>
          <w:right w:val="nil"/>
          <w:between w:val="nil"/>
        </w:pBdr>
        <w:spacing w:before="207" w:line="239" w:lineRule="auto"/>
        <w:ind w:left="12" w:right="-394" w:firstLine="2"/>
        <w:rPr>
          <w:rFonts w:ascii="Times" w:eastAsia="Times" w:hAnsi="Times" w:cs="Times"/>
          <w:color w:val="222222"/>
          <w:lang w:val="es-MX"/>
        </w:rPr>
      </w:pPr>
    </w:p>
    <w:p w:rsidR="00B403A1" w:rsidRPr="00B26CA3" w:rsidRDefault="00DC3BF7">
      <w:pPr>
        <w:widowControl w:val="0"/>
        <w:pBdr>
          <w:top w:val="nil"/>
          <w:left w:val="nil"/>
          <w:bottom w:val="nil"/>
          <w:right w:val="nil"/>
          <w:between w:val="nil"/>
        </w:pBdr>
        <w:spacing w:before="676" w:line="240" w:lineRule="auto"/>
        <w:ind w:left="21"/>
        <w:rPr>
          <w:rFonts w:ascii="Calibri" w:eastAsia="Calibri" w:hAnsi="Calibri" w:cs="Calibri"/>
          <w:b/>
          <w:color w:val="000000"/>
          <w:lang w:val="es-MX"/>
        </w:rPr>
      </w:pPr>
      <w:r w:rsidRPr="00B26CA3">
        <w:rPr>
          <w:rFonts w:ascii="Calibri" w:eastAsia="Calibri" w:hAnsi="Calibri" w:cs="Calibri"/>
          <w:b/>
          <w:color w:val="000000"/>
          <w:lang w:val="es-MX"/>
        </w:rPr>
        <w:t xml:space="preserve"> BIBLIOGRAFÍA </w:t>
      </w:r>
    </w:p>
    <w:p w:rsidR="00B403A1" w:rsidRPr="00B26CA3" w:rsidRDefault="00DC3BF7">
      <w:pPr>
        <w:widowControl w:val="0"/>
        <w:pBdr>
          <w:top w:val="nil"/>
          <w:left w:val="nil"/>
          <w:bottom w:val="nil"/>
          <w:right w:val="nil"/>
          <w:between w:val="nil"/>
        </w:pBdr>
        <w:spacing w:before="131" w:line="240" w:lineRule="auto"/>
        <w:ind w:left="21"/>
        <w:rPr>
          <w:rFonts w:ascii="Calibri" w:eastAsia="Calibri" w:hAnsi="Calibri" w:cs="Calibri"/>
          <w:b/>
          <w:color w:val="000000"/>
          <w:lang w:val="es-MX"/>
        </w:rPr>
      </w:pPr>
      <w:r w:rsidRPr="00B26CA3">
        <w:rPr>
          <w:rFonts w:ascii="Calibri" w:eastAsia="Calibri" w:hAnsi="Calibri" w:cs="Calibri"/>
          <w:b/>
          <w:color w:val="000000"/>
          <w:lang w:val="es-MX"/>
        </w:rPr>
        <w:t>5.</w:t>
      </w:r>
      <w:proofErr w:type="gramStart"/>
      <w:r w:rsidRPr="00B26CA3">
        <w:rPr>
          <w:rFonts w:ascii="Calibri" w:eastAsia="Calibri" w:hAnsi="Calibri" w:cs="Calibri"/>
          <w:b/>
          <w:color w:val="000000"/>
          <w:lang w:val="es-MX"/>
        </w:rPr>
        <w:t>1.BIBLIOGRAFÍA</w:t>
      </w:r>
      <w:proofErr w:type="gramEnd"/>
      <w:r w:rsidRPr="00B26CA3">
        <w:rPr>
          <w:rFonts w:ascii="Calibri" w:eastAsia="Calibri" w:hAnsi="Calibri" w:cs="Calibri"/>
          <w:b/>
          <w:color w:val="000000"/>
          <w:lang w:val="es-MX"/>
        </w:rPr>
        <w:t xml:space="preserve"> OBLIGATORIA</w:t>
      </w:r>
    </w:p>
    <w:p w:rsidR="00B403A1" w:rsidRDefault="00DC3BF7">
      <w:pPr>
        <w:widowControl w:val="0"/>
        <w:pBdr>
          <w:top w:val="nil"/>
          <w:left w:val="nil"/>
          <w:bottom w:val="nil"/>
          <w:right w:val="nil"/>
          <w:between w:val="nil"/>
        </w:pBdr>
        <w:spacing w:line="365" w:lineRule="auto"/>
        <w:ind w:left="733" w:right="317" w:hanging="343"/>
        <w:rPr>
          <w:rFonts w:ascii="Times" w:eastAsia="Times" w:hAnsi="Times" w:cs="Times"/>
          <w:color w:val="0F1111"/>
        </w:rPr>
      </w:pPr>
      <w:r w:rsidRPr="00B26CA3">
        <w:rPr>
          <w:color w:val="0F1111"/>
          <w:lang w:val="es-MX"/>
        </w:rPr>
        <w:t xml:space="preserve">● </w:t>
      </w:r>
      <w:r w:rsidRPr="00B26CA3">
        <w:rPr>
          <w:rFonts w:ascii="Times" w:eastAsia="Times" w:hAnsi="Times" w:cs="Times"/>
          <w:color w:val="0F1111"/>
          <w:lang w:val="es-MX"/>
        </w:rPr>
        <w:t xml:space="preserve">DAMA-DMBOK (2017). </w:t>
      </w:r>
      <w:r w:rsidRPr="00B26CA3">
        <w:rPr>
          <w:rFonts w:ascii="Times" w:eastAsia="Times" w:hAnsi="Times" w:cs="Times"/>
          <w:i/>
          <w:color w:val="0F1111"/>
          <w:lang w:val="es-MX"/>
        </w:rPr>
        <w:t xml:space="preserve">Guía Del Conocimiento Para La Gestión De Datos. </w:t>
      </w:r>
      <w:r>
        <w:rPr>
          <w:rFonts w:ascii="Times" w:eastAsia="Times" w:hAnsi="Times" w:cs="Times"/>
          <w:color w:val="0F1111"/>
        </w:rPr>
        <w:t xml:space="preserve">Nueva Jersey: Technics Publications </w:t>
      </w:r>
    </w:p>
    <w:p w:rsidR="00B403A1" w:rsidRDefault="00DC3BF7">
      <w:pPr>
        <w:widowControl w:val="0"/>
        <w:pBdr>
          <w:top w:val="nil"/>
          <w:left w:val="nil"/>
          <w:bottom w:val="nil"/>
          <w:right w:val="nil"/>
          <w:between w:val="nil"/>
        </w:pBdr>
        <w:spacing w:before="236" w:line="365" w:lineRule="auto"/>
        <w:ind w:left="729" w:right="106" w:hanging="339"/>
        <w:rPr>
          <w:rFonts w:ascii="Times" w:eastAsia="Times" w:hAnsi="Times" w:cs="Times"/>
          <w:color w:val="000000"/>
        </w:rPr>
      </w:pPr>
      <w:r>
        <w:rPr>
          <w:color w:val="000000"/>
        </w:rPr>
        <w:t xml:space="preserve">● </w:t>
      </w:r>
      <w:r>
        <w:rPr>
          <w:rFonts w:ascii="Times" w:eastAsia="Times" w:hAnsi="Times" w:cs="Times"/>
          <w:color w:val="000000"/>
        </w:rPr>
        <w:t xml:space="preserve">De </w:t>
      </w:r>
      <w:proofErr w:type="spellStart"/>
      <w:r>
        <w:rPr>
          <w:rFonts w:ascii="Times" w:eastAsia="Times" w:hAnsi="Times" w:cs="Times"/>
          <w:color w:val="000000"/>
        </w:rPr>
        <w:t>Haes</w:t>
      </w:r>
      <w:proofErr w:type="spellEnd"/>
      <w:r>
        <w:rPr>
          <w:rFonts w:ascii="Times" w:eastAsia="Times" w:hAnsi="Times" w:cs="Times"/>
          <w:color w:val="000000"/>
        </w:rPr>
        <w:t xml:space="preserve"> S., Van </w:t>
      </w:r>
      <w:proofErr w:type="spellStart"/>
      <w:r>
        <w:rPr>
          <w:rFonts w:ascii="Times" w:eastAsia="Times" w:hAnsi="Times" w:cs="Times"/>
          <w:color w:val="000000"/>
        </w:rPr>
        <w:t>Grembergen</w:t>
      </w:r>
      <w:proofErr w:type="spellEnd"/>
      <w:r>
        <w:rPr>
          <w:rFonts w:ascii="Times" w:eastAsia="Times" w:hAnsi="Times" w:cs="Times"/>
          <w:color w:val="000000"/>
        </w:rPr>
        <w:t xml:space="preserve"> W., Joshi A., </w:t>
      </w:r>
      <w:proofErr w:type="spellStart"/>
      <w:r>
        <w:rPr>
          <w:rFonts w:ascii="Times" w:eastAsia="Times" w:hAnsi="Times" w:cs="Times"/>
          <w:color w:val="000000"/>
        </w:rPr>
        <w:t>Huygh</w:t>
      </w:r>
      <w:proofErr w:type="spellEnd"/>
      <w:r>
        <w:rPr>
          <w:rFonts w:ascii="Times" w:eastAsia="Times" w:hAnsi="Times" w:cs="Times"/>
          <w:color w:val="000000"/>
        </w:rPr>
        <w:t xml:space="preserve"> T, (2020). </w:t>
      </w:r>
      <w:r>
        <w:rPr>
          <w:rFonts w:ascii="Times" w:eastAsia="Times" w:hAnsi="Times" w:cs="Times"/>
          <w:i/>
          <w:color w:val="000000"/>
        </w:rPr>
        <w:t xml:space="preserve">Enterprise Governance of Information Technology. </w:t>
      </w:r>
      <w:r>
        <w:rPr>
          <w:rFonts w:ascii="Times" w:eastAsia="Times" w:hAnsi="Times" w:cs="Times"/>
          <w:color w:val="000000"/>
        </w:rPr>
        <w:t xml:space="preserve">Nueva York: Springer. </w:t>
      </w:r>
    </w:p>
    <w:p w:rsidR="00B403A1" w:rsidRDefault="00DC3BF7">
      <w:pPr>
        <w:widowControl w:val="0"/>
        <w:pBdr>
          <w:top w:val="nil"/>
          <w:left w:val="nil"/>
          <w:bottom w:val="nil"/>
          <w:right w:val="nil"/>
          <w:between w:val="nil"/>
        </w:pBdr>
        <w:spacing w:before="236" w:line="365" w:lineRule="auto"/>
        <w:ind w:left="729" w:right="442" w:hanging="339"/>
        <w:rPr>
          <w:rFonts w:ascii="Times" w:eastAsia="Times" w:hAnsi="Times" w:cs="Times"/>
          <w:color w:val="292929"/>
        </w:rPr>
      </w:pPr>
      <w:r>
        <w:rPr>
          <w:color w:val="000000"/>
        </w:rPr>
        <w:t xml:space="preserve">● </w:t>
      </w:r>
      <w:proofErr w:type="spellStart"/>
      <w:r>
        <w:rPr>
          <w:rFonts w:ascii="Times" w:eastAsia="Times" w:hAnsi="Times" w:cs="Times"/>
          <w:color w:val="0F1111"/>
        </w:rPr>
        <w:t>Eryurek</w:t>
      </w:r>
      <w:proofErr w:type="spellEnd"/>
      <w:r>
        <w:rPr>
          <w:rFonts w:ascii="Times" w:eastAsia="Times" w:hAnsi="Times" w:cs="Times"/>
          <w:color w:val="0F1111"/>
        </w:rPr>
        <w:t xml:space="preserve"> E.; Gilad U.; </w:t>
      </w:r>
      <w:proofErr w:type="spellStart"/>
      <w:r>
        <w:rPr>
          <w:rFonts w:ascii="Times" w:eastAsia="Times" w:hAnsi="Times" w:cs="Times"/>
          <w:color w:val="0F1111"/>
        </w:rPr>
        <w:t>Lakshmanan</w:t>
      </w:r>
      <w:proofErr w:type="spellEnd"/>
      <w:r>
        <w:rPr>
          <w:rFonts w:ascii="Times" w:eastAsia="Times" w:hAnsi="Times" w:cs="Times"/>
          <w:color w:val="0F1111"/>
        </w:rPr>
        <w:t xml:space="preserve"> V.; </w:t>
      </w:r>
      <w:proofErr w:type="spellStart"/>
      <w:r>
        <w:rPr>
          <w:rFonts w:ascii="Times" w:eastAsia="Times" w:hAnsi="Times" w:cs="Times"/>
          <w:color w:val="0F1111"/>
        </w:rPr>
        <w:t>Kibunguchy</w:t>
      </w:r>
      <w:proofErr w:type="spellEnd"/>
      <w:r>
        <w:rPr>
          <w:rFonts w:ascii="Times" w:eastAsia="Times" w:hAnsi="Times" w:cs="Times"/>
          <w:color w:val="0F1111"/>
        </w:rPr>
        <w:t xml:space="preserve">-Grant A. &amp; Ashdown J. (2021) </w:t>
      </w:r>
      <w:r>
        <w:rPr>
          <w:rFonts w:ascii="Times" w:eastAsia="Times" w:hAnsi="Times" w:cs="Times"/>
          <w:i/>
          <w:color w:val="292929"/>
        </w:rPr>
        <w:t>Data Governance: The Definitive Guide</w:t>
      </w:r>
      <w:r>
        <w:rPr>
          <w:rFonts w:ascii="Times" w:eastAsia="Times" w:hAnsi="Times" w:cs="Times"/>
          <w:color w:val="292929"/>
        </w:rPr>
        <w:t xml:space="preserve">. California: O'Reilly Media. </w:t>
      </w:r>
    </w:p>
    <w:p w:rsidR="00B403A1" w:rsidRDefault="00DC3BF7">
      <w:pPr>
        <w:widowControl w:val="0"/>
        <w:pBdr>
          <w:top w:val="nil"/>
          <w:left w:val="nil"/>
          <w:bottom w:val="nil"/>
          <w:right w:val="nil"/>
          <w:between w:val="nil"/>
        </w:pBdr>
        <w:spacing w:before="236" w:line="365" w:lineRule="auto"/>
        <w:ind w:left="720" w:right="777" w:hanging="329"/>
        <w:rPr>
          <w:rFonts w:ascii="Times" w:eastAsia="Times" w:hAnsi="Times" w:cs="Times"/>
          <w:color w:val="292929"/>
        </w:rPr>
      </w:pPr>
      <w:r>
        <w:rPr>
          <w:color w:val="000000"/>
        </w:rPr>
        <w:t xml:space="preserve">● </w:t>
      </w:r>
      <w:proofErr w:type="spellStart"/>
      <w:r>
        <w:rPr>
          <w:rFonts w:ascii="Times" w:eastAsia="Times" w:hAnsi="Times" w:cs="Times"/>
          <w:color w:val="0F1111"/>
        </w:rPr>
        <w:t>Strengholt</w:t>
      </w:r>
      <w:proofErr w:type="spellEnd"/>
      <w:r>
        <w:rPr>
          <w:rFonts w:ascii="Times" w:eastAsia="Times" w:hAnsi="Times" w:cs="Times"/>
          <w:color w:val="0F1111"/>
        </w:rPr>
        <w:t xml:space="preserve">, P. (2020). </w:t>
      </w:r>
      <w:r>
        <w:rPr>
          <w:rFonts w:ascii="Times" w:eastAsia="Times" w:hAnsi="Times" w:cs="Times"/>
          <w:i/>
          <w:color w:val="0F1111"/>
        </w:rPr>
        <w:t xml:space="preserve">Data Management at Scale: Best Practices for Enterprise Architecture. </w:t>
      </w:r>
      <w:r>
        <w:rPr>
          <w:rFonts w:ascii="Times" w:eastAsia="Times" w:hAnsi="Times" w:cs="Times"/>
          <w:color w:val="292929"/>
        </w:rPr>
        <w:t xml:space="preserve">California: O'Reilly Media. </w:t>
      </w:r>
    </w:p>
    <w:p w:rsidR="00B403A1" w:rsidRDefault="00DC3BF7">
      <w:pPr>
        <w:widowControl w:val="0"/>
        <w:pBdr>
          <w:top w:val="nil"/>
          <w:left w:val="nil"/>
          <w:bottom w:val="nil"/>
          <w:right w:val="nil"/>
          <w:between w:val="nil"/>
        </w:pBdr>
        <w:spacing w:before="236" w:line="365" w:lineRule="auto"/>
        <w:ind w:left="744" w:right="129" w:hanging="354"/>
        <w:rPr>
          <w:rFonts w:ascii="Times" w:eastAsia="Times" w:hAnsi="Times" w:cs="Times"/>
          <w:color w:val="0F1111"/>
        </w:rPr>
      </w:pPr>
      <w:r>
        <w:rPr>
          <w:color w:val="0F1111"/>
        </w:rPr>
        <w:t xml:space="preserve">● </w:t>
      </w:r>
      <w:proofErr w:type="spellStart"/>
      <w:r>
        <w:rPr>
          <w:rFonts w:ascii="Times" w:eastAsia="Times" w:hAnsi="Times" w:cs="Times"/>
          <w:color w:val="0F1111"/>
        </w:rPr>
        <w:t>Treder</w:t>
      </w:r>
      <w:proofErr w:type="spellEnd"/>
      <w:r>
        <w:rPr>
          <w:rFonts w:ascii="Times" w:eastAsia="Times" w:hAnsi="Times" w:cs="Times"/>
          <w:color w:val="0F1111"/>
        </w:rPr>
        <w:t xml:space="preserve">, M. (2020). </w:t>
      </w:r>
      <w:r>
        <w:rPr>
          <w:rFonts w:ascii="Times" w:eastAsia="Times" w:hAnsi="Times" w:cs="Times"/>
          <w:i/>
          <w:color w:val="0F1111"/>
        </w:rPr>
        <w:t xml:space="preserve">The Chief Data Officer Management Handbook: Set Up and Run an Organization’s Data Supply Chain. </w:t>
      </w:r>
      <w:r>
        <w:rPr>
          <w:rFonts w:ascii="Times" w:eastAsia="Times" w:hAnsi="Times" w:cs="Times"/>
          <w:color w:val="0F1111"/>
        </w:rPr>
        <w:t xml:space="preserve">Nordrhein-Westfalen: Martin Trader </w:t>
      </w:r>
    </w:p>
    <w:p w:rsidR="00B403A1" w:rsidRPr="00B26CA3" w:rsidRDefault="00DC3BF7">
      <w:pPr>
        <w:widowControl w:val="0"/>
        <w:pBdr>
          <w:top w:val="nil"/>
          <w:left w:val="nil"/>
          <w:bottom w:val="nil"/>
          <w:right w:val="nil"/>
          <w:between w:val="nil"/>
        </w:pBdr>
        <w:spacing w:before="236" w:line="365" w:lineRule="auto"/>
        <w:ind w:left="736" w:right="884" w:hanging="346"/>
        <w:rPr>
          <w:rFonts w:ascii="Times" w:eastAsia="Times" w:hAnsi="Times" w:cs="Times"/>
          <w:color w:val="0F1111"/>
          <w:lang w:val="es-MX"/>
        </w:rPr>
      </w:pPr>
      <w:r>
        <w:rPr>
          <w:color w:val="0F1111"/>
        </w:rPr>
        <w:t xml:space="preserve">● </w:t>
      </w:r>
      <w:r>
        <w:rPr>
          <w:rFonts w:ascii="Times" w:eastAsia="Times" w:hAnsi="Times" w:cs="Times"/>
          <w:color w:val="0F1111"/>
        </w:rPr>
        <w:t xml:space="preserve">Tao, M. &amp; Gates, S. (2022). </w:t>
      </w:r>
      <w:r>
        <w:rPr>
          <w:rFonts w:ascii="Times" w:eastAsia="Times" w:hAnsi="Times" w:cs="Times"/>
          <w:b/>
          <w:i/>
          <w:color w:val="0F1111"/>
        </w:rPr>
        <w:t xml:space="preserve">How to Treat Your Data </w:t>
      </w:r>
      <w:proofErr w:type="gramStart"/>
      <w:r>
        <w:rPr>
          <w:rFonts w:ascii="Times" w:eastAsia="Times" w:hAnsi="Times" w:cs="Times"/>
          <w:b/>
          <w:i/>
          <w:color w:val="0F1111"/>
        </w:rPr>
        <w:t>Like</w:t>
      </w:r>
      <w:proofErr w:type="gramEnd"/>
      <w:r>
        <w:rPr>
          <w:rFonts w:ascii="Times" w:eastAsia="Times" w:hAnsi="Times" w:cs="Times"/>
          <w:b/>
          <w:i/>
          <w:color w:val="0F1111"/>
        </w:rPr>
        <w:t xml:space="preserve"> a Product</w:t>
      </w:r>
      <w:r>
        <w:rPr>
          <w:rFonts w:ascii="Times" w:eastAsia="Times" w:hAnsi="Times" w:cs="Times"/>
          <w:i/>
          <w:color w:val="0F1111"/>
        </w:rPr>
        <w:t xml:space="preserve">. </w:t>
      </w:r>
      <w:r w:rsidRPr="00B26CA3">
        <w:rPr>
          <w:rFonts w:ascii="Times" w:eastAsia="Times" w:hAnsi="Times" w:cs="Times"/>
          <w:color w:val="0F1111"/>
          <w:lang w:val="es-MX"/>
        </w:rPr>
        <w:t xml:space="preserve">Articulo disponible en </w:t>
      </w:r>
    </w:p>
    <w:p w:rsidR="00B403A1" w:rsidRPr="00B26CA3" w:rsidRDefault="00DC3BF7">
      <w:pPr>
        <w:widowControl w:val="0"/>
        <w:pBdr>
          <w:top w:val="nil"/>
          <w:left w:val="nil"/>
          <w:bottom w:val="nil"/>
          <w:right w:val="nil"/>
          <w:between w:val="nil"/>
        </w:pBdr>
        <w:spacing w:before="24" w:line="240" w:lineRule="auto"/>
        <w:ind w:right="340"/>
        <w:jc w:val="right"/>
        <w:rPr>
          <w:rFonts w:ascii="Times" w:eastAsia="Times" w:hAnsi="Times" w:cs="Times"/>
          <w:color w:val="0F1111"/>
          <w:lang w:val="es-MX"/>
        </w:rPr>
      </w:pPr>
      <w:r w:rsidRPr="00B26CA3">
        <w:rPr>
          <w:rFonts w:ascii="Times" w:eastAsia="Times" w:hAnsi="Times" w:cs="Times"/>
          <w:color w:val="0F1111"/>
          <w:lang w:val="es-MX"/>
        </w:rPr>
        <w:t xml:space="preserve">https://towardsdatascience.com/how-to-treat-your-data-like-a-product-73731ec5f131 </w:t>
      </w:r>
    </w:p>
    <w:p w:rsidR="00B403A1" w:rsidRPr="00B26CA3" w:rsidRDefault="00DC3BF7">
      <w:pPr>
        <w:widowControl w:val="0"/>
        <w:pBdr>
          <w:top w:val="nil"/>
          <w:left w:val="nil"/>
          <w:bottom w:val="nil"/>
          <w:right w:val="nil"/>
          <w:between w:val="nil"/>
        </w:pBdr>
        <w:spacing w:before="351" w:line="365" w:lineRule="auto"/>
        <w:ind w:left="732" w:right="900" w:hanging="342"/>
        <w:rPr>
          <w:rFonts w:ascii="Times" w:eastAsia="Times" w:hAnsi="Times" w:cs="Times"/>
          <w:b/>
          <w:color w:val="0F1111"/>
          <w:lang w:val="es-MX"/>
        </w:rPr>
      </w:pPr>
      <w:r>
        <w:rPr>
          <w:color w:val="0F1111"/>
        </w:rPr>
        <w:t xml:space="preserve">● </w:t>
      </w:r>
      <w:proofErr w:type="spellStart"/>
      <w:r>
        <w:rPr>
          <w:rFonts w:ascii="Times" w:eastAsia="Times" w:hAnsi="Times" w:cs="Times"/>
          <w:color w:val="0F1111"/>
        </w:rPr>
        <w:t>Tewary</w:t>
      </w:r>
      <w:proofErr w:type="spellEnd"/>
      <w:r>
        <w:rPr>
          <w:rFonts w:ascii="Times" w:eastAsia="Times" w:hAnsi="Times" w:cs="Times"/>
          <w:color w:val="0F1111"/>
        </w:rPr>
        <w:t xml:space="preserve">, K. (2022). </w:t>
      </w:r>
      <w:r>
        <w:rPr>
          <w:rFonts w:ascii="Times" w:eastAsia="Times" w:hAnsi="Times" w:cs="Times"/>
          <w:b/>
          <w:i/>
          <w:color w:val="0F1111"/>
        </w:rPr>
        <w:t>Creating a Data Strategy</w:t>
      </w:r>
      <w:r>
        <w:rPr>
          <w:rFonts w:ascii="Times" w:eastAsia="Times" w:hAnsi="Times" w:cs="Times"/>
          <w:i/>
          <w:color w:val="0F1111"/>
        </w:rPr>
        <w:t xml:space="preserve">. </w:t>
      </w:r>
      <w:r w:rsidRPr="00B26CA3">
        <w:rPr>
          <w:rFonts w:ascii="Times" w:eastAsia="Times" w:hAnsi="Times" w:cs="Times"/>
          <w:color w:val="0F1111"/>
          <w:lang w:val="es-MX"/>
        </w:rPr>
        <w:t>Articulo disponible en https://medium.com/@kanchan.tewary/creating-a-data-strategy-4447eadfb7</w:t>
      </w:r>
      <w:r w:rsidRPr="00B26CA3">
        <w:rPr>
          <w:rFonts w:ascii="Times" w:eastAsia="Times" w:hAnsi="Times" w:cs="Times"/>
          <w:b/>
          <w:color w:val="0F1111"/>
          <w:lang w:val="es-MX"/>
        </w:rPr>
        <w:t xml:space="preserve">84 </w:t>
      </w:r>
    </w:p>
    <w:p w:rsidR="00B403A1" w:rsidRDefault="00DC3BF7">
      <w:pPr>
        <w:widowControl w:val="0"/>
        <w:pBdr>
          <w:top w:val="nil"/>
          <w:left w:val="nil"/>
          <w:bottom w:val="nil"/>
          <w:right w:val="nil"/>
          <w:between w:val="nil"/>
        </w:pBdr>
        <w:spacing w:before="632" w:line="240" w:lineRule="auto"/>
        <w:ind w:left="21"/>
        <w:rPr>
          <w:rFonts w:ascii="Calibri" w:eastAsia="Calibri" w:hAnsi="Calibri" w:cs="Calibri"/>
          <w:b/>
          <w:color w:val="000000"/>
        </w:rPr>
      </w:pPr>
      <w:r>
        <w:rPr>
          <w:rFonts w:ascii="Calibri" w:eastAsia="Calibri" w:hAnsi="Calibri" w:cs="Calibri"/>
          <w:b/>
          <w:color w:val="000000"/>
        </w:rPr>
        <w:lastRenderedPageBreak/>
        <w:t>5.2</w:t>
      </w:r>
      <w:proofErr w:type="gramStart"/>
      <w:r>
        <w:rPr>
          <w:rFonts w:ascii="Calibri" w:eastAsia="Calibri" w:hAnsi="Calibri" w:cs="Calibri"/>
          <w:b/>
          <w:color w:val="000000"/>
        </w:rPr>
        <w:t>.BIBLIOGRAFÍA</w:t>
      </w:r>
      <w:proofErr w:type="gramEnd"/>
      <w:r>
        <w:rPr>
          <w:rFonts w:ascii="Calibri" w:eastAsia="Calibri" w:hAnsi="Calibri" w:cs="Calibri"/>
          <w:b/>
          <w:color w:val="000000"/>
        </w:rPr>
        <w:t xml:space="preserve"> COMPLEMENTARIA </w:t>
      </w:r>
    </w:p>
    <w:p w:rsidR="00B403A1" w:rsidRDefault="00DC3BF7">
      <w:pPr>
        <w:widowControl w:val="0"/>
        <w:pBdr>
          <w:top w:val="nil"/>
          <w:left w:val="nil"/>
          <w:bottom w:val="nil"/>
          <w:right w:val="nil"/>
          <w:between w:val="nil"/>
        </w:pBdr>
        <w:spacing w:before="273" w:line="240" w:lineRule="auto"/>
        <w:jc w:val="center"/>
        <w:rPr>
          <w:rFonts w:ascii="Times" w:eastAsia="Times" w:hAnsi="Times" w:cs="Times"/>
          <w:color w:val="0F1111"/>
        </w:rPr>
      </w:pPr>
      <w:r>
        <w:rPr>
          <w:color w:val="0F1111"/>
        </w:rPr>
        <w:t xml:space="preserve">● </w:t>
      </w:r>
      <w:r>
        <w:rPr>
          <w:rFonts w:ascii="Times" w:eastAsia="Times" w:hAnsi="Times" w:cs="Times"/>
          <w:color w:val="0F1111"/>
        </w:rPr>
        <w:t xml:space="preserve">Carruthers, C. (2017). </w:t>
      </w:r>
      <w:r>
        <w:rPr>
          <w:rFonts w:ascii="Times" w:eastAsia="Times" w:hAnsi="Times" w:cs="Times"/>
          <w:i/>
          <w:color w:val="0F1111"/>
        </w:rPr>
        <w:t xml:space="preserve">The Chief Data Officer's Playbook. </w:t>
      </w:r>
      <w:proofErr w:type="spellStart"/>
      <w:r>
        <w:rPr>
          <w:rFonts w:ascii="Times" w:eastAsia="Times" w:hAnsi="Times" w:cs="Times"/>
          <w:color w:val="0F1111"/>
        </w:rPr>
        <w:t>Londres</w:t>
      </w:r>
      <w:proofErr w:type="spellEnd"/>
      <w:r>
        <w:rPr>
          <w:rFonts w:ascii="Times" w:eastAsia="Times" w:hAnsi="Times" w:cs="Times"/>
          <w:color w:val="0F1111"/>
        </w:rPr>
        <w:t xml:space="preserve">: Face Publishing </w:t>
      </w:r>
    </w:p>
    <w:p w:rsidR="00B403A1" w:rsidRDefault="00DC3BF7">
      <w:pPr>
        <w:widowControl w:val="0"/>
        <w:pBdr>
          <w:top w:val="nil"/>
          <w:left w:val="nil"/>
          <w:bottom w:val="nil"/>
          <w:right w:val="nil"/>
          <w:between w:val="nil"/>
        </w:pBdr>
        <w:spacing w:before="357" w:line="277" w:lineRule="auto"/>
        <w:ind w:left="738" w:right="332" w:hanging="348"/>
        <w:rPr>
          <w:rFonts w:ascii="Times" w:eastAsia="Times" w:hAnsi="Times" w:cs="Times"/>
          <w:color w:val="000000"/>
        </w:rPr>
      </w:pPr>
      <w:r>
        <w:rPr>
          <w:color w:val="000000"/>
        </w:rPr>
        <w:t xml:space="preserve">● </w:t>
      </w:r>
      <w:proofErr w:type="spellStart"/>
      <w:r>
        <w:rPr>
          <w:rFonts w:ascii="Times" w:eastAsia="Times" w:hAnsi="Times" w:cs="Times"/>
          <w:color w:val="000000"/>
        </w:rPr>
        <w:t>Dehghani</w:t>
      </w:r>
      <w:proofErr w:type="spellEnd"/>
      <w:r>
        <w:rPr>
          <w:rFonts w:ascii="Times" w:eastAsia="Times" w:hAnsi="Times" w:cs="Times"/>
          <w:color w:val="000000"/>
        </w:rPr>
        <w:t xml:space="preserve">, Z. (2022). </w:t>
      </w:r>
      <w:r>
        <w:rPr>
          <w:rFonts w:ascii="Times" w:eastAsia="Times" w:hAnsi="Times" w:cs="Times"/>
          <w:i/>
          <w:color w:val="000000"/>
        </w:rPr>
        <w:t xml:space="preserve">Data Mesh: Delivering Data-Driven Value at Scale. </w:t>
      </w:r>
      <w:r>
        <w:rPr>
          <w:rFonts w:ascii="Times" w:eastAsia="Times" w:hAnsi="Times" w:cs="Times"/>
          <w:color w:val="000000"/>
        </w:rPr>
        <w:t xml:space="preserve">California: O’Reilly. </w:t>
      </w:r>
    </w:p>
    <w:p w:rsidR="00B403A1" w:rsidRDefault="00DC3BF7">
      <w:pPr>
        <w:widowControl w:val="0"/>
        <w:pBdr>
          <w:top w:val="nil"/>
          <w:left w:val="nil"/>
          <w:bottom w:val="nil"/>
          <w:right w:val="nil"/>
          <w:between w:val="nil"/>
        </w:pBdr>
        <w:spacing w:before="224" w:line="240" w:lineRule="auto"/>
        <w:ind w:left="390"/>
        <w:rPr>
          <w:rFonts w:ascii="Times" w:eastAsia="Times" w:hAnsi="Times" w:cs="Times"/>
          <w:color w:val="0F1111"/>
        </w:rPr>
      </w:pPr>
      <w:r>
        <w:rPr>
          <w:color w:val="0F1111"/>
        </w:rPr>
        <w:t xml:space="preserve">● </w:t>
      </w:r>
      <w:r>
        <w:rPr>
          <w:rFonts w:ascii="Times" w:eastAsia="Times" w:hAnsi="Times" w:cs="Times"/>
          <w:color w:val="0F1111"/>
        </w:rPr>
        <w:t xml:space="preserve">Hemant, P. (2022). </w:t>
      </w:r>
      <w:r>
        <w:rPr>
          <w:rFonts w:ascii="Times" w:eastAsia="Times" w:hAnsi="Times" w:cs="Times"/>
          <w:b/>
          <w:i/>
          <w:color w:val="0F1111"/>
        </w:rPr>
        <w:t>Data Mesh Roles and Strategies</w:t>
      </w:r>
      <w:r>
        <w:rPr>
          <w:rFonts w:ascii="Times" w:eastAsia="Times" w:hAnsi="Times" w:cs="Times"/>
          <w:color w:val="0F1111"/>
        </w:rPr>
        <w:t xml:space="preserve">. </w:t>
      </w:r>
      <w:proofErr w:type="spellStart"/>
      <w:r>
        <w:rPr>
          <w:rFonts w:ascii="Times" w:eastAsia="Times" w:hAnsi="Times" w:cs="Times"/>
          <w:color w:val="0F1111"/>
        </w:rPr>
        <w:t>Artículo</w:t>
      </w:r>
      <w:proofErr w:type="spellEnd"/>
      <w:r>
        <w:rPr>
          <w:rFonts w:ascii="Times" w:eastAsia="Times" w:hAnsi="Times" w:cs="Times"/>
          <w:color w:val="0F1111"/>
        </w:rPr>
        <w:t xml:space="preserve"> </w:t>
      </w:r>
      <w:proofErr w:type="spellStart"/>
      <w:r>
        <w:rPr>
          <w:rFonts w:ascii="Times" w:eastAsia="Times" w:hAnsi="Times" w:cs="Times"/>
          <w:color w:val="0F1111"/>
        </w:rPr>
        <w:t>disponible</w:t>
      </w:r>
      <w:proofErr w:type="spellEnd"/>
      <w:r>
        <w:rPr>
          <w:rFonts w:ascii="Times" w:eastAsia="Times" w:hAnsi="Times" w:cs="Times"/>
          <w:color w:val="0F1111"/>
        </w:rPr>
        <w:t xml:space="preserve"> </w:t>
      </w:r>
      <w:proofErr w:type="spellStart"/>
      <w:r>
        <w:rPr>
          <w:rFonts w:ascii="Times" w:eastAsia="Times" w:hAnsi="Times" w:cs="Times"/>
          <w:color w:val="0F1111"/>
        </w:rPr>
        <w:t>en</w:t>
      </w:r>
      <w:proofErr w:type="spellEnd"/>
      <w:r>
        <w:rPr>
          <w:rFonts w:ascii="Times" w:eastAsia="Times" w:hAnsi="Times" w:cs="Times"/>
          <w:color w:val="0F1111"/>
        </w:rPr>
        <w:t xml:space="preserve"> </w:t>
      </w:r>
    </w:p>
    <w:p w:rsidR="00B403A1" w:rsidRPr="00B26CA3" w:rsidRDefault="00DC3BF7">
      <w:pPr>
        <w:widowControl w:val="0"/>
        <w:pBdr>
          <w:top w:val="nil"/>
          <w:left w:val="nil"/>
          <w:bottom w:val="nil"/>
          <w:right w:val="nil"/>
          <w:between w:val="nil"/>
        </w:pBdr>
        <w:spacing w:before="357" w:line="470" w:lineRule="auto"/>
        <w:ind w:left="1110" w:right="8" w:hanging="720"/>
        <w:rPr>
          <w:rFonts w:ascii="Times" w:eastAsia="Times" w:hAnsi="Times" w:cs="Times"/>
          <w:color w:val="0F1111"/>
          <w:lang w:val="es-MX"/>
        </w:rPr>
      </w:pPr>
      <w:r>
        <w:rPr>
          <w:color w:val="000000"/>
        </w:rPr>
        <w:t xml:space="preserve">● </w:t>
      </w:r>
      <w:proofErr w:type="spellStart"/>
      <w:r>
        <w:rPr>
          <w:rFonts w:ascii="Times" w:eastAsia="Times" w:hAnsi="Times" w:cs="Times"/>
          <w:color w:val="000000"/>
        </w:rPr>
        <w:t>Housley</w:t>
      </w:r>
      <w:proofErr w:type="spellEnd"/>
      <w:r>
        <w:rPr>
          <w:rFonts w:ascii="Times" w:eastAsia="Times" w:hAnsi="Times" w:cs="Times"/>
          <w:color w:val="000000"/>
        </w:rPr>
        <w:t xml:space="preserve">, M. &amp; Reis, J. (2022). </w:t>
      </w:r>
      <w:r>
        <w:rPr>
          <w:rFonts w:ascii="Times" w:eastAsia="Times" w:hAnsi="Times" w:cs="Times"/>
          <w:i/>
          <w:color w:val="000000"/>
        </w:rPr>
        <w:t xml:space="preserve">Fundamentals of Data Engineering. </w:t>
      </w:r>
      <w:r w:rsidRPr="00B26CA3">
        <w:rPr>
          <w:rFonts w:ascii="Times" w:eastAsia="Times" w:hAnsi="Times" w:cs="Times"/>
          <w:color w:val="000000"/>
          <w:lang w:val="es-MX"/>
        </w:rPr>
        <w:t xml:space="preserve">California: </w:t>
      </w:r>
      <w:proofErr w:type="spellStart"/>
      <w:r w:rsidRPr="00B26CA3">
        <w:rPr>
          <w:rFonts w:ascii="Times" w:eastAsia="Times" w:hAnsi="Times" w:cs="Times"/>
          <w:color w:val="000000"/>
          <w:lang w:val="es-MX"/>
        </w:rPr>
        <w:t>O’Reilly</w:t>
      </w:r>
      <w:proofErr w:type="spellEnd"/>
      <w:r w:rsidRPr="00B26CA3">
        <w:rPr>
          <w:rFonts w:ascii="Times" w:eastAsia="Times" w:hAnsi="Times" w:cs="Times"/>
          <w:color w:val="000000"/>
          <w:lang w:val="es-MX"/>
        </w:rPr>
        <w:t xml:space="preserve">. </w:t>
      </w:r>
      <w:r w:rsidRPr="00B26CA3">
        <w:rPr>
          <w:color w:val="000000"/>
          <w:lang w:val="es-MX"/>
        </w:rPr>
        <w:t xml:space="preserve">○ </w:t>
      </w:r>
      <w:r w:rsidRPr="00B26CA3">
        <w:rPr>
          <w:rFonts w:ascii="Times" w:eastAsia="Times" w:hAnsi="Times" w:cs="Times"/>
          <w:color w:val="0F1111"/>
          <w:lang w:val="es-MX"/>
        </w:rPr>
        <w:t xml:space="preserve">https://preetihemant.medium.com/data-mesh-roles-and-strategies-6a789fe12b27 </w:t>
      </w:r>
    </w:p>
    <w:p w:rsidR="00B403A1" w:rsidRDefault="00DC3BF7">
      <w:pPr>
        <w:widowControl w:val="0"/>
        <w:pBdr>
          <w:top w:val="nil"/>
          <w:left w:val="nil"/>
          <w:bottom w:val="nil"/>
          <w:right w:val="nil"/>
          <w:between w:val="nil"/>
        </w:pBdr>
        <w:spacing w:before="146" w:line="365" w:lineRule="auto"/>
        <w:ind w:left="737" w:right="407" w:hanging="347"/>
        <w:rPr>
          <w:rFonts w:ascii="Times" w:eastAsia="Times" w:hAnsi="Times" w:cs="Times"/>
          <w:color w:val="292929"/>
        </w:rPr>
      </w:pPr>
      <w:r w:rsidRPr="00B26CA3">
        <w:rPr>
          <w:color w:val="000000"/>
          <w:lang w:val="es-MX"/>
        </w:rPr>
        <w:t xml:space="preserve">● </w:t>
      </w:r>
      <w:proofErr w:type="spellStart"/>
      <w:r w:rsidRPr="00B26CA3">
        <w:rPr>
          <w:rFonts w:ascii="Times" w:eastAsia="Times" w:hAnsi="Times" w:cs="Times"/>
          <w:color w:val="0F1111"/>
          <w:lang w:val="es-MX"/>
        </w:rPr>
        <w:t>Petrella</w:t>
      </w:r>
      <w:proofErr w:type="spellEnd"/>
      <w:r w:rsidRPr="00B26CA3">
        <w:rPr>
          <w:rFonts w:ascii="Times" w:eastAsia="Times" w:hAnsi="Times" w:cs="Times"/>
          <w:color w:val="0F1111"/>
          <w:lang w:val="es-MX"/>
        </w:rPr>
        <w:t xml:space="preserve">, A. (2020). </w:t>
      </w:r>
      <w:r>
        <w:rPr>
          <w:rFonts w:ascii="Times" w:eastAsia="Times" w:hAnsi="Times" w:cs="Times"/>
          <w:i/>
          <w:color w:val="0F1111"/>
        </w:rPr>
        <w:t>What Is Data Governance? Understanding the Business Impact</w:t>
      </w:r>
      <w:r>
        <w:rPr>
          <w:rFonts w:ascii="Times" w:eastAsia="Times" w:hAnsi="Times" w:cs="Times"/>
          <w:color w:val="0F1111"/>
        </w:rPr>
        <w:t xml:space="preserve">. </w:t>
      </w:r>
      <w:r>
        <w:rPr>
          <w:rFonts w:ascii="Times" w:eastAsia="Times" w:hAnsi="Times" w:cs="Times"/>
          <w:color w:val="292929"/>
        </w:rPr>
        <w:t xml:space="preserve">California: O'Reilly Media. </w:t>
      </w:r>
    </w:p>
    <w:p w:rsidR="00B403A1" w:rsidRPr="00B26CA3" w:rsidRDefault="00DC3BF7">
      <w:pPr>
        <w:widowControl w:val="0"/>
        <w:pBdr>
          <w:top w:val="nil"/>
          <w:left w:val="nil"/>
          <w:bottom w:val="nil"/>
          <w:right w:val="nil"/>
          <w:between w:val="nil"/>
        </w:pBdr>
        <w:spacing w:before="236" w:line="365" w:lineRule="auto"/>
        <w:ind w:left="726" w:right="1107" w:hanging="336"/>
        <w:rPr>
          <w:rFonts w:ascii="Times" w:eastAsia="Times" w:hAnsi="Times" w:cs="Times"/>
          <w:color w:val="0F1111"/>
          <w:lang w:val="es-MX"/>
        </w:rPr>
      </w:pPr>
      <w:r>
        <w:rPr>
          <w:color w:val="0F1111"/>
        </w:rPr>
        <w:t xml:space="preserve">● </w:t>
      </w:r>
      <w:proofErr w:type="spellStart"/>
      <w:r>
        <w:rPr>
          <w:rFonts w:ascii="Times" w:eastAsia="Times" w:hAnsi="Times" w:cs="Times"/>
          <w:color w:val="0F1111"/>
        </w:rPr>
        <w:t>Strengholt</w:t>
      </w:r>
      <w:proofErr w:type="spellEnd"/>
      <w:r>
        <w:rPr>
          <w:rFonts w:ascii="Times" w:eastAsia="Times" w:hAnsi="Times" w:cs="Times"/>
          <w:color w:val="0F1111"/>
        </w:rPr>
        <w:t xml:space="preserve">, P. (2022). </w:t>
      </w:r>
      <w:r>
        <w:rPr>
          <w:rFonts w:ascii="Times" w:eastAsia="Times" w:hAnsi="Times" w:cs="Times"/>
          <w:b/>
          <w:i/>
          <w:color w:val="0F1111"/>
        </w:rPr>
        <w:t>Data Contracts ensure robustness in your data mesh architecture</w:t>
      </w:r>
      <w:r>
        <w:rPr>
          <w:rFonts w:ascii="Times" w:eastAsia="Times" w:hAnsi="Times" w:cs="Times"/>
          <w:color w:val="0F1111"/>
        </w:rPr>
        <w:t xml:space="preserve">. </w:t>
      </w:r>
      <w:r w:rsidRPr="00B26CA3">
        <w:rPr>
          <w:rFonts w:ascii="Times" w:eastAsia="Times" w:hAnsi="Times" w:cs="Times"/>
          <w:color w:val="0F1111"/>
          <w:lang w:val="es-MX"/>
        </w:rPr>
        <w:t>Artículo disponible en</w:t>
      </w:r>
    </w:p>
    <w:p w:rsidR="00B403A1" w:rsidRPr="00B26CA3" w:rsidRDefault="00DC3BF7">
      <w:pPr>
        <w:widowControl w:val="0"/>
        <w:pBdr>
          <w:top w:val="nil"/>
          <w:left w:val="nil"/>
          <w:bottom w:val="nil"/>
          <w:right w:val="nil"/>
          <w:between w:val="nil"/>
        </w:pBdr>
        <w:spacing w:line="359" w:lineRule="auto"/>
        <w:ind w:left="732" w:right="68"/>
        <w:rPr>
          <w:rFonts w:ascii="Times" w:eastAsia="Times" w:hAnsi="Times" w:cs="Times"/>
          <w:color w:val="0F1111"/>
          <w:lang w:val="es-MX"/>
        </w:rPr>
      </w:pPr>
      <w:r w:rsidRPr="00B26CA3">
        <w:rPr>
          <w:rFonts w:ascii="Times" w:eastAsia="Times" w:hAnsi="Times" w:cs="Times"/>
          <w:color w:val="0F1111"/>
          <w:lang w:val="es-MX"/>
        </w:rPr>
        <w:t xml:space="preserve">https://towardsdatascience.com/data-contracts-ensure-robustness-in-your-data-mesh-arc hitecture-69a3c38f07db </w:t>
      </w:r>
    </w:p>
    <w:p w:rsidR="00B403A1" w:rsidRDefault="00DC3BF7">
      <w:pPr>
        <w:widowControl w:val="0"/>
        <w:pBdr>
          <w:top w:val="nil"/>
          <w:left w:val="nil"/>
          <w:bottom w:val="nil"/>
          <w:right w:val="nil"/>
          <w:between w:val="nil"/>
        </w:pBdr>
        <w:spacing w:before="241" w:line="365" w:lineRule="auto"/>
        <w:ind w:left="735" w:right="675" w:hanging="345"/>
        <w:rPr>
          <w:rFonts w:ascii="Times" w:eastAsia="Times" w:hAnsi="Times" w:cs="Times"/>
          <w:color w:val="0F1111"/>
        </w:rPr>
      </w:pPr>
      <w:r>
        <w:rPr>
          <w:color w:val="0F1111"/>
        </w:rPr>
        <w:t xml:space="preserve">● </w:t>
      </w:r>
      <w:proofErr w:type="gramStart"/>
      <w:r>
        <w:rPr>
          <w:rFonts w:ascii="Times" w:eastAsia="Times" w:hAnsi="Times" w:cs="Times"/>
          <w:color w:val="0F1111"/>
        </w:rPr>
        <w:t>The</w:t>
      </w:r>
      <w:proofErr w:type="gramEnd"/>
      <w:r>
        <w:rPr>
          <w:rFonts w:ascii="Times" w:eastAsia="Times" w:hAnsi="Times" w:cs="Times"/>
          <w:color w:val="0F1111"/>
        </w:rPr>
        <w:t xml:space="preserve"> Open Group (2022) </w:t>
      </w:r>
      <w:r>
        <w:rPr>
          <w:rFonts w:ascii="Times" w:eastAsia="Times" w:hAnsi="Times" w:cs="Times"/>
          <w:i/>
          <w:color w:val="0F1111"/>
        </w:rPr>
        <w:t xml:space="preserve">The TOGAF Standard, Introduction and Core Concepts. </w:t>
      </w:r>
      <w:r>
        <w:rPr>
          <w:rFonts w:ascii="Times" w:eastAsia="Times" w:hAnsi="Times" w:cs="Times"/>
          <w:color w:val="0F1111"/>
        </w:rPr>
        <w:t xml:space="preserve">Hertogenbosch: Van </w:t>
      </w:r>
      <w:proofErr w:type="spellStart"/>
      <w:r>
        <w:rPr>
          <w:rFonts w:ascii="Times" w:eastAsia="Times" w:hAnsi="Times" w:cs="Times"/>
          <w:color w:val="0F1111"/>
        </w:rPr>
        <w:t>Haren</w:t>
      </w:r>
      <w:proofErr w:type="spellEnd"/>
      <w:r>
        <w:rPr>
          <w:rFonts w:ascii="Times" w:eastAsia="Times" w:hAnsi="Times" w:cs="Times"/>
          <w:color w:val="0F1111"/>
        </w:rPr>
        <w:t xml:space="preserve"> Publishing. </w:t>
      </w:r>
    </w:p>
    <w:p w:rsidR="00B403A1" w:rsidRPr="00BE5F7E" w:rsidRDefault="00DC3BF7">
      <w:pPr>
        <w:widowControl w:val="0"/>
        <w:pBdr>
          <w:top w:val="nil"/>
          <w:left w:val="nil"/>
          <w:bottom w:val="nil"/>
          <w:right w:val="nil"/>
          <w:between w:val="nil"/>
        </w:pBdr>
        <w:spacing w:before="236" w:line="365" w:lineRule="auto"/>
        <w:ind w:left="728" w:right="506" w:hanging="338"/>
        <w:rPr>
          <w:rFonts w:ascii="Times" w:eastAsia="Times" w:hAnsi="Times" w:cs="Times"/>
          <w:color w:val="292929"/>
          <w:lang w:val="es-MX"/>
        </w:rPr>
      </w:pPr>
      <w:r>
        <w:rPr>
          <w:color w:val="000000"/>
        </w:rPr>
        <w:t xml:space="preserve">● </w:t>
      </w:r>
      <w:proofErr w:type="spellStart"/>
      <w:r>
        <w:rPr>
          <w:rFonts w:ascii="Times" w:eastAsia="Times" w:hAnsi="Times" w:cs="Times"/>
          <w:color w:val="0F1111"/>
        </w:rPr>
        <w:t>Uttamchandani</w:t>
      </w:r>
      <w:proofErr w:type="spellEnd"/>
      <w:r>
        <w:rPr>
          <w:rFonts w:ascii="Times" w:eastAsia="Times" w:hAnsi="Times" w:cs="Times"/>
          <w:color w:val="0F1111"/>
        </w:rPr>
        <w:t xml:space="preserve">, S. (2020) </w:t>
      </w:r>
      <w:r>
        <w:rPr>
          <w:rFonts w:ascii="Times" w:eastAsia="Times" w:hAnsi="Times" w:cs="Times"/>
          <w:i/>
          <w:color w:val="0F1111"/>
        </w:rPr>
        <w:t xml:space="preserve">The Self-Service Data Roadmap: Democratize Data and Reduce Time to Insight. </w:t>
      </w:r>
      <w:r w:rsidRPr="00BE5F7E">
        <w:rPr>
          <w:rFonts w:ascii="Times" w:eastAsia="Times" w:hAnsi="Times" w:cs="Times"/>
          <w:color w:val="292929"/>
          <w:lang w:val="es-MX"/>
        </w:rPr>
        <w:t xml:space="preserve">California: </w:t>
      </w:r>
      <w:proofErr w:type="spellStart"/>
      <w:r w:rsidRPr="00BE5F7E">
        <w:rPr>
          <w:rFonts w:ascii="Times" w:eastAsia="Times" w:hAnsi="Times" w:cs="Times"/>
          <w:color w:val="292929"/>
          <w:lang w:val="es-MX"/>
        </w:rPr>
        <w:t>O'Reilly</w:t>
      </w:r>
      <w:proofErr w:type="spellEnd"/>
      <w:r w:rsidRPr="00BE5F7E">
        <w:rPr>
          <w:rFonts w:ascii="Times" w:eastAsia="Times" w:hAnsi="Times" w:cs="Times"/>
          <w:color w:val="292929"/>
          <w:lang w:val="es-MX"/>
        </w:rPr>
        <w:t xml:space="preserve"> Media.</w:t>
      </w:r>
    </w:p>
    <w:p w:rsidR="00B26CA3" w:rsidRPr="00BE5F7E" w:rsidRDefault="00B26CA3">
      <w:pPr>
        <w:widowControl w:val="0"/>
        <w:pBdr>
          <w:top w:val="nil"/>
          <w:left w:val="nil"/>
          <w:bottom w:val="nil"/>
          <w:right w:val="nil"/>
          <w:between w:val="nil"/>
        </w:pBdr>
        <w:spacing w:before="236" w:line="365" w:lineRule="auto"/>
        <w:ind w:left="728" w:right="506" w:hanging="338"/>
        <w:rPr>
          <w:rFonts w:ascii="Times" w:eastAsia="Times" w:hAnsi="Times" w:cs="Times"/>
          <w:color w:val="292929"/>
          <w:lang w:val="es-MX"/>
        </w:rPr>
      </w:pPr>
    </w:p>
    <w:p w:rsidR="00B26CA3" w:rsidRPr="000B1B76" w:rsidRDefault="00B26CA3" w:rsidP="000B1B76">
      <w:pPr>
        <w:widowControl w:val="0"/>
        <w:pBdr>
          <w:top w:val="nil"/>
          <w:left w:val="nil"/>
          <w:bottom w:val="nil"/>
          <w:right w:val="nil"/>
          <w:between w:val="nil"/>
        </w:pBdr>
        <w:spacing w:before="236" w:line="365" w:lineRule="auto"/>
        <w:ind w:right="506"/>
        <w:rPr>
          <w:lang w:val="es-MX"/>
        </w:rPr>
      </w:pPr>
      <w:r w:rsidRPr="000B1B76">
        <w:rPr>
          <w:rFonts w:ascii="Times" w:eastAsia="Times" w:hAnsi="Times" w:cs="Times"/>
          <w:b/>
          <w:color w:val="292929"/>
          <w:lang w:val="es-MX"/>
        </w:rPr>
        <w:t xml:space="preserve">LINK DE CONEXION CLASES DE GOBIERNO DEL DATO : </w:t>
      </w:r>
      <w:hyperlink r:id="rId6" w:tgtFrame="_blank" w:history="1">
        <w:r w:rsidRPr="000B1B76">
          <w:rPr>
            <w:rStyle w:val="Hipervnculo"/>
            <w:rFonts w:ascii="Tahoma" w:hAnsi="Tahoma" w:cs="Tahoma"/>
            <w:color w:val="1155CC"/>
            <w:shd w:val="clear" w:color="auto" w:fill="FFFFFF"/>
            <w:lang w:val="es-MX"/>
          </w:rPr>
          <w:t>https://us02web.zoom.us/j/2197512947</w:t>
        </w:r>
      </w:hyperlink>
    </w:p>
    <w:p w:rsidR="00B26CA3" w:rsidRPr="000B1B76" w:rsidRDefault="00B26CA3" w:rsidP="000B1B76">
      <w:pPr>
        <w:widowControl w:val="0"/>
        <w:pBdr>
          <w:top w:val="nil"/>
          <w:left w:val="nil"/>
          <w:bottom w:val="nil"/>
          <w:right w:val="nil"/>
          <w:between w:val="nil"/>
        </w:pBdr>
        <w:spacing w:before="236" w:line="365" w:lineRule="auto"/>
        <w:ind w:right="506"/>
        <w:rPr>
          <w:rFonts w:ascii="Calibri" w:eastAsia="Calibri" w:hAnsi="Calibri" w:cs="Calibri"/>
          <w:b/>
          <w:lang w:val="es-MX"/>
        </w:rPr>
      </w:pPr>
      <w:r w:rsidRPr="000B1B76">
        <w:rPr>
          <w:rFonts w:ascii="Times" w:eastAsia="Times" w:hAnsi="Times" w:cs="Times"/>
          <w:lang w:val="es-MX"/>
        </w:rPr>
        <w:t xml:space="preserve">PROFESORES RESPONSABLES DEL CURSO: </w:t>
      </w:r>
      <w:r w:rsidRPr="000B1B76">
        <w:rPr>
          <w:rFonts w:ascii="Calibri" w:eastAsia="Calibri" w:hAnsi="Calibri" w:cs="Calibri"/>
          <w:b/>
          <w:lang w:val="es-MX"/>
        </w:rPr>
        <w:t xml:space="preserve">Kevin </w:t>
      </w:r>
      <w:proofErr w:type="spellStart"/>
      <w:r w:rsidRPr="000B1B76">
        <w:rPr>
          <w:rFonts w:ascii="Calibri" w:eastAsia="Calibri" w:hAnsi="Calibri" w:cs="Calibri"/>
          <w:b/>
          <w:lang w:val="es-MX"/>
        </w:rPr>
        <w:t>Canova</w:t>
      </w:r>
      <w:proofErr w:type="spellEnd"/>
      <w:r w:rsidRPr="000B1B76">
        <w:rPr>
          <w:rFonts w:ascii="Calibri" w:eastAsia="Calibri" w:hAnsi="Calibri" w:cs="Calibri"/>
          <w:b/>
          <w:lang w:val="es-MX"/>
        </w:rPr>
        <w:t xml:space="preserve"> - Gustavo </w:t>
      </w:r>
      <w:proofErr w:type="spellStart"/>
      <w:r w:rsidRPr="000B1B76">
        <w:rPr>
          <w:rFonts w:ascii="Calibri" w:eastAsia="Calibri" w:hAnsi="Calibri" w:cs="Calibri"/>
          <w:b/>
          <w:lang w:val="es-MX"/>
        </w:rPr>
        <w:t>Favaro</w:t>
      </w:r>
      <w:proofErr w:type="spellEnd"/>
      <w:r w:rsidRPr="000B1B76">
        <w:rPr>
          <w:rFonts w:ascii="Calibri" w:eastAsia="Calibri" w:hAnsi="Calibri" w:cs="Calibri"/>
          <w:b/>
          <w:lang w:val="es-MX"/>
        </w:rPr>
        <w:t xml:space="preserve"> - </w:t>
      </w:r>
      <w:proofErr w:type="spellStart"/>
      <w:r w:rsidRPr="000B1B76">
        <w:rPr>
          <w:rFonts w:ascii="Calibri" w:eastAsia="Calibri" w:hAnsi="Calibri" w:cs="Calibri"/>
          <w:b/>
          <w:lang w:val="es-MX"/>
        </w:rPr>
        <w:t>Nicolas</w:t>
      </w:r>
      <w:proofErr w:type="spellEnd"/>
      <w:r w:rsidRPr="000B1B76">
        <w:rPr>
          <w:rFonts w:ascii="Calibri" w:eastAsia="Calibri" w:hAnsi="Calibri" w:cs="Calibri"/>
          <w:b/>
          <w:lang w:val="es-MX"/>
        </w:rPr>
        <w:t xml:space="preserve"> </w:t>
      </w:r>
      <w:proofErr w:type="spellStart"/>
      <w:r w:rsidRPr="000B1B76">
        <w:rPr>
          <w:rFonts w:ascii="Calibri" w:eastAsia="Calibri" w:hAnsi="Calibri" w:cs="Calibri"/>
          <w:b/>
          <w:lang w:val="es-MX"/>
        </w:rPr>
        <w:t>Martins</w:t>
      </w:r>
      <w:proofErr w:type="spellEnd"/>
      <w:r w:rsidRPr="000B1B76">
        <w:rPr>
          <w:rFonts w:ascii="Calibri" w:eastAsia="Calibri" w:hAnsi="Calibri" w:cs="Calibri"/>
          <w:b/>
          <w:lang w:val="es-MX"/>
        </w:rPr>
        <w:tab/>
      </w:r>
    </w:p>
    <w:p w:rsidR="00B26CA3" w:rsidRPr="000B1B76" w:rsidRDefault="00B26CA3" w:rsidP="000B1B76">
      <w:pPr>
        <w:widowControl w:val="0"/>
        <w:pBdr>
          <w:top w:val="nil"/>
          <w:left w:val="nil"/>
          <w:bottom w:val="nil"/>
          <w:right w:val="nil"/>
          <w:between w:val="nil"/>
        </w:pBdr>
        <w:spacing w:before="236" w:line="365" w:lineRule="auto"/>
        <w:ind w:right="506"/>
        <w:rPr>
          <w:rFonts w:ascii="Times" w:eastAsia="Times" w:hAnsi="Times" w:cs="Times"/>
          <w:lang w:val="es-MX"/>
        </w:rPr>
      </w:pPr>
      <w:r w:rsidRPr="000B1B76">
        <w:rPr>
          <w:rFonts w:ascii="Times" w:eastAsia="Times" w:hAnsi="Times" w:cs="Times"/>
          <w:lang w:val="es-MX"/>
        </w:rPr>
        <w:t xml:space="preserve">FECHAS EXAMEN </w:t>
      </w:r>
      <w:proofErr w:type="gramStart"/>
      <w:r w:rsidRPr="000B1B76">
        <w:rPr>
          <w:rFonts w:ascii="Times" w:eastAsia="Times" w:hAnsi="Times" w:cs="Times"/>
          <w:lang w:val="es-MX"/>
        </w:rPr>
        <w:t>FINAL :</w:t>
      </w:r>
      <w:proofErr w:type="gramEnd"/>
      <w:r w:rsidRPr="000B1B76">
        <w:rPr>
          <w:rFonts w:ascii="Times" w:eastAsia="Times" w:hAnsi="Times" w:cs="Times"/>
          <w:lang w:val="es-MX"/>
        </w:rPr>
        <w:t xml:space="preserve"> La fecha del examen será el 06 de Diciembre 2024.</w:t>
      </w:r>
    </w:p>
    <w:p w:rsidR="00B26CA3" w:rsidRPr="000B1B76" w:rsidRDefault="00B26CA3" w:rsidP="000B1B76">
      <w:pPr>
        <w:widowControl w:val="0"/>
        <w:pBdr>
          <w:top w:val="nil"/>
          <w:left w:val="nil"/>
          <w:bottom w:val="nil"/>
          <w:right w:val="nil"/>
          <w:between w:val="nil"/>
        </w:pBdr>
        <w:spacing w:before="236" w:line="365" w:lineRule="auto"/>
        <w:ind w:right="506"/>
        <w:rPr>
          <w:rFonts w:ascii="Times" w:eastAsia="Times" w:hAnsi="Times" w:cs="Times"/>
          <w:lang w:val="es-MX"/>
        </w:rPr>
      </w:pPr>
      <w:r w:rsidRPr="000B1B76">
        <w:rPr>
          <w:rFonts w:ascii="Times" w:eastAsia="Times" w:hAnsi="Times" w:cs="Times"/>
          <w:lang w:val="es-MX"/>
        </w:rPr>
        <w:t>Fecha entrega del trabajo practico: La fecha de entrega del trabajo practico será: 29 de Noviembre de 2024.</w:t>
      </w:r>
    </w:p>
    <w:p w:rsidR="00DC3BF7" w:rsidRDefault="00DC3BF7">
      <w:pPr>
        <w:widowControl w:val="0"/>
        <w:pBdr>
          <w:top w:val="nil"/>
          <w:left w:val="nil"/>
          <w:bottom w:val="nil"/>
          <w:right w:val="nil"/>
          <w:between w:val="nil"/>
        </w:pBdr>
        <w:spacing w:before="236" w:line="365" w:lineRule="auto"/>
        <w:ind w:left="728" w:right="506" w:hanging="338"/>
        <w:rPr>
          <w:rFonts w:ascii="Times" w:eastAsia="Times" w:hAnsi="Times" w:cs="Times"/>
          <w:lang w:val="es-MX"/>
        </w:rPr>
      </w:pPr>
    </w:p>
    <w:p w:rsidR="00DC3BF7" w:rsidRPr="00B26CA3" w:rsidRDefault="00DC3BF7">
      <w:pPr>
        <w:widowControl w:val="0"/>
        <w:pBdr>
          <w:top w:val="nil"/>
          <w:left w:val="nil"/>
          <w:bottom w:val="nil"/>
          <w:right w:val="nil"/>
          <w:between w:val="nil"/>
        </w:pBdr>
        <w:spacing w:before="236" w:line="365" w:lineRule="auto"/>
        <w:ind w:left="728" w:right="506" w:hanging="338"/>
        <w:rPr>
          <w:rFonts w:ascii="Times" w:eastAsia="Times" w:hAnsi="Times" w:cs="Times"/>
          <w:color w:val="292929"/>
          <w:lang w:val="es-MX"/>
        </w:rPr>
      </w:pPr>
    </w:p>
    <w:sectPr w:rsidR="00DC3BF7" w:rsidRPr="00B26CA3">
      <w:pgSz w:w="11920" w:h="16840"/>
      <w:pgMar w:top="1391" w:right="1678" w:bottom="1503" w:left="16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44BC"/>
    <w:multiLevelType w:val="multilevel"/>
    <w:tmpl w:val="5F3AC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D4738"/>
    <w:multiLevelType w:val="multilevel"/>
    <w:tmpl w:val="DB8C2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7A240C"/>
    <w:multiLevelType w:val="multilevel"/>
    <w:tmpl w:val="20B2A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552CF4"/>
    <w:multiLevelType w:val="hybridMultilevel"/>
    <w:tmpl w:val="B494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5D9C"/>
    <w:multiLevelType w:val="multilevel"/>
    <w:tmpl w:val="EAE63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402D50"/>
    <w:multiLevelType w:val="hybridMultilevel"/>
    <w:tmpl w:val="306CE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B7E50"/>
    <w:multiLevelType w:val="multilevel"/>
    <w:tmpl w:val="50EA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986A50"/>
    <w:multiLevelType w:val="multilevel"/>
    <w:tmpl w:val="A73633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44F2192"/>
    <w:multiLevelType w:val="multilevel"/>
    <w:tmpl w:val="159C7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A8062E"/>
    <w:multiLevelType w:val="multilevel"/>
    <w:tmpl w:val="A1E0C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F93B36"/>
    <w:multiLevelType w:val="multilevel"/>
    <w:tmpl w:val="98E4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573A0B"/>
    <w:multiLevelType w:val="multilevel"/>
    <w:tmpl w:val="D0282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9B61BC"/>
    <w:multiLevelType w:val="multilevel"/>
    <w:tmpl w:val="497A5E32"/>
    <w:lvl w:ilvl="0">
      <w:start w:val="1"/>
      <w:numFmt w:val="bullet"/>
      <w:lvlText w:val="➢"/>
      <w:lvlJc w:val="left"/>
      <w:pPr>
        <w:ind w:left="4471" w:hanging="360"/>
      </w:pPr>
      <w:rPr>
        <w:u w:val="none"/>
      </w:rPr>
    </w:lvl>
    <w:lvl w:ilvl="1">
      <w:start w:val="1"/>
      <w:numFmt w:val="bullet"/>
      <w:lvlText w:val="○"/>
      <w:lvlJc w:val="left"/>
      <w:pPr>
        <w:ind w:left="5191" w:hanging="360"/>
      </w:pPr>
      <w:rPr>
        <w:u w:val="none"/>
      </w:rPr>
    </w:lvl>
    <w:lvl w:ilvl="2">
      <w:start w:val="1"/>
      <w:numFmt w:val="bullet"/>
      <w:lvlText w:val="■"/>
      <w:lvlJc w:val="left"/>
      <w:pPr>
        <w:ind w:left="5911" w:hanging="360"/>
      </w:pPr>
      <w:rPr>
        <w:u w:val="none"/>
      </w:rPr>
    </w:lvl>
    <w:lvl w:ilvl="3">
      <w:start w:val="1"/>
      <w:numFmt w:val="bullet"/>
      <w:lvlText w:val="●"/>
      <w:lvlJc w:val="left"/>
      <w:pPr>
        <w:ind w:left="6631" w:hanging="360"/>
      </w:pPr>
      <w:rPr>
        <w:u w:val="none"/>
      </w:rPr>
    </w:lvl>
    <w:lvl w:ilvl="4">
      <w:start w:val="1"/>
      <w:numFmt w:val="bullet"/>
      <w:lvlText w:val="○"/>
      <w:lvlJc w:val="left"/>
      <w:pPr>
        <w:ind w:left="7351" w:hanging="360"/>
      </w:pPr>
      <w:rPr>
        <w:u w:val="none"/>
      </w:rPr>
    </w:lvl>
    <w:lvl w:ilvl="5">
      <w:start w:val="1"/>
      <w:numFmt w:val="bullet"/>
      <w:lvlText w:val="■"/>
      <w:lvlJc w:val="left"/>
      <w:pPr>
        <w:ind w:left="8071" w:hanging="360"/>
      </w:pPr>
      <w:rPr>
        <w:u w:val="none"/>
      </w:rPr>
    </w:lvl>
    <w:lvl w:ilvl="6">
      <w:start w:val="1"/>
      <w:numFmt w:val="bullet"/>
      <w:lvlText w:val="●"/>
      <w:lvlJc w:val="left"/>
      <w:pPr>
        <w:ind w:left="8791" w:hanging="360"/>
      </w:pPr>
      <w:rPr>
        <w:u w:val="none"/>
      </w:rPr>
    </w:lvl>
    <w:lvl w:ilvl="7">
      <w:start w:val="1"/>
      <w:numFmt w:val="bullet"/>
      <w:lvlText w:val="○"/>
      <w:lvlJc w:val="left"/>
      <w:pPr>
        <w:ind w:left="9511" w:hanging="360"/>
      </w:pPr>
      <w:rPr>
        <w:u w:val="none"/>
      </w:rPr>
    </w:lvl>
    <w:lvl w:ilvl="8">
      <w:start w:val="1"/>
      <w:numFmt w:val="bullet"/>
      <w:lvlText w:val="■"/>
      <w:lvlJc w:val="left"/>
      <w:pPr>
        <w:ind w:left="10231" w:hanging="360"/>
      </w:pPr>
      <w:rPr>
        <w:u w:val="none"/>
      </w:rPr>
    </w:lvl>
  </w:abstractNum>
  <w:abstractNum w:abstractNumId="13" w15:restartNumberingAfterBreak="0">
    <w:nsid w:val="4B60777F"/>
    <w:multiLevelType w:val="multilevel"/>
    <w:tmpl w:val="0C742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0F7EE8"/>
    <w:multiLevelType w:val="multilevel"/>
    <w:tmpl w:val="E28C971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B769AE"/>
    <w:multiLevelType w:val="hybridMultilevel"/>
    <w:tmpl w:val="24FA03D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66330788"/>
    <w:multiLevelType w:val="multilevel"/>
    <w:tmpl w:val="48765F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8D32735"/>
    <w:multiLevelType w:val="multilevel"/>
    <w:tmpl w:val="BB4E47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C997A02"/>
    <w:multiLevelType w:val="multilevel"/>
    <w:tmpl w:val="F5BCF7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CA428BA"/>
    <w:multiLevelType w:val="multilevel"/>
    <w:tmpl w:val="44840B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3322D"/>
    <w:multiLevelType w:val="multilevel"/>
    <w:tmpl w:val="4A0C16C8"/>
    <w:lvl w:ilvl="0">
      <w:start w:val="1"/>
      <w:numFmt w:val="bullet"/>
      <w:lvlText w:val="➢"/>
      <w:lvlJc w:val="left"/>
      <w:pPr>
        <w:ind w:left="1211" w:hanging="360"/>
      </w:pPr>
      <w:rPr>
        <w:u w:val="none"/>
      </w:rPr>
    </w:lvl>
    <w:lvl w:ilvl="1">
      <w:start w:val="1"/>
      <w:numFmt w:val="bullet"/>
      <w:lvlText w:val="○"/>
      <w:lvlJc w:val="left"/>
      <w:pPr>
        <w:ind w:left="1931" w:hanging="360"/>
      </w:pPr>
      <w:rPr>
        <w:u w:val="none"/>
      </w:rPr>
    </w:lvl>
    <w:lvl w:ilvl="2">
      <w:start w:val="1"/>
      <w:numFmt w:val="bullet"/>
      <w:lvlText w:val="■"/>
      <w:lvlJc w:val="left"/>
      <w:pPr>
        <w:ind w:left="2651" w:hanging="360"/>
      </w:pPr>
      <w:rPr>
        <w:u w:val="none"/>
      </w:rPr>
    </w:lvl>
    <w:lvl w:ilvl="3">
      <w:start w:val="1"/>
      <w:numFmt w:val="bullet"/>
      <w:lvlText w:val="●"/>
      <w:lvlJc w:val="left"/>
      <w:pPr>
        <w:ind w:left="3371" w:hanging="360"/>
      </w:pPr>
      <w:rPr>
        <w:u w:val="none"/>
      </w:rPr>
    </w:lvl>
    <w:lvl w:ilvl="4">
      <w:start w:val="1"/>
      <w:numFmt w:val="bullet"/>
      <w:lvlText w:val="○"/>
      <w:lvlJc w:val="left"/>
      <w:pPr>
        <w:ind w:left="4091" w:hanging="360"/>
      </w:pPr>
      <w:rPr>
        <w:u w:val="none"/>
      </w:rPr>
    </w:lvl>
    <w:lvl w:ilvl="5">
      <w:start w:val="1"/>
      <w:numFmt w:val="bullet"/>
      <w:lvlText w:val="■"/>
      <w:lvlJc w:val="left"/>
      <w:pPr>
        <w:ind w:left="4811" w:hanging="360"/>
      </w:pPr>
      <w:rPr>
        <w:u w:val="none"/>
      </w:rPr>
    </w:lvl>
    <w:lvl w:ilvl="6">
      <w:start w:val="1"/>
      <w:numFmt w:val="bullet"/>
      <w:lvlText w:val="●"/>
      <w:lvlJc w:val="left"/>
      <w:pPr>
        <w:ind w:left="5531" w:hanging="360"/>
      </w:pPr>
      <w:rPr>
        <w:u w:val="none"/>
      </w:rPr>
    </w:lvl>
    <w:lvl w:ilvl="7">
      <w:start w:val="1"/>
      <w:numFmt w:val="bullet"/>
      <w:lvlText w:val="○"/>
      <w:lvlJc w:val="left"/>
      <w:pPr>
        <w:ind w:left="6251" w:hanging="360"/>
      </w:pPr>
      <w:rPr>
        <w:u w:val="none"/>
      </w:rPr>
    </w:lvl>
    <w:lvl w:ilvl="8">
      <w:start w:val="1"/>
      <w:numFmt w:val="bullet"/>
      <w:lvlText w:val="■"/>
      <w:lvlJc w:val="left"/>
      <w:pPr>
        <w:ind w:left="6971" w:hanging="360"/>
      </w:pPr>
      <w:rPr>
        <w:u w:val="none"/>
      </w:rPr>
    </w:lvl>
  </w:abstractNum>
  <w:num w:numId="1">
    <w:abstractNumId w:val="14"/>
  </w:num>
  <w:num w:numId="2">
    <w:abstractNumId w:val="16"/>
  </w:num>
  <w:num w:numId="3">
    <w:abstractNumId w:val="19"/>
  </w:num>
  <w:num w:numId="4">
    <w:abstractNumId w:val="2"/>
  </w:num>
  <w:num w:numId="5">
    <w:abstractNumId w:val="17"/>
  </w:num>
  <w:num w:numId="6">
    <w:abstractNumId w:val="13"/>
  </w:num>
  <w:num w:numId="7">
    <w:abstractNumId w:val="10"/>
  </w:num>
  <w:num w:numId="8">
    <w:abstractNumId w:val="1"/>
  </w:num>
  <w:num w:numId="9">
    <w:abstractNumId w:val="0"/>
  </w:num>
  <w:num w:numId="10">
    <w:abstractNumId w:val="11"/>
  </w:num>
  <w:num w:numId="11">
    <w:abstractNumId w:val="6"/>
  </w:num>
  <w:num w:numId="12">
    <w:abstractNumId w:val="18"/>
  </w:num>
  <w:num w:numId="13">
    <w:abstractNumId w:val="9"/>
  </w:num>
  <w:num w:numId="14">
    <w:abstractNumId w:val="20"/>
  </w:num>
  <w:num w:numId="15">
    <w:abstractNumId w:val="8"/>
  </w:num>
  <w:num w:numId="16">
    <w:abstractNumId w:val="4"/>
  </w:num>
  <w:num w:numId="17">
    <w:abstractNumId w:val="12"/>
  </w:num>
  <w:num w:numId="18">
    <w:abstractNumId w:val="7"/>
  </w:num>
  <w:num w:numId="19">
    <w:abstractNumId w:val="15"/>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A1"/>
    <w:rsid w:val="000B1B76"/>
    <w:rsid w:val="00127EAC"/>
    <w:rsid w:val="00363304"/>
    <w:rsid w:val="005267AD"/>
    <w:rsid w:val="0068579B"/>
    <w:rsid w:val="007F6A69"/>
    <w:rsid w:val="009F01C4"/>
    <w:rsid w:val="00B26CA3"/>
    <w:rsid w:val="00B326EE"/>
    <w:rsid w:val="00B403A1"/>
    <w:rsid w:val="00BE5F7E"/>
    <w:rsid w:val="00CD3425"/>
    <w:rsid w:val="00DC3BF7"/>
    <w:rsid w:val="00F50DCC"/>
    <w:rsid w:val="00FF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7257"/>
  <w15:docId w15:val="{AA794011-D762-40D8-96AA-63968E79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26CA3"/>
    <w:rPr>
      <w:color w:val="0000FF"/>
      <w:u w:val="single"/>
    </w:rPr>
  </w:style>
  <w:style w:type="paragraph" w:styleId="Prrafodelista">
    <w:name w:val="List Paragraph"/>
    <w:basedOn w:val="Normal"/>
    <w:uiPriority w:val="34"/>
    <w:qFormat/>
    <w:rsid w:val="00BE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5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2web.zoom.us/j/2197512947" TargetMode="External"/><Relationship Id="rId5" Type="http://schemas.openxmlformats.org/officeDocument/2006/relationships/hyperlink" Target="https://us02web.zoom.us/j/2197512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1595</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Novakorp</cp:lastModifiedBy>
  <cp:revision>19</cp:revision>
  <cp:lastPrinted>2024-09-27T16:57:00Z</cp:lastPrinted>
  <dcterms:created xsi:type="dcterms:W3CDTF">2024-09-25T22:27:00Z</dcterms:created>
  <dcterms:modified xsi:type="dcterms:W3CDTF">2024-09-29T19:47:00Z</dcterms:modified>
</cp:coreProperties>
</file>