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HR Specialist in People based in New York, USA.</w:t>
      </w:r>
    </w:p>
    <w:p/>
    <w:p>
      <w:r>
        <w:t>Location</w:t>
      </w:r>
    </w:p>
    <w:p>
      <w:r>
        <w:t>New York, USA</w:t>
      </w:r>
    </w:p>
    <w:p/>
    <w:p>
      <w:r>
        <w:t>Personal</w:t>
      </w:r>
    </w:p>
    <w:p>
      <w:r>
        <w:t>Date of Birth: 9 February 1983</w:t>
      </w:r>
    </w:p>
    <w:p/>
    <w:p>
      <w:r>
        <w:t>Experience</w:t>
      </w:r>
    </w:p>
    <w:p>
      <w:r>
        <w:t>- HR Specialist at Acme Corp</w:t>
      </w:r>
    </w:p>
    <w:p>
      <w:r>
        <w:t>- Delivered projects using NLP</w:t>
      </w:r>
    </w:p>
    <w:p/>
    <w:p>
      <w:r>
        <w:t>Skills</w:t>
      </w:r>
    </w:p>
    <w:p>
      <w:r>
        <w:t>NLP, Communication, Collaboration</w:t>
      </w:r>
    </w:p>
    <w:p/>
    <w:p>
      <w:r>
        <w:t>Projects</w:t>
      </w:r>
    </w:p>
    <w:p>
      <w:r>
        <w:t>- Internal platform initiative involving NLP</w:t>
      </w:r>
    </w:p>
    <w:p/>
    <w:p>
      <w:r>
        <w:t>Languages</w:t>
      </w:r>
    </w:p>
    <w:p>
      <w:r>
        <w:t>English, French</w:t>
      </w:r>
    </w:p>
    <w:p/>
    <w:p>
      <w:r>
        <w:t>Education</w:t>
      </w:r>
    </w:p>
    <w:p>
      <w:r>
        <w:t>BA Business</w:t>
      </w:r>
    </w:p>
    <w:p/>
    <w:p>
      <w:r>
        <w:t>Certificates</w:t>
      </w:r>
    </w:p>
    <w:p>
      <w:r>
        <w:t>- PMP</w:t>
      </w:r>
    </w:p>
    <w:p>
      <w:r>
        <w:t>- Professional certificate in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