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1F71B" w14:textId="77777777" w:rsidR="00B90D6B" w:rsidRDefault="00003285" w:rsidP="00003285">
      <w:pPr>
        <w:pStyle w:val="Titolo"/>
        <w:pBdr>
          <w:bottom w:val="single" w:sz="4" w:space="1" w:color="auto"/>
        </w:pBdr>
        <w:jc w:val="center"/>
      </w:pPr>
      <w:r>
        <w:t xml:space="preserve">Gioco preso come esempio: </w:t>
      </w:r>
    </w:p>
    <w:p w14:paraId="52D2B61B" w14:textId="0AA7A5D8" w:rsidR="006E1F00" w:rsidRPr="00B90D6B" w:rsidRDefault="00003285" w:rsidP="00003285">
      <w:pPr>
        <w:pStyle w:val="Titolo"/>
        <w:pBdr>
          <w:bottom w:val="single" w:sz="4" w:space="1" w:color="auto"/>
        </w:pBdr>
        <w:jc w:val="center"/>
        <w:rPr>
          <w:rFonts w:ascii="Bubble Bobble" w:hAnsi="Bubble Bobble"/>
          <w:i/>
          <w:iCs/>
          <w:sz w:val="72"/>
          <w:szCs w:val="72"/>
        </w:rPr>
      </w:pPr>
      <w:r w:rsidRPr="00B90D6B">
        <w:rPr>
          <w:rFonts w:ascii="Bubble Bobble" w:hAnsi="Bubble Bobble"/>
          <w:i/>
          <w:iCs/>
          <w:sz w:val="72"/>
          <w:szCs w:val="72"/>
        </w:rPr>
        <w:t xml:space="preserve">Puzzle </w:t>
      </w:r>
      <w:proofErr w:type="spellStart"/>
      <w:r w:rsidRPr="00B90D6B">
        <w:rPr>
          <w:rFonts w:ascii="Bubble Bobble" w:hAnsi="Bubble Bobble"/>
          <w:i/>
          <w:iCs/>
          <w:sz w:val="72"/>
          <w:szCs w:val="72"/>
        </w:rPr>
        <w:t>Bobble</w:t>
      </w:r>
      <w:proofErr w:type="spellEnd"/>
    </w:p>
    <w:p w14:paraId="3E200E0A" w14:textId="77777777" w:rsidR="00003285" w:rsidRPr="00B90D6B" w:rsidRDefault="00003285" w:rsidP="00003285">
      <w:pPr>
        <w:jc w:val="right"/>
        <w:rPr>
          <w:rFonts w:ascii="Bubble Bobble" w:hAnsi="Bubble Bobble"/>
          <w:sz w:val="22"/>
          <w:szCs w:val="22"/>
        </w:rPr>
      </w:pPr>
      <w:r w:rsidRPr="00B90D6B">
        <w:rPr>
          <w:rFonts w:ascii="Bubble Bobble" w:hAnsi="Bubble Bobble"/>
          <w:sz w:val="22"/>
          <w:szCs w:val="22"/>
        </w:rPr>
        <w:t>gioco arcade in cui si lanciano bolle colorate per abbinarle a quelle dello stesso colore, facendole scoppiare prima che riempiano lo schermo.</w:t>
      </w:r>
    </w:p>
    <w:p w14:paraId="33BEF27C" w14:textId="77777777" w:rsidR="00B90D6B" w:rsidRPr="00B90D6B" w:rsidRDefault="00B90D6B" w:rsidP="00003285">
      <w:pPr>
        <w:rPr>
          <w:rFonts w:ascii="Bahnschrift Light" w:hAnsi="Bahnschrift Light"/>
          <w:noProof/>
        </w:rPr>
      </w:pPr>
    </w:p>
    <w:p w14:paraId="456ED69D" w14:textId="6931BA24" w:rsidR="00B90D6B" w:rsidRPr="00B90D6B" w:rsidRDefault="00003285" w:rsidP="00B90D6B">
      <w:pPr>
        <w:jc w:val="center"/>
        <w:rPr>
          <w:rFonts w:ascii="Bahnschrift Light" w:hAnsi="Bahnschrift Light"/>
        </w:rPr>
      </w:pPr>
      <w:r w:rsidRPr="00B90D6B">
        <w:rPr>
          <w:rFonts w:ascii="Bahnschrift Light" w:hAnsi="Bahnschrift Light"/>
          <w:noProof/>
        </w:rPr>
        <w:drawing>
          <wp:anchor distT="0" distB="0" distL="114300" distR="114300" simplePos="0" relativeHeight="251658240" behindDoc="0" locked="0" layoutInCell="1" allowOverlap="1" wp14:anchorId="7E894891" wp14:editId="5C0268DC">
            <wp:simplePos x="723900" y="1400175"/>
            <wp:positionH relativeFrom="margin">
              <wp:align>right</wp:align>
            </wp:positionH>
            <wp:positionV relativeFrom="margin">
              <wp:align>top</wp:align>
            </wp:positionV>
            <wp:extent cx="3048000" cy="2133600"/>
            <wp:effectExtent l="0" t="0" r="0" b="0"/>
            <wp:wrapSquare wrapText="bothSides"/>
            <wp:docPr id="15399346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4625" name="Immagine 15399346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0D6B">
        <w:rPr>
          <w:rFonts w:ascii="Bahnschrift Light" w:hAnsi="Bahnschrift Light"/>
          <w:noProof/>
        </w:rPr>
        <w:t>Ho deciso di andare a cambiare proprio una delle</w:t>
      </w:r>
      <w:r w:rsidRPr="00B90D6B">
        <w:rPr>
          <w:rFonts w:ascii="Bahnschrift Light" w:hAnsi="Bahnschrift Light"/>
        </w:rPr>
        <w:t xml:space="preserve"> meccaniche principali del gioco, </w:t>
      </w:r>
      <w:r w:rsidR="00DF4DA3" w:rsidRPr="00B90D6B">
        <w:rPr>
          <w:rFonts w:ascii="Bahnschrift Light" w:hAnsi="Bahnschrift Light"/>
        </w:rPr>
        <w:t xml:space="preserve">ovvero </w:t>
      </w:r>
      <w:r w:rsidRPr="00B90D6B">
        <w:rPr>
          <w:rFonts w:ascii="Bahnschrift Light" w:hAnsi="Bahnschrift Light"/>
        </w:rPr>
        <w:t>quella di dover lanciare una bolla con quel meccanismo che spostano i due draghetti</w:t>
      </w:r>
      <w:r w:rsidR="00DF4DA3" w:rsidRPr="00B90D6B">
        <w:rPr>
          <w:rFonts w:ascii="Bahnschrift Light" w:hAnsi="Bahnschrift Light"/>
        </w:rPr>
        <w:t>. Questi ultimi due, prenderanno le palline dal sacchetto e le lanceranno verso l’alto, il giocatore a questo punto può usare le freccette, o l’arcade stick, nel caso in cui si giochi da un cabinato, per muovere la bolla lanciata orizzontalmente</w:t>
      </w:r>
      <w:r w:rsidR="00B90D6B" w:rsidRPr="00B90D6B">
        <w:rPr>
          <w:rFonts w:ascii="Bahnschrift Light" w:hAnsi="Bahnschrift Light"/>
        </w:rPr>
        <w:t>. Per rendere il tutto più fluido inoltre sposterei i draghetti nella parte alta dello schermo, così da far sembrare che le bolle sfruttino la gravità per muoversi verso il basso, dando un effetto tipo “Tetris”.</w:t>
      </w:r>
    </w:p>
    <w:p w14:paraId="78280DD4" w14:textId="787774BB" w:rsidR="00DF4DA3" w:rsidRPr="00B90D6B" w:rsidRDefault="00DF4DA3" w:rsidP="00B90D6B">
      <w:pPr>
        <w:pStyle w:val="Titolo2"/>
        <w:jc w:val="center"/>
        <w:rPr>
          <w:rFonts w:ascii="Bubble Bobble" w:hAnsi="Bubble Bobble"/>
          <w:color w:val="auto"/>
        </w:rPr>
      </w:pPr>
      <w:r w:rsidRPr="00B90D6B">
        <w:rPr>
          <w:rFonts w:ascii="Bubble Bobble" w:hAnsi="Bubble Bobble"/>
          <w:color w:val="auto"/>
        </w:rPr>
        <w:t>Come cambia il gameplay questo?</w:t>
      </w:r>
    </w:p>
    <w:p w14:paraId="5FAD90AB" w14:textId="4AD44906" w:rsidR="00DF4DA3" w:rsidRPr="00B90D6B" w:rsidRDefault="00DF4DA3" w:rsidP="00B90D6B">
      <w:pPr>
        <w:jc w:val="center"/>
        <w:rPr>
          <w:rFonts w:ascii="Bahnschrift Light" w:hAnsi="Bahnschrift Light"/>
        </w:rPr>
      </w:pPr>
      <w:r w:rsidRPr="00B90D6B">
        <w:rPr>
          <w:rFonts w:ascii="Bahnschrift Light" w:hAnsi="Bahnschrift Light"/>
        </w:rPr>
        <w:t xml:space="preserve">Sembra un cambiamento da poco, ma </w:t>
      </w:r>
      <w:r w:rsidR="00B90D6B" w:rsidRPr="00B90D6B">
        <w:rPr>
          <w:rFonts w:ascii="Bahnschrift Light" w:hAnsi="Bahnschrift Light"/>
        </w:rPr>
        <w:t>si perdono alcune delle meccaniche di base che il gioco possedeva, come il rimbalzo delle bolle sulle pareti o le linee tratteggiate che indicavano precisamente dove la bolla sarebbe stata lanciata. Inoltre il giocatore avrà meno preavviso per sapere quale bolla il draghetto farà cadere e quindi dovrà avere tempi di reazione anche un po’ più elevati.</w:t>
      </w:r>
    </w:p>
    <w:sectPr w:rsidR="00DF4DA3" w:rsidRPr="00B90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ubble Bobble">
    <w:charset w:val="00"/>
    <w:family w:val="auto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85"/>
    <w:rsid w:val="00003285"/>
    <w:rsid w:val="001738AA"/>
    <w:rsid w:val="003071CB"/>
    <w:rsid w:val="006E1F00"/>
    <w:rsid w:val="00A9210A"/>
    <w:rsid w:val="00AE189D"/>
    <w:rsid w:val="00B90D6B"/>
    <w:rsid w:val="00D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694E"/>
  <w15:chartTrackingRefBased/>
  <w15:docId w15:val="{01426351-C48C-4EE6-B202-DDEB30EC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3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3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32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03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032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03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03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03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03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03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32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0328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0328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0328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0328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0328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0328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03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03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3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3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03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0328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0328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0328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032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0328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032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Ruocco</dc:creator>
  <cp:keywords/>
  <dc:description/>
  <cp:lastModifiedBy>Simone Ruocco</cp:lastModifiedBy>
  <cp:revision>1</cp:revision>
  <dcterms:created xsi:type="dcterms:W3CDTF">2025-10-03T10:07:00Z</dcterms:created>
  <dcterms:modified xsi:type="dcterms:W3CDTF">2025-10-03T10:37:00Z</dcterms:modified>
</cp:coreProperties>
</file>