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0182B"/>
          <w:sz w:val="40"/>
          <w:szCs w:val="40"/>
        </w:rPr>
        <w:t>SIMPHIWE SETHOLE</w:t>
      </w:r>
    </w:p>
    <w:p>
      <w:pPr>
        <w:spacing w:after="140"/>
      </w:pPr>
      <w:r>
        <w:rPr>
          <w:rFonts w:ascii="Calibri" w:cs="Calibri" w:eastAsia="Calibri" w:hAnsi="Calibri"/>
          <w:color w:val="0F6E64"/>
          <w:sz w:val="22"/>
          <w:szCs w:val="22"/>
        </w:rPr>
        <w:t>Aspiring Data Engineer  |  BCom Information Systems Student @ UJ</w:t>
      </w:r>
    </w:p>
    <w:p>
      <w:pPr>
        <w:spacing w:after="200"/>
      </w:pPr>
      <w:r>
        <w:rPr>
          <w:rFonts w:ascii="Calibri" w:cs="Calibri" w:eastAsia="Calibri" w:hAnsi="Calibri"/>
          <w:color w:val="4B5468"/>
          <w:sz w:val="19"/>
          <w:szCs w:val="19"/>
        </w:rPr>
        <w:t>063 939 0627</w:t>
      </w:r>
      <w:r>
        <w:rPr>
          <w:rFonts w:ascii="Calibri" w:cs="Calibri" w:eastAsia="Calibri" w:hAnsi="Calibri"/>
          <w:color w:val="E1E4EA"/>
          <w:sz w:val="19"/>
          <w:szCs w:val="19"/>
        </w:rPr>
        <w:t xml:space="preserve">   |   </w:t>
      </w:r>
      <w:hyperlink r:id="rId8">
        <w:r>
          <w:rPr>
            <w:rFonts w:ascii="Calibri" w:cs="Calibri" w:eastAsia="Calibri" w:hAnsi="Calibri"/>
            <w:color w:val="4B5468"/>
            <w:sz w:val="19"/>
            <w:szCs w:val="19"/>
            <w:color w:val="1769AA"/>
            <w:u w:val="single"/>
          </w:rPr>
          <w:t>simphiwesethole4@gmail.com</w:t>
        </w:r>
      </w:hyperlink>
      <w:r>
        <w:rPr>
          <w:rFonts w:ascii="Calibri" w:cs="Calibri" w:eastAsia="Calibri" w:hAnsi="Calibri"/>
          <w:color w:val="E1E4EA"/>
          <w:sz w:val="19"/>
          <w:szCs w:val="19"/>
        </w:rPr>
        <w:t xml:space="preserve">   |   </w:t>
      </w:r>
      <w:hyperlink r:id="rId9">
        <w:r>
          <w:rPr>
            <w:rFonts w:ascii="Calibri" w:cs="Calibri" w:eastAsia="Calibri" w:hAnsi="Calibri"/>
            <w:color w:val="4B5468"/>
            <w:sz w:val="19"/>
            <w:szCs w:val="19"/>
            <w:color w:val="1769AA"/>
            <w:u w:val="single"/>
          </w:rPr>
          <w:t>LinkedIn</w:t>
        </w:r>
      </w:hyperlink>
      <w:r>
        <w:rPr>
          <w:rFonts w:ascii="Calibri" w:cs="Calibri" w:eastAsia="Calibri" w:hAnsi="Calibri"/>
          <w:color w:val="E1E4EA"/>
          <w:sz w:val="19"/>
          <w:szCs w:val="19"/>
        </w:rPr>
        <w:t xml:space="preserve">   |   </w:t>
      </w:r>
      <w:hyperlink r:id="rId10">
        <w:r>
          <w:rPr>
            <w:rFonts w:ascii="Calibri" w:cs="Calibri" w:eastAsia="Calibri" w:hAnsi="Calibri"/>
            <w:color w:val="4B5468"/>
            <w:sz w:val="19"/>
            <w:szCs w:val="19"/>
            <w:color w:val="1769AA"/>
            <w:u w:val="single"/>
          </w:rPr>
          <w:t>GitHub</w:t>
        </w:r>
      </w:hyperlink>
      <w:r>
        <w:rPr>
          <w:rFonts w:ascii="Calibri" w:cs="Calibri" w:eastAsia="Calibri" w:hAnsi="Calibri"/>
          <w:color w:val="E1E4EA"/>
          <w:sz w:val="19"/>
          <w:szCs w:val="19"/>
        </w:rPr>
        <w:t xml:space="preserve">   |   </w:t>
      </w:r>
      <w:hyperlink r:id="rId11">
        <w:r>
          <w:rPr>
            <w:rFonts w:ascii="Calibri" w:cs="Calibri" w:eastAsia="Calibri" w:hAnsi="Calibri"/>
            <w:color w:val="4B5468"/>
            <w:sz w:val="19"/>
            <w:szCs w:val="19"/>
            <w:color w:val="1769AA"/>
            <w:u w:val="single"/>
          </w:rPr>
          <w:t>Portfolio</w:t>
        </w:r>
      </w:hyperlink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>PROFILE</w:t>
      </w:r>
    </w:p>
    <w:p>
      <w:pPr>
        <w:spacing w:after="120"/>
      </w:pPr>
      <w:r>
        <w:rPr>
          <w:rFonts w:ascii="Calibri" w:cs="Calibri" w:eastAsia="Calibri" w:hAnsi="Calibri"/>
          <w:color w:val="10182B"/>
          <w:sz w:val="21"/>
          <w:szCs w:val="21"/>
        </w:rPr>
        <w:t>BCom Information Systems student at the University of Johannesburg, building toward a career in Data Engineering. Developing foundations in SQL, C#, Microsoft Azure and data concepts through coursework, verified credentials and hands-on projects. Microsoft Certified: Azure Data Fundamentals and Google AI Essentials.</w:t>
      </w:r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>SKILLS</w:t>
      </w:r>
    </w:p>
    <w:p>
      <w:pPr>
        <w:spacing w:after="80"/>
      </w:pPr>
      <w:r>
        <w:rPr>
          <w:rFonts w:ascii="Calibri" w:cs="Calibri" w:eastAsia="Calibri" w:hAnsi="Calibri"/>
          <w:color w:val="10182B"/>
          <w:sz w:val="21"/>
          <w:szCs w:val="21"/>
        </w:rPr>
        <w:t>Core: SQL, C#, Microsoft Azure / Azure Data Fundamentals, Git &amp; GitHub, Microsoft Excel</w:t>
      </w:r>
    </w:p>
    <w:p>
      <w:pPr>
        <w:spacing w:after="120"/>
      </w:pPr>
      <w:r>
        <w:rPr>
          <w:rFonts w:ascii="Calibri" w:cs="Calibri" w:eastAsia="Calibri" w:hAnsi="Calibri"/>
          <w:color w:val="10182B"/>
          <w:sz w:val="21"/>
          <w:szCs w:val="21"/>
        </w:rPr>
        <w:t>Practical exposure: Prompt Engineering, Responsible AI, HTML, CSS, JavaScript, Jira / Agile collaboration</w:t>
      </w:r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>PROJECTS</w:t>
      </w:r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10182B"/>
          <w:sz w:val="22"/>
          <w:szCs w:val="22"/>
        </w:rPr>
        <w:t>WorkWise AI — AI Productivity Workflow &amp; Prompt-Engineering Prototype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B5468"/>
          <w:sz w:val="20"/>
          <w:szCs w:val="20"/>
        </w:rPr>
        <w:t>Offline browser-based prototype  |  HTML5, CSS3, Vanilla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>Offline workplace productivity prototype with five browser-based workflows for email drafting, meeting summaries, task planning, research briefs and guided assistance.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>Includes Responsible AI guidance and documented testing; no live LLM or external AI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Links: </w:t>
      </w:r>
      <w:hyperlink r:id="rId12">
        <w:r>
          <w:rPr>
            <w:rFonts w:ascii="Calibri" w:cs="Calibri" w:eastAsia="Calibri" w:hAnsi="Calibri"/>
            <w:color w:val="10182B"/>
            <w:sz w:val="21"/>
            <w:szCs w:val="21"/>
            <w:color w:val="1769AA"/>
            <w:u w:val="single"/>
          </w:rPr>
          <w:t>Live demo</w:t>
        </w:r>
      </w:hyperlink>
      <w:r>
        <w:rPr>
          <w:rFonts w:ascii="Calibri" w:cs="Calibri" w:eastAsia="Calibri" w:hAnsi="Calibri"/>
          <w:color w:val="10182B"/>
          <w:sz w:val="21"/>
          <w:szCs w:val="21"/>
        </w:rPr>
        <w:t xml:space="preserve">  |  </w:t>
      </w:r>
      <w:hyperlink r:id="rId13">
        <w:r>
          <w:rPr>
            <w:rFonts w:ascii="Calibri" w:cs="Calibri" w:eastAsia="Calibri" w:hAnsi="Calibri"/>
            <w:color w:val="10182B"/>
            <w:sz w:val="21"/>
            <w:szCs w:val="21"/>
            <w:color w:val="1769AA"/>
            <w:u w:val="single"/>
          </w:rPr>
          <w:t>Repository</w:t>
        </w:r>
      </w:hyperlink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10182B"/>
          <w:sz w:val="22"/>
          <w:szCs w:val="22"/>
        </w:rPr>
        <w:t>Hourly Worker OOP — C# / .NET 8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B5468"/>
          <w:sz w:val="20"/>
          <w:szCs w:val="20"/>
        </w:rPr>
        <w:t>Programming fundamentals project  |  C#, .NET 8, OOP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>Console application demonstrating abstraction, inheritance, method overriding, constructor validation, exception handling and hourly pay calculations.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>Supports programming fundamentals and C# learning; it is not presented as a Data Engineering project.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Link: </w:t>
      </w:r>
      <w:hyperlink r:id="rId14">
        <w:r>
          <w:rPr>
            <w:rFonts w:ascii="Calibri" w:cs="Calibri" w:eastAsia="Calibri" w:hAnsi="Calibri"/>
            <w:color w:val="10182B"/>
            <w:sz w:val="21"/>
            <w:szCs w:val="21"/>
            <w:color w:val="1769AA"/>
            <w:u w:val="single"/>
          </w:rPr>
          <w:t>GitHub repository</w:t>
        </w:r>
      </w:hyperlink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>EDUCATION</w:t>
      </w:r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10182B"/>
          <w:sz w:val="22"/>
          <w:szCs w:val="22"/>
        </w:rPr>
        <w:t>Bachelor of Commerce in Information Systems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B5468"/>
          <w:sz w:val="20"/>
          <w:szCs w:val="20"/>
        </w:rPr>
        <w:t>University of Johannesburg  |  Current student</w:t>
      </w:r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>CREDENTIALS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>Microsoft Certified: Azure Data Fundamentals (DP-900) — August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>Google AI Essentials — Google / Coursera — August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0182B"/>
          <w:sz w:val="21"/>
          <w:szCs w:val="21"/>
        </w:rPr>
        <w:t xml:space="preserve">Verification: </w:t>
      </w:r>
      <w:hyperlink r:id="rId15">
        <w:r>
          <w:rPr>
            <w:rFonts w:ascii="Calibri" w:cs="Calibri" w:eastAsia="Calibri" w:hAnsi="Calibri"/>
            <w:color w:val="10182B"/>
            <w:sz w:val="21"/>
            <w:szCs w:val="21"/>
            <w:color w:val="1769AA"/>
            <w:u w:val="single"/>
          </w:rPr>
          <w:t>Microsoft credential</w:t>
        </w:r>
      </w:hyperlink>
      <w:r>
        <w:rPr>
          <w:rFonts w:ascii="Calibri" w:cs="Calibri" w:eastAsia="Calibri" w:hAnsi="Calibri"/>
          <w:color w:val="10182B"/>
          <w:sz w:val="21"/>
          <w:szCs w:val="21"/>
        </w:rPr>
        <w:t xml:space="preserve">  |  </w:t>
      </w:r>
      <w:hyperlink r:id="rId16">
        <w:r>
          <w:rPr>
            <w:rFonts w:ascii="Calibri" w:cs="Calibri" w:eastAsia="Calibri" w:hAnsi="Calibri"/>
            <w:color w:val="10182B"/>
            <w:sz w:val="21"/>
            <w:szCs w:val="21"/>
            <w:color w:val="1769AA"/>
            <w:u w:val="single"/>
          </w:rPr>
          <w:t>Coursera certificate</w:t>
        </w:r>
      </w:hyperlink>
      <w:r>
        <w:rPr>
          <w:rFonts w:ascii="Calibri" w:cs="Calibri" w:eastAsia="Calibri" w:hAnsi="Calibri"/>
          <w:color w:val="10182B"/>
          <w:sz w:val="21"/>
          <w:szCs w:val="21"/>
        </w:rPr>
        <w:t xml:space="preserve">  |  </w:t>
      </w:r>
      <w:hyperlink r:id="rId17">
        <w:r>
          <w:rPr>
            <w:rFonts w:ascii="Calibri" w:cs="Calibri" w:eastAsia="Calibri" w:hAnsi="Calibri"/>
            <w:color w:val="10182B"/>
            <w:sz w:val="21"/>
            <w:szCs w:val="21"/>
            <w:color w:val="1769AA"/>
            <w:u w:val="single"/>
          </w:rPr>
          <w:t>Credly badge</w:t>
        </w:r>
      </w:hyperlink>
    </w:p>
    <w:p>
      <w:pPr>
        <w:pBdr>
          <w:bottom w:val="single" w:color="E1E4E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C97A2B"/>
          <w:spacing w:val="20"/>
          <w:sz w:val="20"/>
          <w:szCs w:val="20"/>
        </w:rPr>
        <w:t>PROGRAMMES &amp; DEVELOPMENT</w:t>
      </w:r>
    </w:p>
    <w:p>
      <w:pPr>
        <w:tabs>
          <w:tab w:val="right" w:pos="9020"/>
        </w:tabs>
        <w:spacing w:after="20"/>
      </w:pPr>
      <w:r>
        <w:rPr>
          <w:rFonts w:ascii="Calibri" w:cs="Calibri" w:eastAsia="Calibri" w:hAnsi="Calibri"/>
          <w:b/>
          <w:bCs/>
          <w:color w:val="10182B"/>
          <w:sz w:val="22"/>
          <w:szCs w:val="22"/>
        </w:rPr>
        <w:t>CAPACITI AI programme — Learning and development programme supporting Google AI Essentials and the WorkWise AI project.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B5468"/>
          <w:sz w:val="20"/>
          <w:szCs w:val="20"/>
        </w:rPr>
        <w:t>FNB App Academy — Future-Ready Digital Entrepreneurial Skills (2026). Coursework completed: 69/69 (100%); certificate pending programme completion.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hyperlink" Target="mailto:simphiwesethole4@gmail.com" TargetMode="External"/><Relationship Id="rId9" Type="http://schemas.openxmlformats.org/officeDocument/2006/relationships/hyperlink" Target="https://www.linkedin.com/in/simphiwe-sethole-292427427/" TargetMode="External"/><Relationship Id="rId10" Type="http://schemas.openxmlformats.org/officeDocument/2006/relationships/hyperlink" Target="https://github.com/Simphiwe0510" TargetMode="External"/><Relationship Id="rId11" Type="http://schemas.openxmlformats.org/officeDocument/2006/relationships/hyperlink" Target="https://simphiwe0510.github.io/simphiwe-portfolio/" TargetMode="External"/><Relationship Id="rId12" Type="http://schemas.openxmlformats.org/officeDocument/2006/relationships/hyperlink" Target="https://simphiwe0510.github.io/AI-Productivity-Assistant/" TargetMode="External"/><Relationship Id="rId13" Type="http://schemas.openxmlformats.org/officeDocument/2006/relationships/hyperlink" Target="https://github.com/Simphiwe0510/AI-Productivity-Assistant" TargetMode="External"/><Relationship Id="rId14" Type="http://schemas.openxmlformats.org/officeDocument/2006/relationships/hyperlink" Target="https://github.com/Simphiwe0510/csharp-learning-portfolio" TargetMode="External"/><Relationship Id="rId15" Type="http://schemas.openxmlformats.org/officeDocument/2006/relationships/hyperlink" Target="https://learn.microsoft.com/api/credentials/share/en-us/SimphiweSethole-4531/60D94596B7DDCF98?sharingId=EFADE2FF0C86E369" TargetMode="External"/><Relationship Id="rId16" Type="http://schemas.openxmlformats.org/officeDocument/2006/relationships/hyperlink" Target="https://coursera.org/share/33299ee6f9fc143377997ef7cb9e0dd0" TargetMode="External"/><Relationship Id="rId17" Type="http://schemas.openxmlformats.org/officeDocument/2006/relationships/hyperlink" Target="https://www.credly.com/badges/7a583db1-cb35-4f8f-b3bf-077e2fa1ce4e/public_ur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2026-08-25T12:02:43.476Z</dcterms:created>
  <dcterms:modified xsi:type="dcterms:W3CDTF">2026-08-25T12:02:43.494Z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