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120650</wp:posOffset>
            </wp:positionH>
            <wp:positionV relativeFrom="paragraph">
              <wp:posOffset>223520</wp:posOffset>
            </wp:positionV>
            <wp:extent cx="5891530" cy="2573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Grafico corretto: </w:t>
        <w:br/>
        <w:t>Ottenuto ponendo la r come ln(val_exp(tf)/val_exp(ti))/(tf-ti) con ti = 84 e tf = 132, quindi dipendente dal valore sperimentale nell’istante temporale. [Spiegone sugli altri parametri qui]. Riguardo a K e muA, invece, non essendo presente il calcolo preciso del valore in letteratura, si è ricorso all’analisi di sensitività per ottenerli. [Dettagli su file GraficiPythonItaliano su Onedrive]. Infine, le condizioni iniziali di cellule vive e morte sono prese dai valori sperimentali della letteratura e non da quelli di simulazione.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Errore corretto: Non lo metterei, sinceramente. Specialmente ora che abbiamo un andamento simile al risultato che vogliamo.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5e4: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192405</wp:posOffset>
            </wp:positionH>
            <wp:positionV relativeFrom="paragraph">
              <wp:posOffset>14605</wp:posOffset>
            </wp:positionV>
            <wp:extent cx="5891530" cy="2498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271145</wp:posOffset>
            </wp:positionH>
            <wp:positionV relativeFrom="paragraph">
              <wp:posOffset>2748915</wp:posOffset>
            </wp:positionV>
            <wp:extent cx="5891530" cy="25996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1e4: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5e3: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178435</wp:posOffset>
            </wp:positionH>
            <wp:positionV relativeFrom="paragraph">
              <wp:posOffset>50165</wp:posOffset>
            </wp:positionV>
            <wp:extent cx="5891530" cy="25203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Modifica cellule vive iniziali: Non fattibile a causa della dipendenza dai dati sperimentali della r. Non essendoci dati sperimentali per concentrazioni iniziali differenti, non ha senso farla.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Modifica morte iniziali: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270510</wp:posOffset>
            </wp:positionH>
            <wp:positionV relativeFrom="paragraph">
              <wp:posOffset>8255</wp:posOffset>
            </wp:positionV>
            <wp:extent cx="5891530" cy="25730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modifica della r va tolta, perché non ha più senso modificarla, essendo data da una formula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Modifica della K: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200025</wp:posOffset>
            </wp:positionH>
            <wp:positionV relativeFrom="paragraph">
              <wp:posOffset>249555</wp:posOffset>
            </wp:positionV>
            <wp:extent cx="5891530" cy="26047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Mantenere osservazioni precedenti. Aggiungere: “Abbassando la K con il scendere delle cellule vive iniziali si è riuscito a fittare meglio il modello rispetto alla letteratura in termini di numero massimo di cellule vive.”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Modifica della muA: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114300</wp:posOffset>
            </wp:positionH>
            <wp:positionV relativeFrom="paragraph">
              <wp:posOffset>241935</wp:posOffset>
            </wp:positionV>
            <wp:extent cx="5891530" cy="25730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Mantenere considerazioni precedenti. Aggiungere: “aumentando muA al scendere del numero di cellule vive iniziali si ottiene un risultato simile alla letteratura.”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Modifica del tasso di morte: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178435</wp:posOffset>
            </wp:positionH>
            <wp:positionV relativeFrom="paragraph">
              <wp:posOffset>192405</wp:posOffset>
            </wp:positionV>
            <wp:extent cx="5891530" cy="25730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Stesse considerazioni pre modifiche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 grafici sui nostri dati sperimentali resterebbero intatti. Anche perché noi abbiamo testato tutto per quei parametri lì. La r dei nostri dati andrebbe calcolata considerando t = 84 e t = 132. Non abbiamo il dato sperimentale a t = 132, quindi abbiamo cercato la r ideale con analisi di sensitività.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Source Han Sans" w:cs="Free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Verdana" w:hAnsi="Verdana" w:eastAsia="Source Han Sans" w:cs="FreeSans"/>
      <w:color w:val="auto"/>
      <w:kern w:val="2"/>
      <w:sz w:val="24"/>
      <w:szCs w:val="24"/>
      <w:lang w:val="it-IT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Verdana" w:hAnsi="Verdana" w:eastAsia="Source Han Sans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Verdana" w:hAnsi="Verdan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LibreOffice/7.5.0.3$Linux_X86_64 LibreOffice_project/50$Build-3</Application>
  <AppVersion>15.0000</AppVersion>
  <Pages>4</Pages>
  <Words>280</Words>
  <Characters>1554</Characters>
  <CharactersWithSpaces>1813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2023-02-11T16:20:01Z</dcterms:created>
  <dc:creator/>
  <dc:description/>
  <dc:language>it-IT</dc:language>
  <cp:lastModifiedBy/>
  <dcterms:modified xsi:type="dcterms:W3CDTF">2023-02-11T18:18:45Z</dcterms:modified>
  <cp:revision>2</cp:revision>
  <dc:subject/>
  <dc:title/>
</cp:coreProperties>
</file>