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28"/>
        </w:rPr>
      </w:pPr>
    </w:p>
    <w:p>
      <w:pPr>
        <w:pStyle w:val="BodyText"/>
        <w:spacing w:before="7"/>
        <w:ind w:left="0"/>
        <w:rPr>
          <w:rFonts w:ascii="Times New Roman"/>
          <w:sz w:val="25"/>
        </w:rPr>
      </w:pPr>
    </w:p>
    <w:p>
      <w:pPr>
        <w:pStyle w:val="Heading1"/>
      </w:pPr>
      <w:r>
        <w:rPr>
          <w:spacing w:val="3"/>
        </w:rPr>
        <w:t>单选题 共 </w:t>
      </w:r>
      <w:r>
        <w:rPr/>
        <w:t>160</w:t>
      </w:r>
      <w:r>
        <w:rPr>
          <w:spacing w:val="-11"/>
        </w:rPr>
        <w:t> 题</w:t>
      </w:r>
    </w:p>
    <w:p>
      <w:pPr>
        <w:pStyle w:val="Title"/>
      </w:pPr>
      <w:r>
        <w:rPr>
          <w:b w:val="0"/>
        </w:rPr>
        <w:br w:type="column"/>
      </w:r>
      <w:r>
        <w:rPr>
          <w:spacing w:val="-1"/>
        </w:rPr>
        <w:t>《高等教育政策与法规》</w:t>
      </w:r>
    </w:p>
    <w:p>
      <w:pPr>
        <w:spacing w:after="0"/>
        <w:sectPr>
          <w:type w:val="continuous"/>
          <w:pgSz w:w="11910" w:h="16840"/>
          <w:pgMar w:top="1320" w:bottom="280" w:left="980" w:right="960"/>
          <w:cols w:num="2" w:equalWidth="0">
            <w:col w:w="1792" w:space="1101"/>
            <w:col w:w="7077"/>
          </w:cols>
        </w:sectPr>
      </w:pPr>
    </w:p>
    <w:p>
      <w:pPr>
        <w:pStyle w:val="ListParagraph"/>
        <w:numPr>
          <w:ilvl w:val="0"/>
          <w:numId w:val="1"/>
        </w:numPr>
        <w:tabs>
          <w:tab w:pos="380" w:val="left" w:leader="none"/>
          <w:tab w:pos="2608" w:val="left" w:leader="none"/>
          <w:tab w:pos="4500" w:val="left" w:leader="none"/>
          <w:tab w:pos="6701" w:val="left" w:leader="none"/>
          <w:tab w:pos="8297" w:val="left" w:leader="none"/>
        </w:tabs>
        <w:spacing w:line="271" w:lineRule="auto" w:before="55" w:after="0"/>
        <w:ind w:left="100" w:right="1455" w:firstLine="0"/>
        <w:jc w:val="left"/>
        <w:rPr>
          <w:sz w:val="21"/>
        </w:rPr>
      </w:pPr>
      <w:r>
        <w:rPr>
          <w:spacing w:val="-2"/>
          <w:sz w:val="21"/>
        </w:rPr>
        <w:t>高等学校设立的审批权有明确的规定，本科及以上高等学校的设立的审批部门是</w:t>
      </w:r>
      <w:r>
        <w:rPr>
          <w:rFonts w:ascii="Times New Roman" w:eastAsia="Times New Roman"/>
          <w:sz w:val="21"/>
          <w:u w:val="single"/>
        </w:rPr>
        <w:tab/>
      </w:r>
      <w:r>
        <w:rPr>
          <w:spacing w:val="-10"/>
          <w:sz w:val="21"/>
        </w:rPr>
        <w:t>。</w:t>
      </w:r>
      <w:r>
        <w:rPr>
          <w:spacing w:val="-10"/>
          <w:sz w:val="21"/>
        </w:rPr>
        <w:t> </w:t>
      </w:r>
      <w:r>
        <w:rPr>
          <w:spacing w:val="-2"/>
          <w:sz w:val="21"/>
        </w:rPr>
        <w:t>A.国务院教育行政部门</w:t>
      </w:r>
      <w:r>
        <w:rPr>
          <w:sz w:val="21"/>
        </w:rPr>
        <w:tab/>
      </w:r>
      <w:r>
        <w:rPr>
          <w:spacing w:val="-2"/>
          <w:sz w:val="21"/>
        </w:rPr>
        <w:t>B.省人民政府</w:t>
      </w:r>
      <w:r>
        <w:rPr>
          <w:sz w:val="21"/>
        </w:rPr>
        <w:tab/>
      </w:r>
      <w:r>
        <w:rPr>
          <w:spacing w:val="-2"/>
          <w:sz w:val="21"/>
        </w:rPr>
        <w:t>C.自治区人民政府</w:t>
      </w:r>
      <w:r>
        <w:rPr>
          <w:sz w:val="21"/>
        </w:rPr>
        <w:tab/>
      </w:r>
      <w:r>
        <w:rPr>
          <w:spacing w:val="-2"/>
          <w:sz w:val="21"/>
        </w:rPr>
        <w:t>D.直辖市人民政</w:t>
      </w:r>
      <w:r>
        <w:rPr>
          <w:spacing w:val="-2"/>
          <w:sz w:val="21"/>
        </w:rPr>
        <w:t>府</w:t>
      </w:r>
      <w:r>
        <w:rPr>
          <w:sz w:val="21"/>
        </w:rPr>
        <w:t>正确答案: A</w:t>
      </w:r>
    </w:p>
    <w:p>
      <w:pPr>
        <w:pStyle w:val="BodyText"/>
        <w:spacing w:line="273" w:lineRule="auto" w:before="7"/>
        <w:ind w:right="195"/>
      </w:pPr>
      <w:r>
        <w:rPr/>
        <w:drawing>
          <wp:anchor distT="0" distB="0" distL="0" distR="0" allowOverlap="1" layoutInCell="1" locked="0" behindDoc="1" simplePos="0" relativeHeight="486963712">
            <wp:simplePos x="0" y="0"/>
            <wp:positionH relativeFrom="page">
              <wp:posOffset>839749</wp:posOffset>
            </wp:positionH>
            <wp:positionV relativeFrom="paragraph">
              <wp:posOffset>58523</wp:posOffset>
            </wp:positionV>
            <wp:extent cx="5817971" cy="586270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817971" cy="5862701"/>
                    </a:xfrm>
                    <a:prstGeom prst="rect">
                      <a:avLst/>
                    </a:prstGeom>
                  </pic:spPr>
                </pic:pic>
              </a:graphicData>
            </a:graphic>
          </wp:anchor>
        </w:drawing>
      </w:r>
      <w:r>
        <w:rPr/>
        <w:t>知识点: 根据《中华人民共和国高等教育法》第 29 条规定，设立实施本科及以上教育的高等学校，由国</w:t>
      </w:r>
      <w:r>
        <w:rPr>
          <w:spacing w:val="-2"/>
        </w:rPr>
        <w:t>务院教育行政部门审批。这是因为本科及以上高等教育涉及国家教育战略布局、学位授予质量和高层次人才培养，需要由国家层面统一规划和把关，确保高等教育资源的合理配置和教育质量的整体提升。</w:t>
      </w:r>
    </w:p>
    <w:p>
      <w:pPr>
        <w:pStyle w:val="BodyText"/>
        <w:spacing w:before="12"/>
        <w:ind w:left="0"/>
        <w:rPr>
          <w:sz w:val="23"/>
        </w:rPr>
      </w:pPr>
    </w:p>
    <w:p>
      <w:pPr>
        <w:pStyle w:val="ListParagraph"/>
        <w:numPr>
          <w:ilvl w:val="0"/>
          <w:numId w:val="1"/>
        </w:numPr>
        <w:tabs>
          <w:tab w:pos="380" w:val="left" w:leader="none"/>
          <w:tab w:pos="3674" w:val="left" w:leader="none"/>
        </w:tabs>
        <w:spacing w:line="240" w:lineRule="auto" w:before="0" w:after="0"/>
        <w:ind w:left="380" w:right="0" w:hanging="280"/>
        <w:jc w:val="left"/>
        <w:rPr>
          <w:sz w:val="21"/>
        </w:rPr>
      </w:pPr>
      <w:r>
        <w:rPr>
          <w:spacing w:val="-2"/>
          <w:sz w:val="21"/>
        </w:rPr>
        <w:t>《中华人民共和国教育法》</w:t>
      </w:r>
      <w:r>
        <w:rPr>
          <w:spacing w:val="-10"/>
          <w:sz w:val="21"/>
        </w:rPr>
        <w:t>于</w:t>
      </w:r>
      <w:r>
        <w:rPr>
          <w:rFonts w:ascii="Times New Roman" w:eastAsia="Times New Roman"/>
          <w:sz w:val="21"/>
          <w:u w:val="single"/>
        </w:rPr>
        <w:tab/>
      </w:r>
      <w:r>
        <w:rPr>
          <w:sz w:val="21"/>
        </w:rPr>
        <w:t>年</w:t>
      </w:r>
      <w:r>
        <w:rPr>
          <w:spacing w:val="-14"/>
          <w:sz w:val="21"/>
        </w:rPr>
        <w:t> </w:t>
      </w:r>
      <w:r>
        <w:rPr>
          <w:sz w:val="21"/>
        </w:rPr>
        <w:t>9</w:t>
      </w:r>
      <w:r>
        <w:rPr>
          <w:spacing w:val="-10"/>
          <w:sz w:val="21"/>
        </w:rPr>
        <w:t> </w:t>
      </w:r>
      <w:r>
        <w:rPr>
          <w:sz w:val="21"/>
        </w:rPr>
        <w:t>月</w:t>
      </w:r>
      <w:r>
        <w:rPr>
          <w:spacing w:val="-14"/>
          <w:sz w:val="21"/>
        </w:rPr>
        <w:t> </w:t>
      </w:r>
      <w:r>
        <w:rPr>
          <w:sz w:val="21"/>
        </w:rPr>
        <w:t>1</w:t>
      </w:r>
      <w:r>
        <w:rPr>
          <w:spacing w:val="-10"/>
          <w:sz w:val="21"/>
        </w:rPr>
        <w:t> </w:t>
      </w:r>
      <w:r>
        <w:rPr>
          <w:sz w:val="21"/>
        </w:rPr>
        <w:t>日起施行</w:t>
      </w:r>
      <w:r>
        <w:rPr>
          <w:spacing w:val="-10"/>
          <w:sz w:val="21"/>
        </w:rPr>
        <w:t>。</w:t>
      </w:r>
    </w:p>
    <w:p>
      <w:pPr>
        <w:pStyle w:val="BodyText"/>
        <w:tabs>
          <w:tab w:pos="2301" w:val="left" w:leader="none"/>
          <w:tab w:pos="4500" w:val="left" w:leader="none"/>
          <w:tab w:pos="6701" w:val="left" w:leader="none"/>
        </w:tabs>
        <w:spacing w:before="53"/>
      </w:pPr>
      <w:r>
        <w:rPr>
          <w:spacing w:val="-2"/>
        </w:rPr>
        <w:t>A.1989</w:t>
      </w:r>
      <w:r>
        <w:rPr/>
        <w:tab/>
      </w:r>
      <w:r>
        <w:rPr>
          <w:spacing w:val="-2"/>
        </w:rPr>
        <w:t>B.1993</w:t>
      </w:r>
      <w:r>
        <w:rPr/>
        <w:tab/>
      </w:r>
      <w:r>
        <w:rPr>
          <w:spacing w:val="-2"/>
        </w:rPr>
        <w:t>C.1995</w:t>
      </w:r>
      <w:r>
        <w:rPr/>
        <w:tab/>
      </w:r>
      <w:r>
        <w:rPr>
          <w:spacing w:val="-2"/>
        </w:rPr>
        <w:t>D.1990</w:t>
      </w:r>
    </w:p>
    <w:p>
      <w:pPr>
        <w:pStyle w:val="BodyText"/>
        <w:spacing w:before="54"/>
      </w:pPr>
      <w:r>
        <w:rPr>
          <w:spacing w:val="-1"/>
        </w:rPr>
        <w:t>正确答案: </w:t>
      </w:r>
      <w:r>
        <w:rPr>
          <w:spacing w:val="-10"/>
        </w:rPr>
        <w:t>C</w:t>
      </w:r>
    </w:p>
    <w:p>
      <w:pPr>
        <w:pStyle w:val="BodyText"/>
        <w:spacing w:before="52"/>
      </w:pPr>
      <w:r>
        <w:rPr>
          <w:spacing w:val="-1"/>
        </w:rPr>
        <w:t>知识点: 《中华人民共和国教育法》是我国教育领域的基本法律，于 </w:t>
      </w:r>
      <w:r>
        <w:rPr/>
        <w:t>1995</w:t>
      </w:r>
      <w:r>
        <w:rPr>
          <w:spacing w:val="-11"/>
        </w:rPr>
        <w:t> 年 </w:t>
      </w:r>
      <w:r>
        <w:rPr/>
        <w:t>3</w:t>
      </w:r>
      <w:r>
        <w:rPr>
          <w:spacing w:val="-11"/>
        </w:rPr>
        <w:t> 月 </w:t>
      </w:r>
      <w:r>
        <w:rPr/>
        <w:t>18</w:t>
      </w:r>
      <w:r>
        <w:rPr>
          <w:spacing w:val="-5"/>
        </w:rPr>
        <w:t> 日由第八届全国人民</w:t>
      </w:r>
    </w:p>
    <w:p>
      <w:pPr>
        <w:pStyle w:val="BodyText"/>
        <w:spacing w:line="273" w:lineRule="auto" w:before="52"/>
        <w:ind w:right="192"/>
      </w:pPr>
      <w:r>
        <w:rPr>
          <w:spacing w:val="-2"/>
        </w:rPr>
        <w:t>代表大会第三次会议通过，自 </w:t>
      </w:r>
      <w:r>
        <w:rPr/>
        <w:t>1995</w:t>
      </w:r>
      <w:r>
        <w:rPr>
          <w:spacing w:val="-10"/>
        </w:rPr>
        <w:t> 年 </w:t>
      </w:r>
      <w:r>
        <w:rPr/>
        <w:t>9</w:t>
      </w:r>
      <w:r>
        <w:rPr>
          <w:spacing w:val="-11"/>
        </w:rPr>
        <w:t> 月 </w:t>
      </w:r>
      <w:r>
        <w:rPr/>
        <w:t>1</w:t>
      </w:r>
      <w:r>
        <w:rPr>
          <w:spacing w:val="-3"/>
        </w:rPr>
        <w:t> 日起正式施行。该法的颁布实施标志着我国教育事业走上了</w:t>
      </w:r>
      <w:r>
        <w:rPr>
          <w:spacing w:val="-2"/>
        </w:rPr>
        <w:t>依法治教的轨道，为其他教育法律法规的制定提供了基本依据。</w:t>
      </w:r>
    </w:p>
    <w:p>
      <w:pPr>
        <w:pStyle w:val="BodyText"/>
        <w:spacing w:before="14"/>
        <w:ind w:left="0"/>
        <w:rPr>
          <w:sz w:val="23"/>
        </w:rPr>
      </w:pPr>
    </w:p>
    <w:p>
      <w:pPr>
        <w:pStyle w:val="ListParagraph"/>
        <w:numPr>
          <w:ilvl w:val="0"/>
          <w:numId w:val="1"/>
        </w:numPr>
        <w:tabs>
          <w:tab w:pos="380" w:val="left" w:leader="none"/>
          <w:tab w:pos="4303" w:val="left" w:leader="none"/>
        </w:tabs>
        <w:spacing w:line="240" w:lineRule="auto" w:before="0" w:after="0"/>
        <w:ind w:left="380" w:right="0" w:hanging="280"/>
        <w:jc w:val="left"/>
        <w:rPr>
          <w:sz w:val="21"/>
        </w:rPr>
      </w:pPr>
      <w:r>
        <w:rPr>
          <w:spacing w:val="-2"/>
          <w:sz w:val="21"/>
        </w:rPr>
        <w:t>下列不属于高校教学自主权体现的</w:t>
      </w:r>
      <w:r>
        <w:rPr>
          <w:spacing w:val="-10"/>
          <w:sz w:val="21"/>
        </w:rPr>
        <w:t>是</w:t>
      </w:r>
      <w:r>
        <w:rPr>
          <w:rFonts w:ascii="Times New Roman" w:eastAsia="Times New Roman"/>
          <w:sz w:val="21"/>
          <w:u w:val="single"/>
        </w:rPr>
        <w:tab/>
      </w:r>
      <w:r>
        <w:rPr>
          <w:spacing w:val="-10"/>
          <w:sz w:val="21"/>
        </w:rPr>
        <w:t>。</w:t>
      </w:r>
    </w:p>
    <w:p>
      <w:pPr>
        <w:pStyle w:val="BodyText"/>
        <w:tabs>
          <w:tab w:pos="4500" w:val="left" w:leader="none"/>
        </w:tabs>
        <w:spacing w:line="271" w:lineRule="auto" w:before="55"/>
        <w:ind w:right="1678"/>
      </w:pPr>
      <w:r>
        <w:rPr>
          <w:spacing w:val="-2"/>
        </w:rPr>
        <w:t>A.高校依法自主选择、编纂课程教材</w:t>
      </w:r>
      <w:r>
        <w:rPr/>
        <w:tab/>
      </w:r>
      <w:r>
        <w:rPr>
          <w:spacing w:val="-2"/>
        </w:rPr>
        <w:t>B.高校通过翻转课堂组织开展教学活</w:t>
      </w:r>
      <w:r>
        <w:rPr>
          <w:spacing w:val="-2"/>
        </w:rPr>
        <w:t>动</w:t>
      </w:r>
      <w:r>
        <w:rPr>
          <w:spacing w:val="80"/>
        </w:rPr>
        <w:t> </w:t>
      </w:r>
      <w:r>
        <w:rPr>
          <w:spacing w:val="-2"/>
        </w:rPr>
        <w:t>C.高校根据培养目标确定课程考核要求</w:t>
      </w:r>
      <w:r>
        <w:rPr/>
        <w:tab/>
      </w:r>
      <w:r>
        <w:rPr>
          <w:spacing w:val="-2"/>
        </w:rPr>
        <w:t>D.高校依法自主决定教师的科研考核办</w:t>
      </w:r>
      <w:r>
        <w:rPr>
          <w:spacing w:val="-2"/>
        </w:rPr>
        <w:t>法</w:t>
      </w:r>
      <w:r>
        <w:rPr/>
        <w:t>正确答案: D</w:t>
      </w:r>
    </w:p>
    <w:p>
      <w:pPr>
        <w:pStyle w:val="BodyText"/>
        <w:spacing w:line="273" w:lineRule="auto" w:before="7"/>
        <w:ind w:right="195"/>
        <w:jc w:val="both"/>
      </w:pPr>
      <w:r>
        <w:rPr/>
        <w:t>知识点: 高校教学自主权主要涉及与教学直接相关的活动，包括课程设置、教材选择、教学组织形式、考</w:t>
      </w:r>
      <w:r>
        <w:rPr>
          <w:spacing w:val="-2"/>
        </w:rPr>
        <w:t>核方式等。而教师的科研考核办法属于人事管理权和科研管理权的范畴，虽然与教学有一定关联，但不属于教学自主权的核心内容。高校对教师的科研考核涉及职称评定、绩效分配等，属于高校内部人事管理权</w:t>
      </w:r>
      <w:r>
        <w:rPr>
          <w:spacing w:val="-6"/>
        </w:rPr>
        <w:t>限。</w:t>
      </w:r>
    </w:p>
    <w:p>
      <w:pPr>
        <w:pStyle w:val="BodyText"/>
        <w:spacing w:before="10"/>
        <w:ind w:left="0"/>
        <w:rPr>
          <w:sz w:val="23"/>
        </w:rPr>
      </w:pPr>
    </w:p>
    <w:p>
      <w:pPr>
        <w:pStyle w:val="ListParagraph"/>
        <w:numPr>
          <w:ilvl w:val="0"/>
          <w:numId w:val="1"/>
        </w:numPr>
        <w:tabs>
          <w:tab w:pos="380" w:val="left" w:leader="none"/>
          <w:tab w:pos="2767" w:val="left" w:leader="none"/>
        </w:tabs>
        <w:spacing w:line="240" w:lineRule="auto" w:before="0" w:after="0"/>
        <w:ind w:left="380" w:right="0" w:hanging="280"/>
        <w:jc w:val="both"/>
        <w:rPr>
          <w:sz w:val="21"/>
        </w:rPr>
      </w:pPr>
      <w:r>
        <w:rPr>
          <w:spacing w:val="-2"/>
          <w:sz w:val="21"/>
        </w:rPr>
        <w:t>学校应当成</w:t>
      </w:r>
      <w:r>
        <w:rPr>
          <w:spacing w:val="-10"/>
          <w:sz w:val="21"/>
        </w:rPr>
        <w:t>立</w:t>
      </w:r>
      <w:r>
        <w:rPr>
          <w:rFonts w:ascii="Times New Roman" w:eastAsia="Times New Roman"/>
          <w:sz w:val="21"/>
          <w:u w:val="single"/>
        </w:rPr>
        <w:tab/>
      </w:r>
      <w:r>
        <w:rPr>
          <w:spacing w:val="-2"/>
          <w:sz w:val="21"/>
        </w:rPr>
        <w:t>，负责受理学生对处理或者处分决定不服提起的申诉</w:t>
      </w:r>
      <w:r>
        <w:rPr>
          <w:spacing w:val="-10"/>
          <w:sz w:val="21"/>
        </w:rPr>
        <w:t>。</w:t>
      </w:r>
    </w:p>
    <w:p>
      <w:pPr>
        <w:pStyle w:val="BodyText"/>
        <w:tabs>
          <w:tab w:pos="2301" w:val="left" w:leader="none"/>
          <w:tab w:pos="6701" w:val="left" w:leader="none"/>
        </w:tabs>
        <w:spacing w:line="271" w:lineRule="auto" w:before="55"/>
        <w:ind w:right="1160"/>
        <w:jc w:val="both"/>
      </w:pPr>
      <w:r>
        <w:rPr>
          <w:spacing w:val="-2"/>
        </w:rPr>
        <w:t>A.学术委员会</w:t>
      </w:r>
      <w:r>
        <w:rPr/>
        <w:tab/>
        <w:t>B.学位评定委员会 C.校务委员会</w:t>
        <w:tab/>
      </w:r>
      <w:r>
        <w:rPr>
          <w:spacing w:val="-2"/>
        </w:rPr>
        <w:t>D.学生申诉处理委员</w:t>
      </w:r>
      <w:r>
        <w:rPr>
          <w:spacing w:val="-2"/>
        </w:rPr>
        <w:t>会</w:t>
      </w:r>
      <w:r>
        <w:rPr/>
        <w:t>正确答案: D</w:t>
      </w:r>
    </w:p>
    <w:p>
      <w:pPr>
        <w:pStyle w:val="BodyText"/>
        <w:spacing w:line="273" w:lineRule="auto" w:before="4"/>
        <w:ind w:right="322"/>
        <w:jc w:val="both"/>
      </w:pPr>
      <w:r>
        <w:rPr>
          <w:spacing w:val="-1"/>
        </w:rPr>
        <w:t>知识点: 根据教育部《普通高等学校学生管理规定》第 </w:t>
      </w:r>
      <w:r>
        <w:rPr/>
        <w:t>60</w:t>
      </w:r>
      <w:r>
        <w:rPr>
          <w:spacing w:val="-4"/>
        </w:rPr>
        <w:t> 条，学校应当成立学生申诉处理委员会，负责</w:t>
      </w:r>
      <w:r>
        <w:rPr>
          <w:spacing w:val="-2"/>
        </w:rPr>
        <w:t>受理学生对处理或者处分决定不服提起的申诉。学生申诉处理委员会一般由学校负责人、职能部门负责人、教师代表、学生代表和法律顾问等组成，体现了学生权益保障的民主性和公正性。</w:t>
      </w:r>
    </w:p>
    <w:p>
      <w:pPr>
        <w:spacing w:after="0" w:line="273" w:lineRule="auto"/>
        <w:jc w:val="both"/>
        <w:sectPr>
          <w:type w:val="continuous"/>
          <w:pgSz w:w="11910" w:h="16840"/>
          <w:pgMar w:top="1320" w:bottom="280" w:left="980" w:right="960"/>
        </w:sectPr>
      </w:pPr>
    </w:p>
    <w:p>
      <w:pPr>
        <w:pStyle w:val="ListParagraph"/>
        <w:numPr>
          <w:ilvl w:val="0"/>
          <w:numId w:val="1"/>
        </w:numPr>
        <w:tabs>
          <w:tab w:pos="380" w:val="left" w:leader="none"/>
          <w:tab w:pos="5520" w:val="left" w:leader="none"/>
        </w:tabs>
        <w:spacing w:line="240" w:lineRule="auto" w:before="17" w:after="0"/>
        <w:ind w:left="380" w:right="0" w:hanging="280"/>
        <w:jc w:val="both"/>
        <w:rPr>
          <w:sz w:val="21"/>
        </w:rPr>
      </w:pPr>
      <w:r>
        <w:rPr>
          <w:spacing w:val="-2"/>
          <w:sz w:val="21"/>
        </w:rPr>
        <w:t>在我国，高等教育政策主体中起主导作用的</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209"/>
        <w:jc w:val="both"/>
      </w:pPr>
      <w:r>
        <w:rPr>
          <w:spacing w:val="-2"/>
        </w:rPr>
        <w:t>A.立法机关</w:t>
      </w:r>
      <w:r>
        <w:rPr/>
        <w:tab/>
      </w:r>
      <w:r>
        <w:rPr>
          <w:spacing w:val="-2"/>
        </w:rPr>
        <w:t>B.行政机关</w:t>
      </w:r>
      <w:r>
        <w:rPr/>
        <w:tab/>
      </w:r>
      <w:r>
        <w:rPr>
          <w:spacing w:val="-2"/>
        </w:rPr>
        <w:t>C.执政党</w:t>
      </w:r>
      <w:r>
        <w:rPr/>
        <w:tab/>
      </w:r>
      <w:r>
        <w:rPr>
          <w:spacing w:val="-2"/>
        </w:rPr>
        <w:t>D.司法机</w:t>
      </w:r>
      <w:r>
        <w:rPr>
          <w:spacing w:val="-2"/>
        </w:rPr>
        <w:t>关</w:t>
      </w:r>
      <w:r>
        <w:rPr/>
        <w:t>正确答案: C</w:t>
      </w:r>
    </w:p>
    <w:p>
      <w:pPr>
        <w:pStyle w:val="BodyText"/>
        <w:spacing w:line="273" w:lineRule="auto"/>
        <w:ind w:right="195"/>
        <w:jc w:val="both"/>
      </w:pPr>
      <w:r>
        <w:rPr/>
        <w:drawing>
          <wp:anchor distT="0" distB="0" distL="0" distR="0" allowOverlap="1" layoutInCell="1" locked="0" behindDoc="1" simplePos="0" relativeHeight="486964224">
            <wp:simplePos x="0" y="0"/>
            <wp:positionH relativeFrom="page">
              <wp:posOffset>839749</wp:posOffset>
            </wp:positionH>
            <wp:positionV relativeFrom="paragraph">
              <wp:posOffset>613386</wp:posOffset>
            </wp:positionV>
            <wp:extent cx="5817971" cy="586270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817971" cy="5862701"/>
                    </a:xfrm>
                    <a:prstGeom prst="rect">
                      <a:avLst/>
                    </a:prstGeom>
                  </pic:spPr>
                </pic:pic>
              </a:graphicData>
            </a:graphic>
          </wp:anchor>
        </w:drawing>
      </w:r>
      <w:r>
        <w:rPr/>
        <w:t>知识点: 在我国的政治体制中，中国共产党作为执政党，在国家各项事务中发挥着领导核心作用。高等教</w:t>
      </w:r>
      <w:r>
        <w:rPr>
          <w:spacing w:val="-2"/>
        </w:rPr>
        <w:t>育政策的制定和实施同样由党主导，党的教育方针、政策方向通过法定程序转化为国家意志。虽然立法机关、行政机关也参与政策制定，但党的领导是根本保证。</w:t>
      </w:r>
    </w:p>
    <w:p>
      <w:pPr>
        <w:pStyle w:val="BodyText"/>
        <w:spacing w:before="11"/>
        <w:ind w:left="0"/>
        <w:rPr>
          <w:sz w:val="23"/>
        </w:rPr>
      </w:pPr>
    </w:p>
    <w:p>
      <w:pPr>
        <w:pStyle w:val="ListParagraph"/>
        <w:numPr>
          <w:ilvl w:val="0"/>
          <w:numId w:val="1"/>
        </w:numPr>
        <w:tabs>
          <w:tab w:pos="380" w:val="left" w:leader="none"/>
          <w:tab w:pos="3837" w:val="left" w:leader="none"/>
        </w:tabs>
        <w:spacing w:line="240" w:lineRule="auto" w:before="0" w:after="0"/>
        <w:ind w:left="380" w:right="0" w:hanging="280"/>
        <w:jc w:val="both"/>
        <w:rPr>
          <w:sz w:val="21"/>
        </w:rPr>
      </w:pPr>
      <w:r>
        <w:rPr>
          <w:spacing w:val="-2"/>
          <w:sz w:val="21"/>
        </w:rPr>
        <w:t>下列各项法律位阶最高的</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s>
        <w:spacing w:line="271" w:lineRule="auto" w:before="54"/>
        <w:ind w:right="2000"/>
        <w:jc w:val="both"/>
      </w:pPr>
      <w:r>
        <w:rPr>
          <w:spacing w:val="-2"/>
        </w:rPr>
        <w:t>A.部门教育规章</w:t>
      </w:r>
      <w:r>
        <w:rPr/>
        <w:tab/>
      </w:r>
      <w:r>
        <w:rPr>
          <w:spacing w:val="-2"/>
        </w:rPr>
        <w:t>B.教育行政法规</w:t>
      </w:r>
      <w:r>
        <w:rPr/>
        <w:tab/>
        <w:t>C.教育地方性法规</w:t>
      </w:r>
      <w:r>
        <w:rPr>
          <w:spacing w:val="80"/>
          <w:w w:val="150"/>
        </w:rPr>
        <w:t>  </w:t>
      </w:r>
      <w:r>
        <w:rPr/>
        <w:t>D.教育基本</w:t>
      </w:r>
      <w:r>
        <w:rPr/>
        <w:t>法</w:t>
      </w:r>
      <w:r>
        <w:rPr/>
        <w:t>正确答案: D</w:t>
      </w:r>
    </w:p>
    <w:p>
      <w:pPr>
        <w:pStyle w:val="BodyText"/>
        <w:spacing w:line="273" w:lineRule="auto" w:before="4"/>
        <w:ind w:right="250"/>
        <w:jc w:val="both"/>
      </w:pPr>
      <w:r>
        <w:rPr/>
        <w:t>知识点: 根据我国《立法法》规定的法律位阶体系，宪法具有最高法律效力，其次是法律（包括基本法律</w:t>
      </w:r>
      <w:r>
        <w:rPr>
          <w:spacing w:val="-2"/>
        </w:rPr>
        <w:t>和一般法律</w:t>
      </w:r>
      <w:r>
        <w:rPr>
          <w:spacing w:val="-106"/>
        </w:rPr>
        <w:t>）</w:t>
      </w:r>
      <w:r>
        <w:rPr>
          <w:spacing w:val="-3"/>
        </w:rPr>
        <w:t>，然后是行政法规、地方性法规、部门规章等。教育基本法属于法律层面，由全国人民代表</w:t>
      </w:r>
      <w:r>
        <w:rPr>
          <w:spacing w:val="-2"/>
        </w:rPr>
        <w:t>大会制定，位阶高于教育行政法规（国务院制定</w:t>
      </w:r>
      <w:r>
        <w:rPr>
          <w:spacing w:val="-108"/>
        </w:rPr>
        <w:t>）</w:t>
      </w:r>
      <w:r>
        <w:rPr>
          <w:spacing w:val="-2"/>
        </w:rPr>
        <w:t>、部门教育规章（国务院部门制定）和地方性教育法规</w:t>
      </w:r>
    </w:p>
    <w:p>
      <w:pPr>
        <w:pStyle w:val="BodyText"/>
        <w:spacing w:line="383" w:lineRule="exact"/>
      </w:pPr>
      <w:r>
        <w:rPr>
          <w:spacing w:val="-2"/>
        </w:rPr>
        <w:t>（地方人大制定</w:t>
      </w:r>
      <w:r>
        <w:rPr>
          <w:spacing w:val="-106"/>
        </w:rPr>
        <w:t>）</w:t>
      </w:r>
      <w:r>
        <w:rPr>
          <w:spacing w:val="-10"/>
        </w:rPr>
        <w:t>。</w:t>
      </w:r>
    </w:p>
    <w:p>
      <w:pPr>
        <w:pStyle w:val="BodyText"/>
        <w:spacing w:before="14"/>
        <w:ind w:left="0"/>
        <w:rPr>
          <w:sz w:val="26"/>
        </w:rPr>
      </w:pPr>
    </w:p>
    <w:p>
      <w:pPr>
        <w:pStyle w:val="ListParagraph"/>
        <w:numPr>
          <w:ilvl w:val="0"/>
          <w:numId w:val="1"/>
        </w:numPr>
        <w:tabs>
          <w:tab w:pos="380" w:val="left" w:leader="none"/>
        </w:tabs>
        <w:spacing w:line="240" w:lineRule="auto" w:before="1" w:after="0"/>
        <w:ind w:left="380" w:right="0" w:hanging="280"/>
        <w:jc w:val="both"/>
        <w:rPr>
          <w:sz w:val="21"/>
        </w:rPr>
      </w:pPr>
      <w:r>
        <w:rPr>
          <w:sz w:val="21"/>
        </w:rPr>
        <w:t>对于长期在艰苦边远地区工作的高校教师，职称评审可适当放宽的条件是</w:t>
      </w:r>
      <w:r>
        <w:rPr>
          <w:rFonts w:ascii="Times New Roman" w:eastAsia="Times New Roman"/>
          <w:spacing w:val="75"/>
          <w:sz w:val="21"/>
          <w:u w:val="single"/>
        </w:rPr>
        <w:t>    </w:t>
      </w:r>
      <w:r>
        <w:rPr>
          <w:spacing w:val="-10"/>
          <w:sz w:val="21"/>
        </w:rPr>
        <w:t>。</w:t>
      </w:r>
    </w:p>
    <w:p>
      <w:pPr>
        <w:pStyle w:val="BodyText"/>
        <w:tabs>
          <w:tab w:pos="2301" w:val="left" w:leader="none"/>
          <w:tab w:pos="6701" w:val="left" w:leader="none"/>
        </w:tabs>
        <w:spacing w:line="273" w:lineRule="auto" w:before="52"/>
        <w:ind w:right="1789"/>
        <w:jc w:val="both"/>
      </w:pPr>
      <w:r>
        <w:rPr>
          <w:spacing w:val="-2"/>
        </w:rPr>
        <w:t>A.师德要求</w:t>
      </w:r>
      <w:r>
        <w:rPr/>
        <w:tab/>
        <w:t>B.学历和任职年限 C.教学工作量</w:t>
        <w:tab/>
      </w:r>
      <w:r>
        <w:rPr>
          <w:spacing w:val="-2"/>
        </w:rPr>
        <w:t>D.学术成果数</w:t>
      </w:r>
      <w:r>
        <w:rPr>
          <w:spacing w:val="-2"/>
        </w:rPr>
        <w:t>量</w:t>
      </w:r>
      <w:r>
        <w:rPr/>
        <w:t>正确答案: B</w:t>
      </w:r>
    </w:p>
    <w:p>
      <w:pPr>
        <w:pStyle w:val="BodyText"/>
        <w:spacing w:line="273" w:lineRule="auto"/>
        <w:ind w:right="195"/>
        <w:jc w:val="both"/>
      </w:pPr>
      <w:r>
        <w:rPr/>
        <w:t>知识点: 根据国家关于职称评审的相关政策，为鼓励和支持教师到艰苦边远地区工作，在职称评审时可以</w:t>
      </w:r>
      <w:r>
        <w:rPr>
          <w:spacing w:val="-2"/>
        </w:rPr>
        <w:t>适当放宽学历和任职年限的要求，以体现对长期在基层和艰苦地区工作教师的倾斜政策。师德要求和学术成果仍是评审的重要内容，教学工作量也需达到基本要求，但学历和年限可适当降低标准。</w:t>
      </w:r>
    </w:p>
    <w:p>
      <w:pPr>
        <w:pStyle w:val="BodyText"/>
        <w:spacing w:before="10"/>
        <w:ind w:left="0"/>
        <w:rPr>
          <w:sz w:val="23"/>
        </w:rPr>
      </w:pPr>
    </w:p>
    <w:p>
      <w:pPr>
        <w:pStyle w:val="ListParagraph"/>
        <w:numPr>
          <w:ilvl w:val="0"/>
          <w:numId w:val="1"/>
        </w:numPr>
        <w:tabs>
          <w:tab w:pos="380" w:val="left" w:leader="none"/>
          <w:tab w:pos="5986" w:val="left" w:leader="none"/>
        </w:tabs>
        <w:spacing w:line="240" w:lineRule="auto" w:before="0" w:after="0"/>
        <w:ind w:left="380" w:right="0" w:hanging="280"/>
        <w:jc w:val="left"/>
        <w:rPr>
          <w:sz w:val="21"/>
        </w:rPr>
      </w:pPr>
      <w:r>
        <w:rPr>
          <w:spacing w:val="-2"/>
          <w:sz w:val="21"/>
        </w:rPr>
        <w:t>出现下列哪种情形，学校可以给予学生开除学籍的处</w:t>
      </w:r>
      <w:r>
        <w:rPr>
          <w:spacing w:val="-10"/>
          <w:sz w:val="21"/>
        </w:rPr>
        <w:t>分</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458" w:val="left" w:leader="none"/>
        </w:tabs>
        <w:spacing w:line="240" w:lineRule="auto" w:before="55" w:after="0"/>
        <w:ind w:left="299" w:right="0" w:hanging="199"/>
        <w:jc w:val="left"/>
        <w:rPr>
          <w:sz w:val="21"/>
        </w:rPr>
      </w:pPr>
      <w:r>
        <w:rPr>
          <w:spacing w:val="-2"/>
          <w:sz w:val="21"/>
        </w:rPr>
        <w:t>小刘在专业必修课上连续三周迟到超过半小</w:t>
      </w:r>
      <w:r>
        <w:rPr>
          <w:spacing w:val="-10"/>
          <w:sz w:val="21"/>
        </w:rPr>
        <w:t>时</w:t>
      </w:r>
      <w:r>
        <w:rPr>
          <w:sz w:val="21"/>
        </w:rPr>
        <w:tab/>
      </w:r>
      <w:r>
        <w:rPr>
          <w:spacing w:val="-2"/>
          <w:sz w:val="21"/>
        </w:rPr>
        <w:t>B.小李违反课程考试纪律，情节轻</w:t>
      </w:r>
      <w:r>
        <w:rPr>
          <w:spacing w:val="-10"/>
          <w:sz w:val="21"/>
        </w:rPr>
        <w:t>微</w:t>
      </w:r>
    </w:p>
    <w:p>
      <w:pPr>
        <w:pStyle w:val="BodyText"/>
        <w:tabs>
          <w:tab w:pos="5544" w:val="left" w:leader="none"/>
        </w:tabs>
        <w:spacing w:line="271" w:lineRule="auto" w:before="52"/>
        <w:ind w:right="216"/>
      </w:pPr>
      <w:r>
        <w:rPr>
          <w:spacing w:val="-2"/>
        </w:rPr>
        <w:t>C.小王和同班同学在班会开始前对骂</w:t>
      </w:r>
      <w:r>
        <w:rPr/>
        <w:tab/>
      </w:r>
      <w:r>
        <w:rPr>
          <w:spacing w:val="-2"/>
        </w:rPr>
        <w:t>D.小张绑架同班同学，经法院审理构成绑架</w:t>
      </w:r>
      <w:r>
        <w:rPr>
          <w:spacing w:val="-2"/>
        </w:rPr>
        <w:t>罪</w:t>
      </w:r>
      <w:r>
        <w:rPr/>
        <w:t>正确答案: D</w:t>
      </w:r>
    </w:p>
    <w:p>
      <w:pPr>
        <w:pStyle w:val="BodyText"/>
        <w:spacing w:line="273" w:lineRule="auto" w:before="6"/>
        <w:ind w:right="406"/>
      </w:pPr>
      <w:r>
        <w:rPr/>
        <w:t>知识点: 根据《普通高等学校学生管理规定》第 52 条，学生受到刑事处罚（尤其是故意犯罪被判处刑</w:t>
      </w:r>
      <w:r>
        <w:rPr>
          <w:spacing w:val="-2"/>
        </w:rPr>
        <w:t>罚）的，学校可以给予开除学籍处分。绑架罪属于严重刑事犯罪，社会危害性大。而迟到、轻微考试违纪、同学间争吵等行为，通常达不到开除学籍的程度，学校应根据情节轻重给予批评教育或相应纪律处</w:t>
      </w:r>
      <w:r>
        <w:rPr>
          <w:spacing w:val="-6"/>
        </w:rPr>
        <w:t>分。</w:t>
      </w:r>
    </w:p>
    <w:p>
      <w:pPr>
        <w:spacing w:after="0" w:line="273" w:lineRule="auto"/>
        <w:sectPr>
          <w:pgSz w:w="11910" w:h="16840"/>
          <w:pgMar w:top="1480" w:bottom="280" w:left="980" w:right="960"/>
        </w:sectPr>
      </w:pPr>
    </w:p>
    <w:p>
      <w:pPr>
        <w:pStyle w:val="ListParagraph"/>
        <w:numPr>
          <w:ilvl w:val="0"/>
          <w:numId w:val="1"/>
        </w:numPr>
        <w:tabs>
          <w:tab w:pos="380" w:val="left" w:leader="none"/>
          <w:tab w:pos="7947" w:val="left" w:leader="none"/>
        </w:tabs>
        <w:spacing w:line="271" w:lineRule="auto" w:before="17" w:after="0"/>
        <w:ind w:left="100" w:right="122" w:firstLine="0"/>
        <w:jc w:val="left"/>
        <w:rPr>
          <w:sz w:val="21"/>
        </w:rPr>
      </w:pPr>
      <w:r>
        <w:rPr>
          <w:spacing w:val="-2"/>
          <w:sz w:val="21"/>
        </w:rPr>
        <w:t>参加高等教育自学考试的考生有严重作弊行为的，可以给予延迟毕业时间</w:t>
      </w:r>
      <w:r>
        <w:rPr>
          <w:rFonts w:ascii="Times New Roman" w:eastAsia="Times New Roman"/>
          <w:sz w:val="21"/>
          <w:u w:val="single"/>
        </w:rPr>
        <w:tab/>
      </w:r>
      <w:r>
        <w:rPr>
          <w:spacing w:val="-2"/>
          <w:sz w:val="21"/>
        </w:rPr>
        <w:t>的处理，延迟期间</w:t>
      </w:r>
      <w:r>
        <w:rPr>
          <w:spacing w:val="-2"/>
          <w:sz w:val="21"/>
        </w:rPr>
        <w:t>考</w:t>
      </w:r>
      <w:r>
        <w:rPr>
          <w:spacing w:val="-2"/>
          <w:sz w:val="21"/>
        </w:rPr>
        <w:t>试成绩无效。</w:t>
      </w:r>
    </w:p>
    <w:p>
      <w:pPr>
        <w:pStyle w:val="ListParagraph"/>
        <w:numPr>
          <w:ilvl w:val="2"/>
          <w:numId w:val="1"/>
        </w:numPr>
        <w:tabs>
          <w:tab w:pos="472" w:val="left" w:leader="none"/>
          <w:tab w:pos="2301" w:val="left" w:leader="none"/>
          <w:tab w:pos="4500" w:val="left" w:leader="none"/>
          <w:tab w:pos="6701" w:val="left" w:leader="none"/>
        </w:tabs>
        <w:spacing w:line="271" w:lineRule="auto" w:before="6" w:after="0"/>
        <w:ind w:left="100" w:right="2226" w:firstLine="0"/>
        <w:jc w:val="left"/>
        <w:rPr>
          <w:sz w:val="21"/>
        </w:rPr>
      </w:pPr>
      <w:r>
        <w:rPr>
          <w:sz w:val="21"/>
        </w:rPr>
        <w:t>至 2 年</w:t>
        <w:tab/>
        <w:t>B.1 至 3 年</w:t>
        <w:tab/>
        <w:t>C.2 至 3 年</w:t>
        <w:tab/>
        <w:t>D.2</w:t>
      </w:r>
      <w:r>
        <w:rPr>
          <w:spacing w:val="-16"/>
          <w:sz w:val="21"/>
        </w:rPr>
        <w:t> </w:t>
      </w:r>
      <w:r>
        <w:rPr>
          <w:sz w:val="21"/>
        </w:rPr>
        <w:t>至</w:t>
      </w:r>
      <w:r>
        <w:rPr>
          <w:spacing w:val="-16"/>
          <w:sz w:val="21"/>
        </w:rPr>
        <w:t> </w:t>
      </w:r>
      <w:r>
        <w:rPr>
          <w:sz w:val="21"/>
        </w:rPr>
        <w:t>5</w:t>
      </w:r>
      <w:r>
        <w:rPr>
          <w:spacing w:val="-15"/>
          <w:sz w:val="21"/>
        </w:rPr>
        <w:t> </w:t>
      </w:r>
      <w:r>
        <w:rPr>
          <w:sz w:val="21"/>
        </w:rPr>
        <w:t>年</w:t>
      </w:r>
      <w:r>
        <w:rPr>
          <w:sz w:val="21"/>
        </w:rPr>
        <w:t>正确答案: B</w:t>
      </w:r>
    </w:p>
    <w:p>
      <w:pPr>
        <w:pStyle w:val="BodyText"/>
        <w:spacing w:before="4"/>
      </w:pPr>
      <w:r>
        <w:rPr>
          <w:spacing w:val="-3"/>
        </w:rPr>
        <w:t>知识点: 根据《国家教育考试违规处理办法》第 </w:t>
      </w:r>
      <w:r>
        <w:rPr>
          <w:spacing w:val="-2"/>
        </w:rPr>
        <w:t>9</w:t>
      </w:r>
      <w:r>
        <w:rPr>
          <w:spacing w:val="-3"/>
        </w:rPr>
        <w:t> 条规定，考生在高等教育自学考试中有严重作弊行为</w:t>
      </w:r>
    </w:p>
    <w:p>
      <w:pPr>
        <w:pStyle w:val="BodyText"/>
        <w:spacing w:line="271" w:lineRule="auto" w:before="54"/>
        <w:ind w:right="159"/>
      </w:pPr>
      <w:r>
        <w:rPr/>
        <w:drawing>
          <wp:anchor distT="0" distB="0" distL="0" distR="0" allowOverlap="1" layoutInCell="1" locked="0" behindDoc="1" simplePos="0" relativeHeight="486964736">
            <wp:simplePos x="0" y="0"/>
            <wp:positionH relativeFrom="page">
              <wp:posOffset>839749</wp:posOffset>
            </wp:positionH>
            <wp:positionV relativeFrom="paragraph">
              <wp:posOffset>88368</wp:posOffset>
            </wp:positionV>
            <wp:extent cx="5817971" cy="586270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的，可以给予延迟毕业时间 </w:t>
      </w:r>
      <w:r>
        <w:rPr/>
        <w:t>1</w:t>
      </w:r>
      <w:r>
        <w:rPr>
          <w:spacing w:val="-11"/>
        </w:rPr>
        <w:t> 至 </w:t>
      </w:r>
      <w:r>
        <w:rPr/>
        <w:t>3</w:t>
      </w:r>
      <w:r>
        <w:rPr>
          <w:spacing w:val="-4"/>
        </w:rPr>
        <w:t> 年的处理，延迟期间考试成绩无效。这一规定旨在维护国家教育考试的</w:t>
      </w:r>
      <w:r>
        <w:rPr>
          <w:spacing w:val="-2"/>
        </w:rPr>
        <w:t>严肃性和公平性，对作弊行为形成有效震慑。</w:t>
      </w:r>
    </w:p>
    <w:p>
      <w:pPr>
        <w:pStyle w:val="BodyText"/>
        <w:spacing w:before="4"/>
        <w:ind w:left="0"/>
        <w:rPr>
          <w:sz w:val="24"/>
        </w:rPr>
      </w:pPr>
    </w:p>
    <w:p>
      <w:pPr>
        <w:pStyle w:val="ListParagraph"/>
        <w:numPr>
          <w:ilvl w:val="0"/>
          <w:numId w:val="1"/>
        </w:numPr>
        <w:tabs>
          <w:tab w:pos="502" w:val="left" w:leader="none"/>
          <w:tab w:pos="3448" w:val="left" w:leader="none"/>
        </w:tabs>
        <w:spacing w:line="240" w:lineRule="auto" w:before="0" w:after="0"/>
        <w:ind w:left="502" w:right="0" w:hanging="402"/>
        <w:jc w:val="both"/>
        <w:rPr>
          <w:sz w:val="21"/>
        </w:rPr>
      </w:pPr>
      <w:r>
        <w:rPr>
          <w:spacing w:val="-2"/>
          <w:sz w:val="21"/>
        </w:rPr>
        <w:t>高等教育仲裁机构属</w:t>
      </w:r>
      <w:r>
        <w:rPr>
          <w:spacing w:val="-10"/>
          <w:sz w:val="21"/>
        </w:rPr>
        <w:t>于</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209"/>
        <w:jc w:val="both"/>
      </w:pPr>
      <w:r>
        <w:rPr>
          <w:spacing w:val="-2"/>
        </w:rPr>
        <w:t>A.行政机关</w:t>
      </w:r>
      <w:r>
        <w:rPr/>
        <w:tab/>
      </w:r>
      <w:r>
        <w:rPr>
          <w:spacing w:val="-2"/>
        </w:rPr>
        <w:t>B.事业单位</w:t>
      </w:r>
      <w:r>
        <w:rPr/>
        <w:tab/>
      </w:r>
      <w:r>
        <w:rPr>
          <w:spacing w:val="-2"/>
        </w:rPr>
        <w:t>C.社会组织</w:t>
      </w:r>
      <w:r>
        <w:rPr/>
        <w:tab/>
      </w:r>
      <w:r>
        <w:rPr>
          <w:spacing w:val="-2"/>
        </w:rPr>
        <w:t>D.司法机</w:t>
      </w:r>
      <w:r>
        <w:rPr>
          <w:spacing w:val="-2"/>
        </w:rPr>
        <w:t>关</w:t>
      </w:r>
      <w:r>
        <w:rPr/>
        <w:t>正确答案: C</w:t>
      </w:r>
    </w:p>
    <w:p>
      <w:pPr>
        <w:pStyle w:val="BodyText"/>
        <w:spacing w:line="271" w:lineRule="auto" w:before="6"/>
        <w:ind w:right="195"/>
        <w:jc w:val="both"/>
      </w:pPr>
      <w:r>
        <w:rPr/>
        <w:t>知识点: 高等教育仲裁机构通常是由教育行政部门或高校设立的社会组织性质的专业仲裁机构，不属于行</w:t>
      </w:r>
      <w:r>
        <w:rPr>
          <w:spacing w:val="-2"/>
        </w:rPr>
        <w:t>政机关或司法机关。其主要职责是处理高等教育领域内的学术纠纷、学位争议等专业性问题，具有专业性强、程序简便、成本较低等优点，是多元化纠纷解决机制的重要组成部分。</w:t>
      </w:r>
    </w:p>
    <w:p>
      <w:pPr>
        <w:pStyle w:val="BodyText"/>
        <w:spacing w:before="5"/>
        <w:ind w:left="0"/>
        <w:rPr>
          <w:sz w:val="24"/>
        </w:rPr>
      </w:pPr>
    </w:p>
    <w:p>
      <w:pPr>
        <w:pStyle w:val="ListParagraph"/>
        <w:numPr>
          <w:ilvl w:val="0"/>
          <w:numId w:val="1"/>
        </w:numPr>
        <w:tabs>
          <w:tab w:pos="502" w:val="left" w:leader="none"/>
          <w:tab w:pos="3962" w:val="left" w:leader="none"/>
          <w:tab w:pos="4500" w:val="left" w:leader="none"/>
        </w:tabs>
        <w:spacing w:line="271" w:lineRule="auto" w:before="0" w:after="0"/>
        <w:ind w:left="100" w:right="3387" w:firstLine="0"/>
        <w:jc w:val="left"/>
        <w:rPr>
          <w:sz w:val="21"/>
        </w:rPr>
      </w:pPr>
      <w:r>
        <w:rPr>
          <w:spacing w:val="-2"/>
          <w:sz w:val="21"/>
        </w:rPr>
        <w:t>在市场化背景下，高校教师</w:t>
      </w:r>
      <w:r>
        <w:rPr>
          <w:rFonts w:ascii="Times New Roman" w:eastAsia="Times New Roman"/>
          <w:sz w:val="21"/>
          <w:u w:val="single"/>
        </w:rPr>
        <w:tab/>
      </w:r>
      <w:r>
        <w:rPr>
          <w:spacing w:val="-2"/>
          <w:sz w:val="21"/>
        </w:rPr>
        <w:t>对劳动权益保障最为关键</w:t>
      </w:r>
      <w:r>
        <w:rPr>
          <w:spacing w:val="-2"/>
          <w:sz w:val="21"/>
        </w:rPr>
        <w:t>。</w:t>
      </w:r>
      <w:r>
        <w:rPr>
          <w:spacing w:val="-2"/>
          <w:sz w:val="21"/>
        </w:rPr>
        <w:t> A.作为国家工作人员的身</w:t>
      </w:r>
      <w:r>
        <w:rPr>
          <w:spacing w:val="-10"/>
          <w:sz w:val="21"/>
        </w:rPr>
        <w:t>份</w:t>
      </w:r>
      <w:r>
        <w:rPr>
          <w:sz w:val="21"/>
        </w:rPr>
        <w:tab/>
        <w:tab/>
      </w:r>
      <w:r>
        <w:rPr>
          <w:spacing w:val="-2"/>
          <w:sz w:val="21"/>
        </w:rPr>
        <w:t>B.作为专业人员的身</w:t>
      </w:r>
      <w:r>
        <w:rPr>
          <w:spacing w:val="-10"/>
          <w:sz w:val="21"/>
        </w:rPr>
        <w:t>份</w:t>
      </w:r>
    </w:p>
    <w:p>
      <w:pPr>
        <w:pStyle w:val="BodyText"/>
        <w:tabs>
          <w:tab w:pos="4492" w:val="left" w:leader="none"/>
        </w:tabs>
        <w:spacing w:line="271" w:lineRule="auto" w:before="6"/>
        <w:ind w:right="2737"/>
      </w:pPr>
      <w:r>
        <w:rPr>
          <w:spacing w:val="-2"/>
        </w:rPr>
        <w:t>C.作为劳动者的身份</w:t>
      </w:r>
      <w:r>
        <w:rPr/>
        <w:tab/>
      </w:r>
      <w:r>
        <w:rPr>
          <w:spacing w:val="-2"/>
        </w:rPr>
        <w:t>D.作为学术职业成就者的身</w:t>
      </w:r>
      <w:r>
        <w:rPr>
          <w:spacing w:val="-2"/>
        </w:rPr>
        <w:t>份</w:t>
      </w:r>
      <w:r>
        <w:rPr/>
        <w:t>正确答案: C</w:t>
      </w:r>
    </w:p>
    <w:p>
      <w:pPr>
        <w:pStyle w:val="BodyText"/>
        <w:spacing w:line="273" w:lineRule="auto" w:before="4"/>
        <w:ind w:right="195"/>
        <w:jc w:val="both"/>
      </w:pPr>
      <w:r>
        <w:rPr/>
        <w:t>知识点: 在市场经济条件下，高校教师与学校之间形成劳动关系，教师作为劳动者的身份是劳动权益保障</w:t>
      </w:r>
      <w:r>
        <w:rPr>
          <w:spacing w:val="-18"/>
        </w:rPr>
        <w:t>的法律基础。《劳动合同法》《劳动法》等法律法规为劳动者提供了工资支付、社会保险、休息休假、劳动</w:t>
      </w:r>
      <w:r>
        <w:rPr>
          <w:spacing w:val="-2"/>
        </w:rPr>
        <w:t>安全卫生等方面的基本保障。虽然教师同时具有专业人员和公务人员属性，但劳动者身份是其权益保障的</w:t>
      </w:r>
      <w:r>
        <w:rPr>
          <w:spacing w:val="-4"/>
        </w:rPr>
        <w:t>核心。</w:t>
      </w:r>
    </w:p>
    <w:p>
      <w:pPr>
        <w:pStyle w:val="BodyText"/>
        <w:spacing w:before="12"/>
        <w:ind w:left="0"/>
        <w:rPr>
          <w:sz w:val="23"/>
        </w:rPr>
      </w:pPr>
    </w:p>
    <w:p>
      <w:pPr>
        <w:pStyle w:val="ListParagraph"/>
        <w:numPr>
          <w:ilvl w:val="0"/>
          <w:numId w:val="1"/>
        </w:numPr>
        <w:tabs>
          <w:tab w:pos="502" w:val="left" w:leader="none"/>
          <w:tab w:pos="2301" w:val="left" w:leader="none"/>
          <w:tab w:pos="4500" w:val="left" w:leader="none"/>
          <w:tab w:pos="6701" w:val="left" w:leader="none"/>
        </w:tabs>
        <w:spacing w:line="271" w:lineRule="auto" w:before="0" w:after="0"/>
        <w:ind w:left="100" w:right="1121" w:firstLine="0"/>
        <w:jc w:val="both"/>
        <w:rPr>
          <w:sz w:val="21"/>
        </w:rPr>
      </w:pPr>
      <w:r>
        <w:rPr>
          <w:sz w:val="21"/>
        </w:rPr>
        <w:t>负责学位授予资格审批的单位应当自受理申请之日起</w:t>
      </w:r>
      <w:r>
        <w:rPr>
          <w:rFonts w:ascii="Times New Roman" w:eastAsia="Times New Roman"/>
          <w:spacing w:val="80"/>
          <w:w w:val="150"/>
          <w:sz w:val="21"/>
          <w:u w:val="single"/>
        </w:rPr>
        <w:t>  </w:t>
      </w:r>
      <w:r>
        <w:rPr>
          <w:sz w:val="21"/>
        </w:rPr>
        <w:t>日内作出决议，并向社会公示</w:t>
      </w:r>
      <w:r>
        <w:rPr>
          <w:sz w:val="21"/>
        </w:rPr>
        <w:t>。</w:t>
      </w:r>
      <w:r>
        <w:rPr>
          <w:spacing w:val="80"/>
          <w:sz w:val="21"/>
        </w:rPr>
        <w:t> </w:t>
      </w:r>
      <w:r>
        <w:rPr>
          <w:spacing w:val="-4"/>
          <w:sz w:val="21"/>
        </w:rPr>
        <w:t>A.六十</w:t>
      </w:r>
      <w:r>
        <w:rPr>
          <w:sz w:val="21"/>
        </w:rPr>
        <w:tab/>
      </w:r>
      <w:r>
        <w:rPr>
          <w:spacing w:val="-4"/>
          <w:sz w:val="21"/>
        </w:rPr>
        <w:t>B.七十</w:t>
      </w:r>
      <w:r>
        <w:rPr>
          <w:sz w:val="21"/>
        </w:rPr>
        <w:tab/>
      </w:r>
      <w:r>
        <w:rPr>
          <w:spacing w:val="-4"/>
          <w:sz w:val="21"/>
        </w:rPr>
        <w:t>C.八十</w:t>
      </w:r>
      <w:r>
        <w:rPr>
          <w:sz w:val="21"/>
        </w:rPr>
        <w:tab/>
      </w:r>
      <w:r>
        <w:rPr>
          <w:spacing w:val="-4"/>
          <w:sz w:val="21"/>
        </w:rPr>
        <w:t>D.九十</w:t>
      </w:r>
    </w:p>
    <w:p>
      <w:pPr>
        <w:pStyle w:val="BodyText"/>
        <w:spacing w:before="6"/>
        <w:jc w:val="both"/>
      </w:pPr>
      <w:r>
        <w:rPr>
          <w:spacing w:val="-1"/>
        </w:rPr>
        <w:t>正确答案: </w:t>
      </w:r>
      <w:r>
        <w:rPr>
          <w:spacing w:val="-10"/>
        </w:rPr>
        <w:t>D</w:t>
      </w:r>
    </w:p>
    <w:p>
      <w:pPr>
        <w:pStyle w:val="BodyText"/>
        <w:spacing w:line="273" w:lineRule="auto" w:before="52"/>
        <w:ind w:right="250"/>
        <w:jc w:val="both"/>
      </w:pPr>
      <w:r>
        <w:rPr/>
        <w:t>知识点: 根据《中华人民共和国学位法》相关规定，负责学位授予资格审批的单位（如国务院学位委员会或省级学位委员会）</w:t>
      </w:r>
      <w:r>
        <w:rPr>
          <w:spacing w:val="-2"/>
        </w:rPr>
        <w:t>应当自受理申请之日起 </w:t>
      </w:r>
      <w:r>
        <w:rPr/>
        <w:t>90</w:t>
      </w:r>
      <w:r>
        <w:rPr>
          <w:spacing w:val="-4"/>
        </w:rPr>
        <w:t> 日内作出决议，并向社会公示。这一期限规定既保证了审</w:t>
      </w:r>
      <w:r>
        <w:rPr>
          <w:spacing w:val="-2"/>
        </w:rPr>
        <w:t>批工作的严谨性，又兼顾了审批效率，有利于申请单位合理安排工作。</w:t>
      </w:r>
    </w:p>
    <w:p>
      <w:pPr>
        <w:spacing w:after="0" w:line="273" w:lineRule="auto"/>
        <w:jc w:val="both"/>
        <w:sectPr>
          <w:pgSz w:w="11910" w:h="16840"/>
          <w:pgMar w:top="1480" w:bottom="280" w:left="980" w:right="960"/>
        </w:sectPr>
      </w:pPr>
    </w:p>
    <w:p>
      <w:pPr>
        <w:pStyle w:val="ListParagraph"/>
        <w:numPr>
          <w:ilvl w:val="0"/>
          <w:numId w:val="1"/>
        </w:numPr>
        <w:tabs>
          <w:tab w:pos="502" w:val="left" w:leader="none"/>
          <w:tab w:pos="2301" w:val="left" w:leader="none"/>
          <w:tab w:pos="4500" w:val="left" w:leader="none"/>
          <w:tab w:pos="4533" w:val="left" w:leader="none"/>
          <w:tab w:pos="6701" w:val="left" w:leader="none"/>
        </w:tabs>
        <w:spacing w:line="271" w:lineRule="auto" w:before="17" w:after="0"/>
        <w:ind w:left="100" w:right="1436" w:firstLine="0"/>
        <w:jc w:val="left"/>
        <w:rPr>
          <w:sz w:val="21"/>
        </w:rPr>
      </w:pPr>
      <w:r>
        <w:rPr>
          <w:spacing w:val="-2"/>
          <w:sz w:val="21"/>
        </w:rPr>
        <w:t>根据《高等教育法</w:t>
      </w:r>
      <w:r>
        <w:rPr>
          <w:spacing w:val="-106"/>
          <w:sz w:val="21"/>
        </w:rPr>
        <w:t>》</w:t>
      </w:r>
      <w:r>
        <w:rPr>
          <w:spacing w:val="-2"/>
          <w:sz w:val="21"/>
        </w:rPr>
        <w:t>，高等学校应当以</w:t>
      </w:r>
      <w:r>
        <w:rPr>
          <w:rFonts w:ascii="Times New Roman" w:eastAsia="Times New Roman"/>
          <w:sz w:val="21"/>
          <w:u w:val="single"/>
        </w:rPr>
        <w:tab/>
        <w:tab/>
      </w:r>
      <w:r>
        <w:rPr>
          <w:spacing w:val="-2"/>
          <w:sz w:val="21"/>
        </w:rPr>
        <w:t>为中心，开展教学、科学研究和社会服务</w:t>
      </w:r>
      <w:r>
        <w:rPr>
          <w:spacing w:val="-2"/>
          <w:sz w:val="21"/>
        </w:rPr>
        <w:t>。</w:t>
      </w:r>
      <w:r>
        <w:rPr>
          <w:spacing w:val="-2"/>
          <w:sz w:val="21"/>
        </w:rPr>
        <w:t> A.培养人才</w:t>
      </w:r>
      <w:r>
        <w:rPr>
          <w:sz w:val="21"/>
        </w:rPr>
        <w:tab/>
      </w:r>
      <w:r>
        <w:rPr>
          <w:spacing w:val="-2"/>
          <w:sz w:val="21"/>
        </w:rPr>
        <w:t>B.思想教育</w:t>
      </w:r>
      <w:r>
        <w:rPr>
          <w:sz w:val="21"/>
        </w:rPr>
        <w:tab/>
      </w:r>
      <w:r>
        <w:rPr>
          <w:spacing w:val="-2"/>
          <w:sz w:val="21"/>
        </w:rPr>
        <w:t>C.科学研究</w:t>
      </w:r>
      <w:r>
        <w:rPr>
          <w:sz w:val="21"/>
        </w:rPr>
        <w:tab/>
      </w:r>
      <w:r>
        <w:rPr>
          <w:spacing w:val="-2"/>
          <w:sz w:val="21"/>
        </w:rPr>
        <w:t>D.立德树人</w:t>
      </w:r>
    </w:p>
    <w:p>
      <w:pPr>
        <w:pStyle w:val="BodyText"/>
        <w:spacing w:before="6"/>
      </w:pPr>
      <w:r>
        <w:rPr>
          <w:spacing w:val="-1"/>
        </w:rPr>
        <w:t>正确答案: </w:t>
      </w:r>
      <w:r>
        <w:rPr>
          <w:spacing w:val="-10"/>
        </w:rPr>
        <w:t>A</w:t>
      </w:r>
    </w:p>
    <w:p>
      <w:pPr>
        <w:pStyle w:val="BodyText"/>
        <w:spacing w:line="273" w:lineRule="auto" w:before="52"/>
        <w:ind w:right="195"/>
      </w:pPr>
      <w:r>
        <w:rPr/>
        <w:drawing>
          <wp:anchor distT="0" distB="0" distL="0" distR="0" allowOverlap="1" layoutInCell="1" locked="0" behindDoc="1" simplePos="0" relativeHeight="486965248">
            <wp:simplePos x="0" y="0"/>
            <wp:positionH relativeFrom="page">
              <wp:posOffset>839749</wp:posOffset>
            </wp:positionH>
            <wp:positionV relativeFrom="paragraph">
              <wp:posOffset>646406</wp:posOffset>
            </wp:positionV>
            <wp:extent cx="5817971" cy="586270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5817971" cy="5862701"/>
                    </a:xfrm>
                    <a:prstGeom prst="rect">
                      <a:avLst/>
                    </a:prstGeom>
                  </pic:spPr>
                </pic:pic>
              </a:graphicData>
            </a:graphic>
          </wp:anchor>
        </w:drawing>
      </w:r>
      <w:r>
        <w:rPr/>
        <w:t>知识点: 《中华人民共和国高等教育法》第 31 条明确规定：“高等学校应当以培养人才为中心，开展教</w:t>
      </w:r>
      <w:r>
        <w:rPr>
          <w:spacing w:val="-2"/>
        </w:rPr>
        <w:t>学、科学研究和社会服务。”培养人才是高等学校的根本任务和核心使命，教学、科研和社会服务都应围绕人才培养这一中心展开。“立德树人”是根本任务，但法律条文直接表述的是“培养人才”。</w:t>
      </w:r>
    </w:p>
    <w:p>
      <w:pPr>
        <w:pStyle w:val="BodyText"/>
        <w:spacing w:before="12"/>
        <w:ind w:left="0"/>
        <w:rPr>
          <w:sz w:val="23"/>
        </w:rPr>
      </w:pPr>
    </w:p>
    <w:p>
      <w:pPr>
        <w:pStyle w:val="ListParagraph"/>
        <w:numPr>
          <w:ilvl w:val="0"/>
          <w:numId w:val="1"/>
        </w:numPr>
        <w:tabs>
          <w:tab w:pos="502" w:val="left" w:leader="none"/>
          <w:tab w:pos="3165" w:val="left" w:leader="none"/>
        </w:tabs>
        <w:spacing w:line="240" w:lineRule="auto" w:before="0" w:after="0"/>
        <w:ind w:left="502" w:right="0" w:hanging="402"/>
        <w:jc w:val="left"/>
        <w:rPr>
          <w:sz w:val="21"/>
        </w:rPr>
      </w:pPr>
      <w:r>
        <w:rPr>
          <w:spacing w:val="-2"/>
          <w:sz w:val="21"/>
        </w:rPr>
        <w:t>高校学生转学需要经</w:t>
      </w:r>
      <w:r>
        <w:rPr>
          <w:spacing w:val="-10"/>
          <w:sz w:val="21"/>
        </w:rPr>
        <w:t>过</w:t>
      </w:r>
      <w:r>
        <w:rPr>
          <w:rFonts w:ascii="Times New Roman" w:eastAsia="Times New Roman"/>
          <w:sz w:val="21"/>
          <w:u w:val="single"/>
        </w:rPr>
        <w:tab/>
      </w:r>
      <w:r>
        <w:rPr>
          <w:sz w:val="21"/>
        </w:rPr>
        <w:t>审核</w:t>
      </w:r>
      <w:r>
        <w:rPr>
          <w:spacing w:val="-10"/>
          <w:sz w:val="21"/>
        </w:rPr>
        <w:t>。</w:t>
      </w:r>
    </w:p>
    <w:p>
      <w:pPr>
        <w:pStyle w:val="BodyText"/>
        <w:tabs>
          <w:tab w:pos="2301" w:val="left" w:leader="none"/>
          <w:tab w:pos="4500" w:val="left" w:leader="none"/>
          <w:tab w:pos="6701" w:val="left" w:leader="none"/>
        </w:tabs>
        <w:spacing w:line="271" w:lineRule="auto" w:before="55"/>
        <w:ind w:right="1369"/>
      </w:pPr>
      <w:r>
        <w:rPr>
          <w:spacing w:val="-2"/>
        </w:rPr>
        <w:t>A.省级政府</w:t>
      </w:r>
      <w:r>
        <w:rPr/>
        <w:tab/>
      </w:r>
      <w:r>
        <w:rPr>
          <w:spacing w:val="-2"/>
        </w:rPr>
        <w:t>B.省级教育行政部门</w:t>
      </w:r>
      <w:r>
        <w:rPr/>
        <w:tab/>
      </w:r>
      <w:r>
        <w:rPr>
          <w:spacing w:val="-2"/>
        </w:rPr>
        <w:t>C.市级政府</w:t>
      </w:r>
      <w:r>
        <w:rPr/>
        <w:tab/>
      </w:r>
      <w:r>
        <w:rPr>
          <w:spacing w:val="-2"/>
        </w:rPr>
        <w:t>D.市级教育行政部</w:t>
      </w:r>
      <w:r>
        <w:rPr>
          <w:spacing w:val="-2"/>
        </w:rPr>
        <w:t>门</w:t>
      </w:r>
      <w:r>
        <w:rPr/>
        <w:t>正确答案: B</w:t>
      </w:r>
    </w:p>
    <w:p>
      <w:pPr>
        <w:pStyle w:val="BodyText"/>
        <w:spacing w:line="273" w:lineRule="auto" w:before="4"/>
        <w:ind w:right="195"/>
      </w:pPr>
      <w:r>
        <w:rPr/>
        <w:t>知识点: 根据《普通高等学校学生管理规定》第 23 条，学生转学由学生本人提出申请，说明理由，经所</w:t>
      </w:r>
      <w:r>
        <w:rPr>
          <w:spacing w:val="-2"/>
        </w:rPr>
        <w:t>在学校和拟转入学校同意，由转入学校负责审核转学条件及相关证明。跨省转学的，由转出地省级教育行政部门商转入地省级教育行政部门，按转学条件确认后办理转学手续。省级教育行政部门在转学审核中起关键作用。</w:t>
      </w:r>
    </w:p>
    <w:p>
      <w:pPr>
        <w:pStyle w:val="BodyText"/>
        <w:spacing w:before="12"/>
        <w:ind w:left="0"/>
        <w:rPr>
          <w:sz w:val="23"/>
        </w:rPr>
      </w:pPr>
    </w:p>
    <w:p>
      <w:pPr>
        <w:pStyle w:val="ListParagraph"/>
        <w:numPr>
          <w:ilvl w:val="0"/>
          <w:numId w:val="1"/>
        </w:numPr>
        <w:tabs>
          <w:tab w:pos="502" w:val="left" w:leader="none"/>
          <w:tab w:pos="5854" w:val="left" w:leader="none"/>
        </w:tabs>
        <w:spacing w:line="240" w:lineRule="auto" w:before="0" w:after="0"/>
        <w:ind w:left="502" w:right="0" w:hanging="402"/>
        <w:jc w:val="left"/>
        <w:rPr>
          <w:sz w:val="21"/>
        </w:rPr>
      </w:pPr>
      <w:r>
        <w:rPr>
          <w:spacing w:val="-2"/>
          <w:sz w:val="21"/>
        </w:rPr>
        <w:t>学生对学校的处理或处分决定不服，应当首先</w:t>
      </w:r>
      <w:r>
        <w:rPr>
          <w:spacing w:val="-10"/>
          <w:sz w:val="21"/>
        </w:rPr>
        <w:t>向</w:t>
      </w:r>
      <w:r>
        <w:rPr>
          <w:rFonts w:ascii="Times New Roman" w:eastAsia="Times New Roman"/>
          <w:sz w:val="21"/>
          <w:u w:val="single"/>
        </w:rPr>
        <w:tab/>
      </w:r>
      <w:r>
        <w:rPr>
          <w:spacing w:val="-2"/>
          <w:sz w:val="21"/>
        </w:rPr>
        <w:t>提出申诉</w:t>
      </w:r>
      <w:r>
        <w:rPr>
          <w:spacing w:val="-10"/>
          <w:sz w:val="21"/>
        </w:rPr>
        <w:t>。</w:t>
      </w:r>
    </w:p>
    <w:p>
      <w:pPr>
        <w:pStyle w:val="ListParagraph"/>
        <w:numPr>
          <w:ilvl w:val="1"/>
          <w:numId w:val="1"/>
        </w:numPr>
        <w:tabs>
          <w:tab w:pos="299" w:val="left" w:leader="none"/>
          <w:tab w:pos="4500" w:val="left" w:leader="none"/>
        </w:tabs>
        <w:spacing w:line="240" w:lineRule="auto" w:before="52" w:after="0"/>
        <w:ind w:left="299" w:right="0" w:hanging="199"/>
        <w:jc w:val="left"/>
        <w:rPr>
          <w:sz w:val="21"/>
        </w:rPr>
      </w:pPr>
      <w:r>
        <w:rPr>
          <w:spacing w:val="-2"/>
          <w:sz w:val="21"/>
        </w:rPr>
        <w:t>学校所在地省级教育行政部</w:t>
      </w:r>
      <w:r>
        <w:rPr>
          <w:spacing w:val="-10"/>
          <w:sz w:val="21"/>
        </w:rPr>
        <w:t>门</w:t>
      </w:r>
      <w:r>
        <w:rPr>
          <w:sz w:val="21"/>
        </w:rPr>
        <w:tab/>
      </w:r>
      <w:r>
        <w:rPr>
          <w:spacing w:val="-2"/>
          <w:sz w:val="21"/>
        </w:rPr>
        <w:t>B.学校所在地市级教育行政部</w:t>
      </w:r>
      <w:r>
        <w:rPr>
          <w:spacing w:val="-10"/>
          <w:sz w:val="21"/>
        </w:rPr>
        <w:t>门</w:t>
      </w:r>
    </w:p>
    <w:p>
      <w:pPr>
        <w:pStyle w:val="BodyText"/>
        <w:tabs>
          <w:tab w:pos="4500" w:val="left" w:leader="none"/>
        </w:tabs>
        <w:spacing w:line="271" w:lineRule="auto" w:before="54"/>
        <w:ind w:right="4830"/>
      </w:pPr>
      <w:r>
        <w:rPr>
          <w:spacing w:val="-2"/>
        </w:rPr>
        <w:t>C.学校的申诉处理委员会</w:t>
      </w:r>
      <w:r>
        <w:rPr/>
        <w:tab/>
      </w:r>
      <w:r>
        <w:rPr>
          <w:spacing w:val="-4"/>
        </w:rPr>
        <w:t>D.校</w:t>
      </w:r>
      <w:r>
        <w:rPr>
          <w:spacing w:val="-4"/>
        </w:rPr>
        <w:t>长</w:t>
      </w:r>
      <w:r>
        <w:rPr/>
        <w:t>正确答案: C</w:t>
      </w:r>
    </w:p>
    <w:p>
      <w:pPr>
        <w:pStyle w:val="BodyText"/>
        <w:spacing w:line="273" w:lineRule="auto" w:before="4"/>
        <w:ind w:right="267"/>
        <w:jc w:val="both"/>
      </w:pPr>
      <w:r>
        <w:rPr>
          <w:spacing w:val="-1"/>
        </w:rPr>
        <w:t>知识点: 根据《普通高等学校学生管理规定》第 </w:t>
      </w:r>
      <w:r>
        <w:rPr/>
        <w:t>60</w:t>
      </w:r>
      <w:r>
        <w:rPr>
          <w:spacing w:val="-2"/>
        </w:rPr>
        <w:t> 条，学生对学校的处理或者处分决定有异议的，可以</w:t>
      </w:r>
      <w:r>
        <w:rPr>
          <w:spacing w:val="-1"/>
        </w:rPr>
        <w:t>在接到学校处理或者处分决定书之日起 </w:t>
      </w:r>
      <w:r>
        <w:rPr/>
        <w:t>10</w:t>
      </w:r>
      <w:r>
        <w:rPr>
          <w:spacing w:val="-4"/>
        </w:rPr>
        <w:t> 日内，向学校学生申诉处理委员会提出书面申诉。校内申诉是</w:t>
      </w:r>
      <w:r>
        <w:rPr>
          <w:spacing w:val="-2"/>
        </w:rPr>
        <w:t>学生获得救济的第一道程序，体现了学校自我纠错的原则，有利于在校园内部解决争议。</w:t>
      </w:r>
    </w:p>
    <w:p>
      <w:pPr>
        <w:pStyle w:val="BodyText"/>
        <w:spacing w:before="14"/>
        <w:ind w:left="0"/>
        <w:rPr>
          <w:sz w:val="23"/>
        </w:rPr>
      </w:pPr>
    </w:p>
    <w:p>
      <w:pPr>
        <w:pStyle w:val="ListParagraph"/>
        <w:numPr>
          <w:ilvl w:val="0"/>
          <w:numId w:val="1"/>
        </w:numPr>
        <w:tabs>
          <w:tab w:pos="502" w:val="left" w:leader="none"/>
          <w:tab w:pos="5899" w:val="left" w:leader="none"/>
        </w:tabs>
        <w:spacing w:line="240" w:lineRule="auto" w:before="0" w:after="0"/>
        <w:ind w:left="502" w:right="0" w:hanging="402"/>
        <w:jc w:val="left"/>
        <w:rPr>
          <w:sz w:val="21"/>
        </w:rPr>
      </w:pPr>
      <w:r>
        <w:rPr>
          <w:spacing w:val="-2"/>
          <w:sz w:val="21"/>
        </w:rPr>
        <w:t>设专章规定高校学生权利与义务的规范性法律文件</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500" w:val="left" w:leader="none"/>
        </w:tabs>
        <w:spacing w:line="240" w:lineRule="auto" w:before="52" w:after="0"/>
        <w:ind w:left="299" w:right="0" w:hanging="199"/>
        <w:jc w:val="left"/>
        <w:rPr>
          <w:sz w:val="21"/>
        </w:rPr>
      </w:pPr>
      <w:r>
        <w:rPr>
          <w:spacing w:val="-2"/>
          <w:sz w:val="21"/>
        </w:rPr>
        <w:t>《中华人民共和国宪法</w:t>
      </w:r>
      <w:r>
        <w:rPr>
          <w:spacing w:val="-10"/>
          <w:sz w:val="21"/>
        </w:rPr>
        <w:t>》</w:t>
      </w:r>
      <w:r>
        <w:rPr>
          <w:sz w:val="21"/>
        </w:rPr>
        <w:tab/>
      </w:r>
      <w:r>
        <w:rPr>
          <w:spacing w:val="-2"/>
          <w:sz w:val="21"/>
        </w:rPr>
        <w:t>B.《中华人民共和国教育法</w:t>
      </w:r>
      <w:r>
        <w:rPr>
          <w:spacing w:val="-10"/>
          <w:sz w:val="21"/>
        </w:rPr>
        <w:t>》</w:t>
      </w:r>
    </w:p>
    <w:p>
      <w:pPr>
        <w:pStyle w:val="BodyText"/>
        <w:tabs>
          <w:tab w:pos="4500" w:val="left" w:leader="none"/>
        </w:tabs>
        <w:spacing w:line="273" w:lineRule="auto" w:before="53"/>
        <w:ind w:right="2310"/>
      </w:pPr>
      <w:r>
        <w:rPr>
          <w:spacing w:val="-2"/>
        </w:rPr>
        <w:t>C.《中华人民共和国高等教育法》</w:t>
      </w:r>
      <w:r>
        <w:rPr/>
        <w:tab/>
      </w:r>
      <w:r>
        <w:rPr>
          <w:spacing w:val="-2"/>
        </w:rPr>
        <w:t>D.《普通高等学校学生管理规定</w:t>
      </w:r>
      <w:r>
        <w:rPr>
          <w:spacing w:val="-2"/>
        </w:rPr>
        <w:t>》</w:t>
      </w:r>
      <w:r>
        <w:rPr/>
        <w:t>正确答案: D</w:t>
      </w:r>
    </w:p>
    <w:p>
      <w:pPr>
        <w:pStyle w:val="BodyText"/>
        <w:spacing w:line="273" w:lineRule="auto"/>
        <w:ind w:right="195"/>
        <w:jc w:val="both"/>
      </w:pPr>
      <w:r>
        <w:rPr/>
        <w:t>知识点: 《普通高等学校学生管理规定》是教育部制定的部门规章，专门规范普通高等学校学生的管理行</w:t>
      </w:r>
      <w:r>
        <w:rPr>
          <w:spacing w:val="-2"/>
        </w:rPr>
        <w:t>为。该规定设专章（第三章）详细规定了学生的权利与义务，包括受教育权、知情权、参与权、申诉权等权利以及遵守法律、遵守学校管理制度、缴纳学费等义务。其他法律虽涉及学生权利，但未设专章系统规</w:t>
      </w:r>
      <w:r>
        <w:rPr>
          <w:spacing w:val="-6"/>
        </w:rPr>
        <w:t>定。</w:t>
      </w:r>
    </w:p>
    <w:p>
      <w:pPr>
        <w:spacing w:after="0" w:line="273" w:lineRule="auto"/>
        <w:jc w:val="both"/>
        <w:sectPr>
          <w:pgSz w:w="11910" w:h="16840"/>
          <w:pgMar w:top="1480" w:bottom="280" w:left="980" w:right="960"/>
        </w:sectPr>
      </w:pPr>
    </w:p>
    <w:p>
      <w:pPr>
        <w:pStyle w:val="ListParagraph"/>
        <w:numPr>
          <w:ilvl w:val="0"/>
          <w:numId w:val="1"/>
        </w:numPr>
        <w:tabs>
          <w:tab w:pos="502" w:val="left" w:leader="none"/>
          <w:tab w:pos="3588" w:val="left" w:leader="none"/>
        </w:tabs>
        <w:spacing w:line="240" w:lineRule="auto" w:before="17" w:after="0"/>
        <w:ind w:left="502" w:right="0" w:hanging="402"/>
        <w:jc w:val="left"/>
        <w:rPr>
          <w:sz w:val="21"/>
        </w:rPr>
      </w:pPr>
      <w:r>
        <w:rPr>
          <w:spacing w:val="-2"/>
          <w:sz w:val="21"/>
        </w:rPr>
        <w:t>高等教育法律监督需要注</w:t>
      </w:r>
      <w:r>
        <w:rPr>
          <w:spacing w:val="-10"/>
          <w:sz w:val="21"/>
        </w:rPr>
        <w:t>重</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1369"/>
      </w:pPr>
      <w:r>
        <w:rPr>
          <w:spacing w:val="-2"/>
        </w:rPr>
        <w:t>A.法律与教育的结合</w:t>
      </w:r>
      <w:r>
        <w:rPr/>
        <w:tab/>
      </w:r>
      <w:r>
        <w:rPr>
          <w:spacing w:val="-2"/>
        </w:rPr>
        <w:t>B.政策与舆论的结合</w:t>
      </w:r>
      <w:r>
        <w:rPr/>
        <w:tab/>
      </w:r>
      <w:r>
        <w:rPr>
          <w:spacing w:val="-2"/>
        </w:rPr>
        <w:t>C.立法和执法的结合</w:t>
      </w:r>
      <w:r>
        <w:rPr/>
        <w:tab/>
      </w:r>
      <w:r>
        <w:rPr>
          <w:spacing w:val="-2"/>
        </w:rPr>
        <w:t>D.实施和保障的结</w:t>
      </w:r>
      <w:r>
        <w:rPr>
          <w:spacing w:val="-2"/>
        </w:rPr>
        <w:t>合</w:t>
      </w:r>
      <w:r>
        <w:rPr/>
        <w:t>正确答案: A</w:t>
      </w:r>
    </w:p>
    <w:p>
      <w:pPr>
        <w:pStyle w:val="BodyText"/>
        <w:spacing w:line="273" w:lineRule="auto"/>
        <w:ind w:right="195"/>
      </w:pPr>
      <w:r>
        <w:rPr/>
        <w:drawing>
          <wp:anchor distT="0" distB="0" distL="0" distR="0" allowOverlap="1" layoutInCell="1" locked="0" behindDoc="1" simplePos="0" relativeHeight="486965760">
            <wp:simplePos x="0" y="0"/>
            <wp:positionH relativeFrom="page">
              <wp:posOffset>839749</wp:posOffset>
            </wp:positionH>
            <wp:positionV relativeFrom="paragraph">
              <wp:posOffset>613386</wp:posOffset>
            </wp:positionV>
            <wp:extent cx="5817971" cy="5862701"/>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5817971" cy="5862701"/>
                    </a:xfrm>
                    <a:prstGeom prst="rect">
                      <a:avLst/>
                    </a:prstGeom>
                  </pic:spPr>
                </pic:pic>
              </a:graphicData>
            </a:graphic>
          </wp:anchor>
        </w:drawing>
      </w:r>
      <w:r>
        <w:rPr/>
        <w:t>知识点: 高等教育法律监督的核心在于将法律规范与教育活动的特殊性相结合。高等教育活动具有专业</w:t>
      </w:r>
      <w:r>
        <w:rPr>
          <w:spacing w:val="80"/>
        </w:rPr>
        <w:t> </w:t>
      </w:r>
      <w:r>
        <w:rPr>
          <w:spacing w:val="-2"/>
        </w:rPr>
        <w:t>性、复杂性、多样性等特点，法律监督不能简单套用一般行政管理监督的模式，而应充分考虑教育规律和学术自由，实现法律规范与教育规律的有机统一，才能有效保障高等教育依法运行。</w:t>
      </w:r>
    </w:p>
    <w:p>
      <w:pPr>
        <w:pStyle w:val="BodyText"/>
        <w:spacing w:before="11"/>
        <w:ind w:left="0"/>
        <w:rPr>
          <w:sz w:val="23"/>
        </w:rPr>
      </w:pPr>
    </w:p>
    <w:p>
      <w:pPr>
        <w:pStyle w:val="ListParagraph"/>
        <w:numPr>
          <w:ilvl w:val="0"/>
          <w:numId w:val="1"/>
        </w:numPr>
        <w:tabs>
          <w:tab w:pos="502" w:val="left" w:leader="none"/>
          <w:tab w:pos="5265" w:val="left" w:leader="none"/>
        </w:tabs>
        <w:spacing w:line="240" w:lineRule="auto" w:before="0" w:after="0"/>
        <w:ind w:left="502" w:right="0" w:hanging="402"/>
        <w:jc w:val="left"/>
        <w:rPr>
          <w:sz w:val="21"/>
        </w:rPr>
      </w:pPr>
      <w:r>
        <w:rPr>
          <w:spacing w:val="-2"/>
          <w:sz w:val="21"/>
        </w:rPr>
        <w:t>第一次明确提出“依法治教”的教育方针的</w:t>
      </w:r>
      <w:r>
        <w:rPr>
          <w:spacing w:val="-10"/>
          <w:sz w:val="21"/>
        </w:rPr>
        <w:t>是</w:t>
      </w:r>
      <w:r>
        <w:rPr>
          <w:rFonts w:ascii="Times New Roman" w:hAnsi="Times New Roman" w:eastAsia="Times New Roman"/>
          <w:sz w:val="21"/>
          <w:u w:val="single"/>
        </w:rPr>
        <w:tab/>
      </w:r>
      <w:r>
        <w:rPr>
          <w:spacing w:val="-10"/>
          <w:sz w:val="21"/>
        </w:rPr>
        <w:t>。</w:t>
      </w:r>
    </w:p>
    <w:p>
      <w:pPr>
        <w:pStyle w:val="ListParagraph"/>
        <w:numPr>
          <w:ilvl w:val="1"/>
          <w:numId w:val="1"/>
        </w:numPr>
        <w:tabs>
          <w:tab w:pos="299" w:val="left" w:leader="none"/>
          <w:tab w:pos="4500" w:val="left" w:leader="none"/>
        </w:tabs>
        <w:spacing w:line="240" w:lineRule="auto" w:before="54" w:after="0"/>
        <w:ind w:left="299" w:right="0" w:hanging="199"/>
        <w:jc w:val="left"/>
        <w:rPr>
          <w:sz w:val="21"/>
        </w:rPr>
      </w:pPr>
      <w:r>
        <w:rPr>
          <w:spacing w:val="-2"/>
          <w:sz w:val="21"/>
        </w:rPr>
        <w:t>《依法治教实施纲要</w:t>
      </w:r>
      <w:r>
        <w:rPr>
          <w:spacing w:val="-10"/>
          <w:sz w:val="21"/>
        </w:rPr>
        <w:t>》</w:t>
      </w:r>
      <w:r>
        <w:rPr>
          <w:sz w:val="21"/>
        </w:rPr>
        <w:tab/>
      </w:r>
      <w:r>
        <w:rPr>
          <w:spacing w:val="-2"/>
          <w:sz w:val="21"/>
        </w:rPr>
        <w:t>B.《中国教育改革和发展纲要</w:t>
      </w:r>
      <w:r>
        <w:rPr>
          <w:spacing w:val="-10"/>
          <w:sz w:val="21"/>
        </w:rPr>
        <w:t>》</w:t>
      </w:r>
    </w:p>
    <w:p>
      <w:pPr>
        <w:pStyle w:val="BodyText"/>
        <w:tabs>
          <w:tab w:pos="4500" w:val="left" w:leader="none"/>
        </w:tabs>
        <w:spacing w:line="271" w:lineRule="auto" w:before="52"/>
        <w:ind w:right="1469"/>
      </w:pPr>
      <w:r>
        <w:rPr>
          <w:spacing w:val="-2"/>
        </w:rPr>
        <w:t>C.《关于实施教育法若干问题的意见》</w:t>
      </w:r>
      <w:r>
        <w:rPr/>
        <w:tab/>
      </w:r>
      <w:r>
        <w:rPr>
          <w:spacing w:val="-2"/>
        </w:rPr>
        <w:t>D.《国家中长期教育改革和发展规划纲要</w:t>
      </w:r>
      <w:r>
        <w:rPr>
          <w:spacing w:val="-2"/>
        </w:rPr>
        <w:t>》</w:t>
      </w:r>
      <w:r>
        <w:rPr/>
        <w:t>正确答案: B</w:t>
      </w:r>
    </w:p>
    <w:p>
      <w:pPr>
        <w:pStyle w:val="BodyText"/>
        <w:spacing w:line="271" w:lineRule="auto" w:before="6"/>
        <w:ind w:right="195"/>
      </w:pPr>
      <w:r>
        <w:rPr/>
        <w:t>知识点: 1993 年中共中央、国务院印发的《中国教育改革和发展纲要》首次明确提出“依法治教”的方</w:t>
      </w:r>
      <w:r>
        <w:rPr/>
        <w:t> </w:t>
      </w:r>
      <w:r>
        <w:rPr>
          <w:spacing w:val="-2"/>
        </w:rPr>
        <w:t>针，强调要加快教育法制建设，建立和完善执法监督体系，逐步走上依法治教的轨道。这一方针的提出标志着我国教育管理从主要依靠政策向依靠法律转变，对推动教育法治化进程具有里程碑意义。</w:t>
      </w:r>
    </w:p>
    <w:p>
      <w:pPr>
        <w:pStyle w:val="BodyText"/>
        <w:spacing w:before="5"/>
        <w:ind w:left="0"/>
        <w:rPr>
          <w:sz w:val="24"/>
        </w:rPr>
      </w:pPr>
    </w:p>
    <w:p>
      <w:pPr>
        <w:pStyle w:val="ListParagraph"/>
        <w:numPr>
          <w:ilvl w:val="0"/>
          <w:numId w:val="1"/>
        </w:numPr>
        <w:tabs>
          <w:tab w:pos="502" w:val="left" w:leader="none"/>
          <w:tab w:pos="4920" w:val="left" w:leader="none"/>
        </w:tabs>
        <w:spacing w:line="240" w:lineRule="auto" w:before="0" w:after="0"/>
        <w:ind w:left="502" w:right="0" w:hanging="402"/>
        <w:jc w:val="left"/>
        <w:rPr>
          <w:sz w:val="21"/>
        </w:rPr>
      </w:pPr>
      <w:r>
        <w:rPr>
          <w:spacing w:val="-2"/>
          <w:sz w:val="21"/>
        </w:rPr>
        <w:t>下列关于“公开审理”表述，错误的</w:t>
      </w:r>
      <w:r>
        <w:rPr>
          <w:spacing w:val="-10"/>
          <w:sz w:val="21"/>
        </w:rPr>
        <w:t>是</w:t>
      </w:r>
      <w:r>
        <w:rPr>
          <w:rFonts w:ascii="Times New Roman" w:hAnsi="Times New Roman" w:eastAsia="Times New Roman"/>
          <w:sz w:val="21"/>
          <w:u w:val="single"/>
        </w:rPr>
        <w:tab/>
      </w:r>
      <w:r>
        <w:rPr>
          <w:spacing w:val="-10"/>
          <w:sz w:val="21"/>
        </w:rPr>
        <w:t>。</w:t>
      </w:r>
    </w:p>
    <w:p>
      <w:pPr>
        <w:pStyle w:val="ListParagraph"/>
        <w:numPr>
          <w:ilvl w:val="1"/>
          <w:numId w:val="1"/>
        </w:numPr>
        <w:tabs>
          <w:tab w:pos="299" w:val="left" w:leader="none"/>
        </w:tabs>
        <w:spacing w:line="273" w:lineRule="auto" w:before="52" w:after="0"/>
        <w:ind w:left="100" w:right="3358" w:firstLine="0"/>
        <w:jc w:val="left"/>
        <w:rPr>
          <w:sz w:val="21"/>
        </w:rPr>
      </w:pPr>
      <w:r>
        <w:rPr>
          <w:spacing w:val="-2"/>
          <w:sz w:val="21"/>
        </w:rPr>
        <w:t>人民法院公开审理教育行政案件，但涉及国家秘密、个人隐私的除外 B.人民法院公开审理教育行政案件，但法律另有规定的除外</w:t>
      </w:r>
    </w:p>
    <w:p>
      <w:pPr>
        <w:pStyle w:val="BodyText"/>
        <w:spacing w:line="271" w:lineRule="auto"/>
        <w:ind w:right="3997"/>
      </w:pPr>
      <w:r>
        <w:rPr>
          <w:spacing w:val="-2"/>
        </w:rPr>
        <w:t>C.人民法院对公开审理和不公开审理的案件，一律公开宣告判决 D.人民法院对不公开审理的案件，不公开宣告判决</w:t>
      </w:r>
    </w:p>
    <w:p>
      <w:pPr>
        <w:pStyle w:val="BodyText"/>
        <w:spacing w:before="5"/>
      </w:pPr>
      <w:r>
        <w:rPr>
          <w:spacing w:val="-1"/>
        </w:rPr>
        <w:t>正确答案: </w:t>
      </w:r>
      <w:r>
        <w:rPr>
          <w:spacing w:val="-10"/>
        </w:rPr>
        <w:t>D</w:t>
      </w:r>
    </w:p>
    <w:p>
      <w:pPr>
        <w:pStyle w:val="BodyText"/>
        <w:spacing w:line="273" w:lineRule="auto" w:before="52"/>
        <w:ind w:right="178"/>
        <w:jc w:val="both"/>
      </w:pPr>
      <w:r>
        <w:rPr>
          <w:spacing w:val="-1"/>
        </w:rPr>
        <w:t>知识点: 根据《行政诉讼法》第 </w:t>
      </w:r>
      <w:r>
        <w:rPr/>
        <w:t>54</w:t>
      </w:r>
      <w:r>
        <w:rPr>
          <w:spacing w:val="-7"/>
        </w:rPr>
        <w:t> 条和第 </w:t>
      </w:r>
      <w:r>
        <w:rPr/>
        <w:t>80</w:t>
      </w:r>
      <w:r>
        <w:rPr>
          <w:spacing w:val="-4"/>
        </w:rPr>
        <w:t> 条规定，人民法院公开审理行政案件，但涉及国家秘密、个</w:t>
      </w:r>
      <w:r>
        <w:rPr>
          <w:spacing w:val="-2"/>
        </w:rPr>
        <w:t>人隐私和法律另有规定的除外。无论案件是否公开审理，人民法院宣告判决一律公开进行。这是司法公开</w:t>
      </w:r>
      <w:r>
        <w:rPr>
          <w:spacing w:val="1"/>
        </w:rPr>
        <w:t>原则的重要体现，保障了公众的知情权和司法监督权。因此</w:t>
      </w:r>
      <w:r>
        <w:rPr/>
        <w:t>D 选项表述错误。</w:t>
      </w:r>
    </w:p>
    <w:p>
      <w:pPr>
        <w:pStyle w:val="BodyText"/>
        <w:spacing w:before="12"/>
        <w:ind w:left="0"/>
        <w:rPr>
          <w:sz w:val="23"/>
        </w:rPr>
      </w:pPr>
    </w:p>
    <w:p>
      <w:pPr>
        <w:pStyle w:val="ListParagraph"/>
        <w:numPr>
          <w:ilvl w:val="0"/>
          <w:numId w:val="1"/>
        </w:numPr>
        <w:tabs>
          <w:tab w:pos="502" w:val="left" w:leader="none"/>
          <w:tab w:pos="8840" w:val="left" w:leader="none"/>
        </w:tabs>
        <w:spacing w:line="273" w:lineRule="auto" w:before="0" w:after="0"/>
        <w:ind w:left="100" w:right="490" w:firstLine="0"/>
        <w:jc w:val="left"/>
        <w:rPr>
          <w:sz w:val="21"/>
        </w:rPr>
      </w:pPr>
      <w:r>
        <w:rPr>
          <w:spacing w:val="-2"/>
          <w:sz w:val="21"/>
        </w:rPr>
        <w:t>学位评定委员会审定审议学位授予点的增设、撤销等事项时，应当有全体组成人员的</w:t>
      </w:r>
      <w:r>
        <w:rPr>
          <w:rFonts w:ascii="Times New Roman" w:eastAsia="Times New Roman"/>
          <w:sz w:val="21"/>
          <w:u w:val="single"/>
        </w:rPr>
        <w:tab/>
      </w:r>
      <w:r>
        <w:rPr>
          <w:spacing w:val="-4"/>
          <w:sz w:val="21"/>
        </w:rPr>
        <w:t>以上</w:t>
      </w:r>
      <w:r>
        <w:rPr>
          <w:spacing w:val="-4"/>
          <w:sz w:val="21"/>
        </w:rPr>
        <w:t>出</w:t>
      </w:r>
      <w:r>
        <w:rPr>
          <w:spacing w:val="-6"/>
          <w:sz w:val="21"/>
        </w:rPr>
        <w:t>席。</w:t>
      </w:r>
    </w:p>
    <w:p>
      <w:pPr>
        <w:pStyle w:val="BodyText"/>
        <w:tabs>
          <w:tab w:pos="2301" w:val="left" w:leader="none"/>
          <w:tab w:pos="4500" w:val="left" w:leader="none"/>
          <w:tab w:pos="6701" w:val="left" w:leader="none"/>
        </w:tabs>
        <w:spacing w:line="271" w:lineRule="auto"/>
        <w:ind w:right="2209"/>
      </w:pPr>
      <w:r>
        <w:rPr>
          <w:spacing w:val="-2"/>
        </w:rPr>
        <w:t>A.二分之一</w:t>
      </w:r>
      <w:r>
        <w:rPr/>
        <w:tab/>
      </w:r>
      <w:r>
        <w:rPr>
          <w:spacing w:val="-2"/>
        </w:rPr>
        <w:t>B.三分之二</w:t>
      </w:r>
      <w:r>
        <w:rPr/>
        <w:tab/>
      </w:r>
      <w:r>
        <w:rPr>
          <w:spacing w:val="-2"/>
        </w:rPr>
        <w:t>C.四分之三</w:t>
      </w:r>
      <w:r>
        <w:rPr/>
        <w:tab/>
      </w:r>
      <w:r>
        <w:rPr>
          <w:spacing w:val="-2"/>
        </w:rPr>
        <w:t>D.五分之</w:t>
      </w:r>
      <w:r>
        <w:rPr>
          <w:spacing w:val="-2"/>
        </w:rPr>
        <w:t>三</w:t>
      </w:r>
      <w:r>
        <w:rPr/>
        <w:t>正确答案: B</w:t>
      </w:r>
    </w:p>
    <w:p>
      <w:pPr>
        <w:pStyle w:val="BodyText"/>
        <w:spacing w:line="273" w:lineRule="auto" w:before="4"/>
        <w:ind w:right="195"/>
      </w:pPr>
      <w:r>
        <w:rPr/>
        <w:t>知识点: 根据《中华人民共和国学位法》及相关规定，学位评定委员会审议学位授予点的增设、撤销等重</w:t>
      </w:r>
      <w:r>
        <w:rPr>
          <w:spacing w:val="-2"/>
        </w:rPr>
        <w:t>要事项时，应当有全体组成人员的三分之二以上出席，以确保决策的民主性和代表性。这是为了防止少数</w:t>
      </w:r>
    </w:p>
    <w:p>
      <w:pPr>
        <w:spacing w:after="0" w:line="273" w:lineRule="auto"/>
        <w:sectPr>
          <w:pgSz w:w="11910" w:h="16840"/>
          <w:pgMar w:top="1480" w:bottom="280" w:left="980" w:right="960"/>
        </w:sectPr>
      </w:pPr>
    </w:p>
    <w:p>
      <w:pPr>
        <w:pStyle w:val="BodyText"/>
        <w:spacing w:before="17"/>
      </w:pPr>
      <w:r>
        <w:rPr>
          <w:spacing w:val="-3"/>
        </w:rPr>
        <w:t>人决定重大事项，保证学位授予工作的严肃性和权威性。</w:t>
      </w:r>
    </w:p>
    <w:p>
      <w:pPr>
        <w:pStyle w:val="BodyText"/>
        <w:spacing w:before="15"/>
        <w:ind w:left="0"/>
        <w:rPr>
          <w:sz w:val="26"/>
        </w:rPr>
      </w:pPr>
    </w:p>
    <w:p>
      <w:pPr>
        <w:pStyle w:val="ListParagraph"/>
        <w:numPr>
          <w:ilvl w:val="0"/>
          <w:numId w:val="1"/>
        </w:numPr>
        <w:tabs>
          <w:tab w:pos="502" w:val="left" w:leader="none"/>
          <w:tab w:pos="8000" w:val="left" w:leader="none"/>
        </w:tabs>
        <w:spacing w:line="271" w:lineRule="auto" w:before="0" w:after="0"/>
        <w:ind w:left="100" w:right="281" w:firstLine="0"/>
        <w:jc w:val="left"/>
        <w:rPr>
          <w:sz w:val="21"/>
        </w:rPr>
      </w:pPr>
      <w:r>
        <w:rPr>
          <w:spacing w:val="-2"/>
          <w:sz w:val="21"/>
        </w:rPr>
        <w:t>学生申诉处理委员会对学生提出的申诉进行复查，并在接到书面申诉之日起</w:t>
      </w:r>
      <w:r>
        <w:rPr>
          <w:rFonts w:ascii="Times New Roman" w:eastAsia="Times New Roman"/>
          <w:sz w:val="21"/>
          <w:u w:val="single"/>
        </w:rPr>
        <w:tab/>
      </w:r>
      <w:r>
        <w:rPr>
          <w:spacing w:val="-2"/>
          <w:sz w:val="21"/>
        </w:rPr>
        <w:t>内作出复查结论</w:t>
      </w:r>
      <w:r>
        <w:rPr>
          <w:spacing w:val="-2"/>
          <w:sz w:val="21"/>
        </w:rPr>
        <w:t>并</w:t>
      </w:r>
      <w:r>
        <w:rPr>
          <w:spacing w:val="-2"/>
          <w:sz w:val="21"/>
        </w:rPr>
        <w:t>告知申诉人。</w:t>
      </w:r>
    </w:p>
    <w:p>
      <w:pPr>
        <w:pStyle w:val="BodyText"/>
        <w:tabs>
          <w:tab w:pos="2301" w:val="left" w:leader="none"/>
          <w:tab w:pos="4500" w:val="left" w:leader="none"/>
          <w:tab w:pos="6701" w:val="left" w:leader="none"/>
        </w:tabs>
        <w:spacing w:before="3"/>
      </w:pPr>
      <w:r>
        <w:rPr/>
        <w:t>A.10</w:t>
      </w:r>
      <w:r>
        <w:rPr>
          <w:spacing w:val="-12"/>
        </w:rPr>
        <w:t> </w:t>
      </w:r>
      <w:r>
        <w:rPr>
          <w:spacing w:val="-10"/>
        </w:rPr>
        <w:t>日</w:t>
      </w:r>
      <w:r>
        <w:rPr/>
        <w:tab/>
        <w:t>B.15</w:t>
      </w:r>
      <w:r>
        <w:rPr>
          <w:spacing w:val="-12"/>
        </w:rPr>
        <w:t> </w:t>
      </w:r>
      <w:r>
        <w:rPr>
          <w:spacing w:val="-10"/>
        </w:rPr>
        <w:t>日</w:t>
      </w:r>
      <w:r>
        <w:rPr/>
        <w:tab/>
        <w:t>C.7</w:t>
      </w:r>
      <w:r>
        <w:rPr>
          <w:spacing w:val="-14"/>
        </w:rPr>
        <w:t> </w:t>
      </w:r>
      <w:r>
        <w:rPr>
          <w:spacing w:val="-10"/>
        </w:rPr>
        <w:t>日</w:t>
      </w:r>
      <w:r>
        <w:rPr/>
        <w:tab/>
        <w:t>D.30</w:t>
      </w:r>
      <w:r>
        <w:rPr>
          <w:spacing w:val="-15"/>
        </w:rPr>
        <w:t> </w:t>
      </w:r>
      <w:r>
        <w:rPr>
          <w:spacing w:val="-10"/>
        </w:rPr>
        <w:t>日</w:t>
      </w:r>
    </w:p>
    <w:p>
      <w:pPr>
        <w:pStyle w:val="BodyText"/>
        <w:spacing w:before="55"/>
      </w:pPr>
      <w:r>
        <w:rPr/>
        <w:drawing>
          <wp:anchor distT="0" distB="0" distL="0" distR="0" allowOverlap="1" layoutInCell="1" locked="0" behindDoc="1" simplePos="0" relativeHeight="486966272">
            <wp:simplePos x="0" y="0"/>
            <wp:positionH relativeFrom="page">
              <wp:posOffset>839749</wp:posOffset>
            </wp:positionH>
            <wp:positionV relativeFrom="paragraph">
              <wp:posOffset>89003</wp:posOffset>
            </wp:positionV>
            <wp:extent cx="5817971" cy="586270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5817971" cy="5862701"/>
                    </a:xfrm>
                    <a:prstGeom prst="rect">
                      <a:avLst/>
                    </a:prstGeom>
                  </pic:spPr>
                </pic:pic>
              </a:graphicData>
            </a:graphic>
          </wp:anchor>
        </w:drawing>
      </w:r>
      <w:r>
        <w:rPr>
          <w:spacing w:val="-1"/>
        </w:rPr>
        <w:t>正确答案: </w:t>
      </w:r>
      <w:r>
        <w:rPr>
          <w:spacing w:val="-10"/>
        </w:rPr>
        <w:t>B</w:t>
      </w:r>
    </w:p>
    <w:p>
      <w:pPr>
        <w:pStyle w:val="BodyText"/>
        <w:spacing w:line="273" w:lineRule="auto" w:before="52"/>
        <w:ind w:right="267"/>
      </w:pPr>
      <w:r>
        <w:rPr/>
        <w:t>知识点: 根据《普通高等学校学生管理规定》第 61 条，学生申诉处理委员会对学生提出的申诉进行复</w:t>
      </w:r>
      <w:r>
        <w:rPr>
          <w:spacing w:val="40"/>
        </w:rPr>
        <w:t> </w:t>
      </w:r>
      <w:r>
        <w:rPr>
          <w:spacing w:val="-2"/>
        </w:rPr>
        <w:t>查，并在接到书面申诉之日起 </w:t>
      </w:r>
      <w:r>
        <w:rPr/>
        <w:t>15</w:t>
      </w:r>
      <w:r>
        <w:rPr>
          <w:spacing w:val="-4"/>
        </w:rPr>
        <w:t> 日内作出复查结论并告知申诉人。情况复杂不能在规定期限内作出结论</w:t>
      </w:r>
    </w:p>
    <w:p>
      <w:pPr>
        <w:pStyle w:val="BodyText"/>
        <w:spacing w:line="386" w:lineRule="exact"/>
      </w:pPr>
      <w:r>
        <w:rPr>
          <w:spacing w:val="-2"/>
        </w:rPr>
        <w:t>的，经学校负责人批准，可延长 15</w:t>
      </w:r>
      <w:r>
        <w:rPr>
          <w:spacing w:val="-3"/>
        </w:rPr>
        <w:t> 日。这一时限规定保障了学生获得及时救济的权利。</w:t>
      </w:r>
    </w:p>
    <w:p>
      <w:pPr>
        <w:pStyle w:val="BodyText"/>
        <w:spacing w:before="12"/>
        <w:ind w:left="0"/>
        <w:rPr>
          <w:sz w:val="26"/>
        </w:rPr>
      </w:pPr>
    </w:p>
    <w:p>
      <w:pPr>
        <w:pStyle w:val="ListParagraph"/>
        <w:numPr>
          <w:ilvl w:val="0"/>
          <w:numId w:val="1"/>
        </w:numPr>
        <w:tabs>
          <w:tab w:pos="502" w:val="left" w:leader="none"/>
          <w:tab w:pos="5434" w:val="left" w:leader="none"/>
        </w:tabs>
        <w:spacing w:line="240" w:lineRule="auto" w:before="0" w:after="0"/>
        <w:ind w:left="502" w:right="0" w:hanging="402"/>
        <w:jc w:val="left"/>
        <w:rPr>
          <w:sz w:val="21"/>
        </w:rPr>
      </w:pPr>
      <w:r>
        <w:rPr>
          <w:spacing w:val="-2"/>
          <w:sz w:val="21"/>
        </w:rPr>
        <w:t>高等教育区别于基础教育的基本特征不包</w:t>
      </w:r>
      <w:r>
        <w:rPr>
          <w:spacing w:val="-10"/>
          <w:sz w:val="21"/>
        </w:rPr>
        <w:t>括</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5"/>
        <w:ind w:right="2420"/>
      </w:pPr>
      <w:r>
        <w:rPr>
          <w:spacing w:val="-2"/>
        </w:rPr>
        <w:t>A.前瞻性</w:t>
      </w:r>
      <w:r>
        <w:rPr/>
        <w:tab/>
      </w:r>
      <w:r>
        <w:rPr>
          <w:spacing w:val="-2"/>
        </w:rPr>
        <w:t>B.创新性</w:t>
      </w:r>
      <w:r>
        <w:rPr/>
        <w:tab/>
      </w:r>
      <w:r>
        <w:rPr>
          <w:spacing w:val="-2"/>
        </w:rPr>
        <w:t>C.引领性</w:t>
      </w:r>
      <w:r>
        <w:rPr/>
        <w:tab/>
      </w:r>
      <w:r>
        <w:rPr>
          <w:spacing w:val="-2"/>
        </w:rPr>
        <w:t>D.普及</w:t>
      </w:r>
      <w:r>
        <w:rPr>
          <w:spacing w:val="-2"/>
        </w:rPr>
        <w:t>性</w:t>
      </w:r>
      <w:r>
        <w:rPr/>
        <w:t>正确答案: D</w:t>
      </w:r>
    </w:p>
    <w:p>
      <w:pPr>
        <w:pStyle w:val="BodyText"/>
        <w:spacing w:before="3"/>
      </w:pPr>
      <w:r>
        <w:rPr>
          <w:spacing w:val="-2"/>
        </w:rPr>
        <w:t>知识点: 高等教育是在完成中等教育基础上进行的专业教育，具有前瞻性（面向未来发展需要</w:t>
      </w:r>
      <w:r>
        <w:rPr>
          <w:spacing w:val="-108"/>
        </w:rPr>
        <w:t>）</w:t>
      </w:r>
      <w:r>
        <w:rPr>
          <w:spacing w:val="-4"/>
        </w:rPr>
        <w:t>、创新性</w:t>
      </w:r>
    </w:p>
    <w:p>
      <w:pPr>
        <w:pStyle w:val="BodyText"/>
        <w:spacing w:line="273" w:lineRule="auto" w:before="55"/>
        <w:ind w:right="303"/>
      </w:pPr>
      <w:r>
        <w:rPr>
          <w:spacing w:val="-2"/>
        </w:rPr>
        <w:t>（知识创新和科技创新</w:t>
      </w:r>
      <w:r>
        <w:rPr>
          <w:spacing w:val="-108"/>
        </w:rPr>
        <w:t>）</w:t>
      </w:r>
      <w:r>
        <w:rPr>
          <w:spacing w:val="-2"/>
        </w:rPr>
        <w:t>、引领性（引领社会进步和文化发展）等特征。而普及性是基础教育的特征，我国已实现九年义务教育的全面普及，高等教育仍处于大众化阶段，尚未达到普及化水平。</w:t>
      </w:r>
    </w:p>
    <w:p>
      <w:pPr>
        <w:pStyle w:val="BodyText"/>
        <w:spacing w:before="13"/>
        <w:ind w:left="0"/>
        <w:rPr>
          <w:sz w:val="23"/>
        </w:rPr>
      </w:pPr>
    </w:p>
    <w:p>
      <w:pPr>
        <w:pStyle w:val="ListParagraph"/>
        <w:numPr>
          <w:ilvl w:val="0"/>
          <w:numId w:val="1"/>
        </w:numPr>
        <w:tabs>
          <w:tab w:pos="502" w:val="left" w:leader="none"/>
          <w:tab w:pos="4428" w:val="left" w:leader="none"/>
        </w:tabs>
        <w:spacing w:line="240" w:lineRule="auto" w:before="1" w:after="0"/>
        <w:ind w:left="502" w:right="0" w:hanging="402"/>
        <w:jc w:val="left"/>
        <w:rPr>
          <w:sz w:val="21"/>
        </w:rPr>
      </w:pPr>
      <w:r>
        <w:rPr>
          <w:spacing w:val="-2"/>
          <w:sz w:val="21"/>
        </w:rPr>
        <w:t>下列关于高校义务的说法，错误的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s>
        <w:spacing w:line="240" w:lineRule="auto" w:before="52" w:after="0"/>
        <w:ind w:left="299" w:right="0" w:hanging="199"/>
        <w:jc w:val="left"/>
        <w:rPr>
          <w:sz w:val="21"/>
        </w:rPr>
      </w:pPr>
      <w:r>
        <w:rPr>
          <w:spacing w:val="-3"/>
          <w:sz w:val="21"/>
        </w:rPr>
        <w:t>高校应当积极配合来自高校内部、政府机关及社会力量等各种形式的监督</w:t>
      </w:r>
    </w:p>
    <w:p>
      <w:pPr>
        <w:pStyle w:val="ListParagraph"/>
        <w:numPr>
          <w:ilvl w:val="1"/>
          <w:numId w:val="1"/>
        </w:numPr>
        <w:tabs>
          <w:tab w:pos="281" w:val="left" w:leader="none"/>
        </w:tabs>
        <w:spacing w:line="273" w:lineRule="auto" w:before="52" w:after="0"/>
        <w:ind w:left="100" w:right="2115" w:firstLine="0"/>
        <w:jc w:val="left"/>
        <w:rPr>
          <w:sz w:val="21"/>
        </w:rPr>
      </w:pPr>
      <w:r>
        <w:rPr>
          <w:spacing w:val="-2"/>
          <w:sz w:val="21"/>
        </w:rPr>
        <w:t>高校将用于教学和科研活动的财产进行经营后，营收应当用于改善教学和科研条件 C.高校应当贯彻国家的教育方针，执行国家教育教学标准，保证教育教学质量</w:t>
      </w:r>
    </w:p>
    <w:p>
      <w:pPr>
        <w:pStyle w:val="BodyText"/>
        <w:spacing w:line="273" w:lineRule="auto"/>
        <w:ind w:right="3978"/>
      </w:pPr>
      <w:r>
        <w:rPr>
          <w:spacing w:val="-2"/>
        </w:rPr>
        <w:t>D.高校不得巧立名目，擅自增加诸如补考费、选修费等收费项目</w:t>
      </w:r>
      <w:r>
        <w:rPr/>
        <w:t>正确答案: B</w:t>
      </w:r>
    </w:p>
    <w:p>
      <w:pPr>
        <w:pStyle w:val="BodyText"/>
        <w:spacing w:line="271" w:lineRule="auto"/>
        <w:ind w:right="195"/>
        <w:jc w:val="both"/>
      </w:pPr>
      <w:r>
        <w:rPr/>
        <w:t>知识点: 根据《高等教育法》相关规定，高等学校的财产包括国家财政拨款、社会捐赠等，应当主要用于</w:t>
      </w:r>
      <w:r>
        <w:rPr>
          <w:spacing w:val="-2"/>
        </w:rPr>
        <w:t>教学和科学研究活动，不得挪作他用。高校不得将用于教学和科研活动的财产进行经营活动，即使营收用于改善教学条件也是不允许的，因为高校是非营利性事业单位，其财产使用有严格限制。</w:t>
      </w:r>
    </w:p>
    <w:p>
      <w:pPr>
        <w:pStyle w:val="BodyText"/>
        <w:spacing w:before="1"/>
        <w:ind w:left="0"/>
        <w:rPr>
          <w:sz w:val="24"/>
        </w:rPr>
      </w:pPr>
    </w:p>
    <w:p>
      <w:pPr>
        <w:pStyle w:val="ListParagraph"/>
        <w:numPr>
          <w:ilvl w:val="0"/>
          <w:numId w:val="1"/>
        </w:numPr>
        <w:tabs>
          <w:tab w:pos="502" w:val="left" w:leader="none"/>
          <w:tab w:pos="6482" w:val="left" w:leader="none"/>
        </w:tabs>
        <w:spacing w:line="240" w:lineRule="auto" w:before="1" w:after="0"/>
        <w:ind w:left="502" w:right="0" w:hanging="402"/>
        <w:jc w:val="left"/>
        <w:rPr>
          <w:sz w:val="21"/>
        </w:rPr>
      </w:pPr>
      <w:r>
        <w:rPr>
          <w:spacing w:val="-2"/>
          <w:sz w:val="21"/>
        </w:rPr>
        <w:t>高等教育政策在实现“帕累托最优”分配时，关键考</w:t>
      </w:r>
      <w:r>
        <w:rPr>
          <w:spacing w:val="-10"/>
          <w:sz w:val="21"/>
        </w:rPr>
        <w:t>虑</w:t>
      </w:r>
      <w:r>
        <w:rPr>
          <w:rFonts w:ascii="Times New Roman" w:hAns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1369"/>
      </w:pPr>
      <w:r>
        <w:rPr>
          <w:spacing w:val="-2"/>
        </w:rPr>
        <w:t>A.政策制定的灵活性</w:t>
      </w:r>
      <w:r>
        <w:rPr/>
        <w:tab/>
      </w:r>
      <w:r>
        <w:rPr>
          <w:spacing w:val="-2"/>
        </w:rPr>
        <w:t>B.利益分配的均衡性</w:t>
      </w:r>
      <w:r>
        <w:rPr/>
        <w:tab/>
      </w:r>
      <w:r>
        <w:rPr>
          <w:spacing w:val="-2"/>
        </w:rPr>
        <w:t>C.政策执行的速度</w:t>
      </w:r>
      <w:r>
        <w:rPr/>
        <w:tab/>
      </w:r>
      <w:r>
        <w:rPr>
          <w:spacing w:val="-2"/>
        </w:rPr>
        <w:t>D.政策影响的广泛</w:t>
      </w:r>
      <w:r>
        <w:rPr>
          <w:spacing w:val="-2"/>
        </w:rPr>
        <w:t>性</w:t>
      </w:r>
      <w:r>
        <w:rPr/>
        <w:t>正确答案: B</w:t>
      </w:r>
    </w:p>
    <w:p>
      <w:pPr>
        <w:pStyle w:val="BodyText"/>
        <w:spacing w:line="386" w:lineRule="exact"/>
      </w:pPr>
      <w:r>
        <w:rPr>
          <w:spacing w:val="-3"/>
        </w:rPr>
        <w:t>知识点: 帕累托最优是经济学中的一个概念，指在不使任何人境况变坏的情况下，无法再使任何人境况变</w:t>
      </w:r>
    </w:p>
    <w:p>
      <w:pPr>
        <w:spacing w:after="0" w:line="386" w:lineRule="exact"/>
        <w:sectPr>
          <w:pgSz w:w="11910" w:h="16840"/>
          <w:pgMar w:top="1480" w:bottom="280" w:left="980" w:right="960"/>
        </w:sectPr>
      </w:pPr>
    </w:p>
    <w:p>
      <w:pPr>
        <w:pStyle w:val="BodyText"/>
        <w:spacing w:line="271" w:lineRule="auto" w:before="17"/>
        <w:ind w:right="195"/>
      </w:pPr>
      <w:r>
        <w:rPr>
          <w:spacing w:val="-2"/>
        </w:rPr>
        <w:t>好的一种资源配置状态。在高等教育政策制定中，实现帕累托最优的关键在于利益分配的均衡性，即政策的调整应当尽可能使各方利益得到合理兼顾，减少利益冲突，实现整体效益最大化。</w:t>
      </w:r>
    </w:p>
    <w:p>
      <w:pPr>
        <w:pStyle w:val="BodyText"/>
        <w:spacing w:before="3"/>
        <w:ind w:left="0"/>
        <w:rPr>
          <w:sz w:val="24"/>
        </w:rPr>
      </w:pPr>
    </w:p>
    <w:p>
      <w:pPr>
        <w:pStyle w:val="ListParagraph"/>
        <w:numPr>
          <w:ilvl w:val="0"/>
          <w:numId w:val="1"/>
        </w:numPr>
        <w:tabs>
          <w:tab w:pos="502" w:val="left" w:leader="none"/>
        </w:tabs>
        <w:spacing w:line="240" w:lineRule="auto" w:before="0" w:after="0"/>
        <w:ind w:left="502" w:right="0" w:hanging="402"/>
        <w:jc w:val="both"/>
        <w:rPr>
          <w:sz w:val="21"/>
        </w:rPr>
      </w:pPr>
      <w:r>
        <w:rPr>
          <w:sz w:val="21"/>
        </w:rPr>
        <w:t>学校应当支持和保障学生依法参与</w:t>
      </w:r>
      <w:r>
        <w:rPr>
          <w:rFonts w:ascii="Times New Roman" w:eastAsia="Times New Roman"/>
          <w:spacing w:val="55"/>
          <w:w w:val="150"/>
          <w:sz w:val="21"/>
          <w:u w:val="single"/>
        </w:rPr>
        <w:t>    </w:t>
      </w:r>
      <w:r>
        <w:rPr>
          <w:spacing w:val="-10"/>
          <w:sz w:val="21"/>
        </w:rPr>
        <w:t>。</w:t>
      </w:r>
    </w:p>
    <w:p>
      <w:pPr>
        <w:pStyle w:val="BodyText"/>
        <w:tabs>
          <w:tab w:pos="2301" w:val="left" w:leader="none"/>
          <w:tab w:pos="4500" w:val="left" w:leader="none"/>
          <w:tab w:pos="6701" w:val="left" w:leader="none"/>
        </w:tabs>
        <w:spacing w:line="273" w:lineRule="auto" w:before="52"/>
        <w:ind w:right="2209"/>
        <w:jc w:val="both"/>
      </w:pPr>
      <w:r>
        <w:rPr/>
        <w:drawing>
          <wp:anchor distT="0" distB="0" distL="0" distR="0" allowOverlap="1" layoutInCell="1" locked="0" behindDoc="1" simplePos="0" relativeHeight="486966784">
            <wp:simplePos x="0" y="0"/>
            <wp:positionH relativeFrom="page">
              <wp:posOffset>839749</wp:posOffset>
            </wp:positionH>
            <wp:positionV relativeFrom="paragraph">
              <wp:posOffset>367514</wp:posOffset>
            </wp:positionV>
            <wp:extent cx="5817971" cy="5862701"/>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A.章程制定</w:t>
      </w:r>
      <w:r>
        <w:rPr/>
        <w:tab/>
      </w:r>
      <w:r>
        <w:rPr>
          <w:spacing w:val="-2"/>
        </w:rPr>
        <w:t>B.学校管理</w:t>
      </w:r>
      <w:r>
        <w:rPr/>
        <w:tab/>
      </w:r>
      <w:r>
        <w:rPr>
          <w:spacing w:val="-2"/>
        </w:rPr>
        <w:t>C.资金筹措</w:t>
      </w:r>
      <w:r>
        <w:rPr/>
        <w:tab/>
      </w:r>
      <w:r>
        <w:rPr>
          <w:spacing w:val="-2"/>
        </w:rPr>
        <w:t>D.宗教活</w:t>
      </w:r>
      <w:r>
        <w:rPr>
          <w:spacing w:val="-2"/>
        </w:rPr>
        <w:t>动</w:t>
      </w:r>
      <w:r>
        <w:rPr/>
        <w:t>正确答案: B</w:t>
      </w:r>
    </w:p>
    <w:p>
      <w:pPr>
        <w:pStyle w:val="BodyText"/>
        <w:spacing w:line="273" w:lineRule="auto"/>
        <w:ind w:right="195"/>
        <w:jc w:val="both"/>
      </w:pPr>
      <w:r>
        <w:rPr>
          <w:spacing w:val="-1"/>
        </w:rPr>
        <w:t>知识点: 根据《普通高等学校学生管理规定》第 </w:t>
      </w:r>
      <w:r>
        <w:rPr/>
        <w:t>4</w:t>
      </w:r>
      <w:r>
        <w:rPr>
          <w:spacing w:val="-3"/>
        </w:rPr>
        <w:t> 条，学校应当支持和保障学生依法参与学校管理。学生</w:t>
      </w:r>
      <w:r>
        <w:rPr>
          <w:spacing w:val="-2"/>
        </w:rPr>
        <w:t>参与学校管理是学生民主权利的重要体现，也是现代大学制度建设的重要内容。学生可以通过学生会、研究生会、学生代表大会等形式参与学校管理，对学校工作提出意见和建议。</w:t>
      </w:r>
    </w:p>
    <w:p>
      <w:pPr>
        <w:pStyle w:val="BodyText"/>
        <w:spacing w:before="10"/>
        <w:ind w:left="0"/>
        <w:rPr>
          <w:sz w:val="23"/>
        </w:rPr>
      </w:pPr>
    </w:p>
    <w:p>
      <w:pPr>
        <w:pStyle w:val="ListParagraph"/>
        <w:numPr>
          <w:ilvl w:val="0"/>
          <w:numId w:val="1"/>
        </w:numPr>
        <w:tabs>
          <w:tab w:pos="502" w:val="left" w:leader="none"/>
          <w:tab w:pos="5642" w:val="left" w:leader="none"/>
        </w:tabs>
        <w:spacing w:line="240" w:lineRule="auto" w:before="1" w:after="0"/>
        <w:ind w:left="502" w:right="0" w:hanging="402"/>
        <w:jc w:val="both"/>
        <w:rPr>
          <w:sz w:val="21"/>
        </w:rPr>
      </w:pPr>
      <w:r>
        <w:rPr>
          <w:spacing w:val="-2"/>
          <w:sz w:val="21"/>
        </w:rPr>
        <w:t>我国教育法治化的进程跟我国法治建设进程</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s>
        <w:spacing w:line="271" w:lineRule="auto" w:before="54"/>
        <w:ind w:right="1880"/>
        <w:jc w:val="both"/>
      </w:pPr>
      <w:r>
        <w:rPr>
          <w:spacing w:val="-2"/>
        </w:rPr>
        <w:t>A.相反的</w:t>
      </w:r>
      <w:r>
        <w:rPr/>
        <w:tab/>
      </w:r>
      <w:r>
        <w:rPr>
          <w:spacing w:val="-2"/>
        </w:rPr>
        <w:t>B.不一致</w:t>
      </w:r>
      <w:r>
        <w:rPr/>
        <w:tab/>
        <w:t>C.有时一致，有时不一致</w:t>
      </w:r>
      <w:r>
        <w:rPr>
          <w:spacing w:val="80"/>
        </w:rPr>
        <w:t>  </w:t>
      </w:r>
      <w:r>
        <w:rPr/>
        <w:t>D.一致</w:t>
      </w:r>
      <w:r>
        <w:rPr/>
        <w:t>的</w:t>
      </w:r>
      <w:r>
        <w:rPr/>
        <w:t>正确答案: D</w:t>
      </w:r>
    </w:p>
    <w:p>
      <w:pPr>
        <w:pStyle w:val="BodyText"/>
        <w:spacing w:line="273" w:lineRule="auto" w:before="4"/>
        <w:ind w:right="195"/>
        <w:jc w:val="both"/>
      </w:pPr>
      <w:r>
        <w:rPr/>
        <w:t>知识点: 教育法治化是我国法治建设的重要组成部分，二者的发展进程是一致的。随着国家依法治国方略</w:t>
      </w:r>
      <w:r>
        <w:rPr>
          <w:spacing w:val="-2"/>
        </w:rPr>
        <w:t>的推进，教育领域也逐步实现了从政策主导到法律主导的转变。教育法律法规体系的建立和完善与国家的法治建设同步进行，教育法治化是国家法治化在特定领域的体现和延伸。</w:t>
      </w:r>
    </w:p>
    <w:p>
      <w:pPr>
        <w:pStyle w:val="BodyText"/>
        <w:spacing w:before="14"/>
        <w:ind w:left="0"/>
        <w:rPr>
          <w:sz w:val="23"/>
        </w:rPr>
      </w:pPr>
    </w:p>
    <w:p>
      <w:pPr>
        <w:pStyle w:val="ListParagraph"/>
        <w:numPr>
          <w:ilvl w:val="0"/>
          <w:numId w:val="1"/>
        </w:numPr>
        <w:tabs>
          <w:tab w:pos="502" w:val="left" w:leader="none"/>
        </w:tabs>
        <w:spacing w:line="240" w:lineRule="auto" w:before="0" w:after="0"/>
        <w:ind w:left="502" w:right="0" w:hanging="402"/>
        <w:jc w:val="both"/>
        <w:rPr>
          <w:sz w:val="21"/>
        </w:rPr>
      </w:pPr>
      <w:r>
        <w:rPr>
          <w:sz w:val="21"/>
        </w:rPr>
        <w:t>由国家最高行政机关国务院制定的教育行政法规是</w:t>
      </w:r>
      <w:r>
        <w:rPr>
          <w:rFonts w:ascii="Times New Roman" w:eastAsia="Times New Roman"/>
          <w:spacing w:val="79"/>
          <w:sz w:val="21"/>
          <w:u w:val="single"/>
        </w:rPr>
        <w:t>    </w:t>
      </w:r>
      <w:r>
        <w:rPr>
          <w:spacing w:val="-10"/>
          <w:sz w:val="21"/>
        </w:rPr>
        <w:t>。</w:t>
      </w:r>
    </w:p>
    <w:p>
      <w:pPr>
        <w:pStyle w:val="BodyText"/>
        <w:tabs>
          <w:tab w:pos="4500" w:val="left" w:leader="none"/>
        </w:tabs>
        <w:spacing w:line="273" w:lineRule="auto" w:before="52"/>
        <w:ind w:right="2730"/>
        <w:jc w:val="both"/>
      </w:pPr>
      <w:r>
        <w:rPr>
          <w:spacing w:val="-2"/>
        </w:rPr>
        <w:t>A.《中华人民共和国教师资格条例》</w:t>
      </w:r>
      <w:r>
        <w:rPr/>
        <w:tab/>
      </w:r>
      <w:r>
        <w:rPr>
          <w:spacing w:val="-2"/>
        </w:rPr>
        <w:t>B.《中华人民共和国教师法</w:t>
      </w:r>
      <w:r>
        <w:rPr>
          <w:spacing w:val="-2"/>
        </w:rPr>
        <w:t>》</w:t>
      </w:r>
      <w:r>
        <w:rPr>
          <w:spacing w:val="-2"/>
        </w:rPr>
        <w:t> C.《中华人民共和国义务教育法》</w:t>
      </w:r>
      <w:r>
        <w:rPr/>
        <w:tab/>
      </w:r>
      <w:r>
        <w:rPr>
          <w:spacing w:val="-2"/>
        </w:rPr>
        <w:t>D.《中华人民共和国教育法</w:t>
      </w:r>
      <w:r>
        <w:rPr>
          <w:spacing w:val="-2"/>
        </w:rPr>
        <w:t>》</w:t>
      </w:r>
      <w:r>
        <w:rPr/>
        <w:t>正确答案: A</w:t>
      </w:r>
    </w:p>
    <w:p>
      <w:pPr>
        <w:pStyle w:val="BodyText"/>
        <w:spacing w:line="273" w:lineRule="auto"/>
        <w:ind w:right="250"/>
        <w:jc w:val="both"/>
      </w:pPr>
      <w:r>
        <w:rPr/>
        <w:t>知识点: 《教师资格条例》是由国务院制定的教育行政法规，主要规定了教师资格的分类、条件、考试和</w:t>
      </w:r>
      <w:r>
        <w:rPr>
          <w:spacing w:val="-21"/>
        </w:rPr>
        <w:t>认定等内容。《教师法》《义务教育法》《教育法》都是由全国人民代表大会或其常务委员会制定的法律，</w:t>
      </w:r>
      <w:r>
        <w:rPr>
          <w:spacing w:val="-2"/>
        </w:rPr>
        <w:t>法律位阶高于行政法规。行政法规的制定主体是国务院，具有普遍约束力。</w:t>
      </w:r>
    </w:p>
    <w:p>
      <w:pPr>
        <w:pStyle w:val="BodyText"/>
        <w:spacing w:before="8"/>
        <w:ind w:left="0"/>
        <w:rPr>
          <w:sz w:val="23"/>
        </w:rPr>
      </w:pPr>
    </w:p>
    <w:p>
      <w:pPr>
        <w:pStyle w:val="ListParagraph"/>
        <w:numPr>
          <w:ilvl w:val="0"/>
          <w:numId w:val="1"/>
        </w:numPr>
        <w:tabs>
          <w:tab w:pos="502" w:val="left" w:leader="none"/>
          <w:tab w:pos="2135" w:val="left" w:leader="none"/>
        </w:tabs>
        <w:spacing w:line="273" w:lineRule="auto" w:before="0" w:after="0"/>
        <w:ind w:left="100" w:right="214" w:firstLine="0"/>
        <w:jc w:val="left"/>
        <w:rPr>
          <w:sz w:val="21"/>
        </w:rPr>
      </w:pPr>
      <w:r>
        <w:rPr>
          <w:spacing w:val="-2"/>
          <w:sz w:val="21"/>
        </w:rPr>
        <w:t>学生田某因为违反校规、校纪而被某高校拒绝颁发学位证、毕业证，田某遂提起行政诉讼。请问该</w:t>
      </w:r>
      <w:r>
        <w:rPr>
          <w:spacing w:val="-2"/>
          <w:sz w:val="21"/>
        </w:rPr>
        <w:t>行</w:t>
      </w:r>
      <w:r>
        <w:rPr>
          <w:spacing w:val="-2"/>
          <w:sz w:val="21"/>
        </w:rPr>
        <w:t>政诉讼中被告是</w:t>
      </w:r>
      <w:r>
        <w:rPr>
          <w:rFonts w:ascii="Times New Roman" w:eastAsia="Times New Roman"/>
          <w:sz w:val="21"/>
          <w:u w:val="single"/>
        </w:rPr>
        <w:tab/>
      </w:r>
      <w:r>
        <w:rPr>
          <w:spacing w:val="-10"/>
          <w:sz w:val="21"/>
        </w:rPr>
        <w:t>。</w:t>
      </w:r>
    </w:p>
    <w:p>
      <w:pPr>
        <w:pStyle w:val="BodyText"/>
        <w:tabs>
          <w:tab w:pos="3657" w:val="left" w:leader="none"/>
          <w:tab w:pos="7241" w:val="left" w:leader="none"/>
          <w:tab w:pos="8501" w:val="left" w:leader="none"/>
        </w:tabs>
        <w:spacing w:line="271" w:lineRule="auto"/>
        <w:ind w:right="199"/>
      </w:pPr>
      <w:r>
        <w:rPr>
          <w:spacing w:val="-2"/>
        </w:rPr>
        <w:t>A.该高校所在地的省级人民政府</w:t>
      </w:r>
      <w:r>
        <w:rPr/>
        <w:tab/>
      </w:r>
      <w:r>
        <w:rPr>
          <w:spacing w:val="-2"/>
        </w:rPr>
        <w:t>B.该高校所在地的省级教育行政部门</w:t>
      </w:r>
      <w:r>
        <w:rPr/>
        <w:tab/>
      </w:r>
      <w:r>
        <w:rPr>
          <w:spacing w:val="-2"/>
        </w:rPr>
        <w:t>C.该高校</w:t>
      </w:r>
      <w:r>
        <w:rPr/>
        <w:tab/>
      </w:r>
      <w:r>
        <w:rPr>
          <w:spacing w:val="-2"/>
        </w:rPr>
        <w:t>D.该高校校</w:t>
      </w:r>
      <w:r>
        <w:rPr>
          <w:spacing w:val="-2"/>
        </w:rPr>
        <w:t>长</w:t>
      </w:r>
      <w:r>
        <w:rPr/>
        <w:t>正确答案: C</w:t>
      </w:r>
    </w:p>
    <w:p>
      <w:pPr>
        <w:pStyle w:val="BodyText"/>
        <w:spacing w:line="273" w:lineRule="auto" w:before="4"/>
        <w:ind w:right="195"/>
      </w:pPr>
      <w:r>
        <w:rPr/>
        <w:t>知识点: 根据相关司法解释，高等学校在行使学位授予、学历证书颁发等行政管理职能时，属于法律、法</w:t>
      </w:r>
      <w:r>
        <w:rPr>
          <w:spacing w:val="-2"/>
        </w:rPr>
        <w:t>规授权的组织，可以作为行政诉讼的被告。因此，田某因高校拒绝颁发学位证、毕业证提起行政诉讼，应</w:t>
      </w:r>
    </w:p>
    <w:p>
      <w:pPr>
        <w:spacing w:after="0" w:line="273" w:lineRule="auto"/>
        <w:sectPr>
          <w:pgSz w:w="11910" w:h="16840"/>
          <w:pgMar w:top="1480" w:bottom="280" w:left="980" w:right="960"/>
        </w:sectPr>
      </w:pPr>
    </w:p>
    <w:p>
      <w:pPr>
        <w:pStyle w:val="BodyText"/>
        <w:spacing w:before="17"/>
      </w:pPr>
      <w:r>
        <w:rPr>
          <w:spacing w:val="-3"/>
        </w:rPr>
        <w:t>以该高校为被告，而非政府、教育行政部门或校长个人。校长行为属于职务行为，由高校承担责任。</w:t>
      </w:r>
    </w:p>
    <w:p>
      <w:pPr>
        <w:pStyle w:val="BodyText"/>
        <w:spacing w:before="15"/>
        <w:ind w:left="0"/>
        <w:rPr>
          <w:sz w:val="26"/>
        </w:rPr>
      </w:pPr>
    </w:p>
    <w:p>
      <w:pPr>
        <w:pStyle w:val="ListParagraph"/>
        <w:numPr>
          <w:ilvl w:val="0"/>
          <w:numId w:val="1"/>
        </w:numPr>
        <w:tabs>
          <w:tab w:pos="502" w:val="left" w:leader="none"/>
          <w:tab w:pos="3751" w:val="left" w:leader="none"/>
        </w:tabs>
        <w:spacing w:line="240" w:lineRule="auto" w:before="0" w:after="0"/>
        <w:ind w:left="502" w:right="0" w:hanging="402"/>
        <w:jc w:val="both"/>
        <w:rPr>
          <w:sz w:val="21"/>
        </w:rPr>
      </w:pPr>
      <w:r>
        <w:rPr>
          <w:spacing w:val="-2"/>
          <w:sz w:val="21"/>
        </w:rPr>
        <w:t>和法治思维方式对立的</w:t>
      </w:r>
      <w:r>
        <w:rPr>
          <w:spacing w:val="-10"/>
          <w:sz w:val="21"/>
        </w:rPr>
        <w:t>是</w:t>
      </w:r>
      <w:r>
        <w:rPr>
          <w:rFonts w:ascii="Times New Roman" w:eastAsia="Times New Roman"/>
          <w:sz w:val="21"/>
          <w:u w:val="single"/>
        </w:rPr>
        <w:tab/>
      </w:r>
      <w:r>
        <w:rPr>
          <w:sz w:val="21"/>
        </w:rPr>
        <w:t>思维方式</w:t>
      </w:r>
      <w:r>
        <w:rPr>
          <w:spacing w:val="-10"/>
          <w:sz w:val="21"/>
        </w:rPr>
        <w:t>。</w:t>
      </w:r>
    </w:p>
    <w:p>
      <w:pPr>
        <w:pStyle w:val="BodyText"/>
        <w:tabs>
          <w:tab w:pos="2301" w:val="left" w:leader="none"/>
          <w:tab w:pos="4500" w:val="left" w:leader="none"/>
          <w:tab w:pos="6701" w:val="left" w:leader="none"/>
        </w:tabs>
        <w:spacing w:line="271" w:lineRule="auto" w:before="52"/>
        <w:ind w:right="2629"/>
        <w:jc w:val="both"/>
      </w:pPr>
      <w:r>
        <w:rPr>
          <w:spacing w:val="-4"/>
        </w:rPr>
        <w:t>A.德治</w:t>
      </w:r>
      <w:r>
        <w:rPr/>
        <w:tab/>
      </w:r>
      <w:r>
        <w:rPr>
          <w:spacing w:val="-4"/>
        </w:rPr>
        <w:t>B.法制</w:t>
      </w:r>
      <w:r>
        <w:rPr/>
        <w:tab/>
      </w:r>
      <w:r>
        <w:rPr>
          <w:spacing w:val="-4"/>
        </w:rPr>
        <w:t>C.人治</w:t>
      </w:r>
      <w:r>
        <w:rPr/>
        <w:tab/>
      </w:r>
      <w:r>
        <w:rPr>
          <w:spacing w:val="-4"/>
        </w:rPr>
        <w:t>D.管</w:t>
      </w:r>
      <w:r>
        <w:rPr>
          <w:spacing w:val="-4"/>
        </w:rPr>
        <w:t>制</w:t>
      </w:r>
      <w:r>
        <w:rPr/>
        <w:t>正确答案: C</w:t>
      </w:r>
    </w:p>
    <w:p>
      <w:pPr>
        <w:pStyle w:val="BodyText"/>
        <w:spacing w:line="273" w:lineRule="auto" w:before="6"/>
        <w:ind w:right="195"/>
        <w:jc w:val="both"/>
      </w:pPr>
      <w:r>
        <w:rPr/>
        <w:drawing>
          <wp:anchor distT="0" distB="0" distL="0" distR="0" allowOverlap="1" layoutInCell="1" locked="0" behindDoc="1" simplePos="0" relativeHeight="486967296">
            <wp:simplePos x="0" y="0"/>
            <wp:positionH relativeFrom="page">
              <wp:posOffset>839749</wp:posOffset>
            </wp:positionH>
            <wp:positionV relativeFrom="paragraph">
              <wp:posOffset>57888</wp:posOffset>
            </wp:positionV>
            <wp:extent cx="5817971" cy="5862701"/>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5817971" cy="5862701"/>
                    </a:xfrm>
                    <a:prstGeom prst="rect">
                      <a:avLst/>
                    </a:prstGeom>
                  </pic:spPr>
                </pic:pic>
              </a:graphicData>
            </a:graphic>
          </wp:anchor>
        </w:drawing>
      </w:r>
      <w:r>
        <w:rPr/>
        <w:t>知识点: 法治思维强调法律至上、权力制约、程序正义、权利保障等原则，而人治思维则强调个人权威、</w:t>
      </w:r>
      <w:r>
        <w:rPr>
          <w:spacing w:val="-2"/>
        </w:rPr>
        <w:t>权力集中、随意性强。法治与人治是根本对立的两种治理方式。法治思维要求一切行为都必须在法律框架内进行，而人治思维则可能导致个人意志凌驾于法律之上。</w:t>
      </w:r>
    </w:p>
    <w:p>
      <w:pPr>
        <w:pStyle w:val="BodyText"/>
        <w:spacing w:before="12"/>
        <w:ind w:left="0"/>
        <w:rPr>
          <w:sz w:val="23"/>
        </w:rPr>
      </w:pPr>
    </w:p>
    <w:p>
      <w:pPr>
        <w:pStyle w:val="ListParagraph"/>
        <w:numPr>
          <w:ilvl w:val="0"/>
          <w:numId w:val="1"/>
        </w:numPr>
        <w:tabs>
          <w:tab w:pos="502" w:val="left" w:leader="none"/>
        </w:tabs>
        <w:spacing w:line="240" w:lineRule="auto" w:before="0" w:after="0"/>
        <w:ind w:left="502" w:right="0" w:hanging="402"/>
        <w:jc w:val="left"/>
        <w:rPr>
          <w:sz w:val="21"/>
        </w:rPr>
      </w:pPr>
      <w:r>
        <w:rPr>
          <w:spacing w:val="-3"/>
          <w:sz w:val="21"/>
        </w:rPr>
        <w:t>新中国成立后，改变教育立法滞后状态，从全面、全局角度对我国教育事业进行引领、促进的法律是</w:t>
      </w:r>
    </w:p>
    <w:p>
      <w:pPr>
        <w:tabs>
          <w:tab w:pos="661" w:val="left" w:leader="none"/>
        </w:tabs>
        <w:spacing w:before="52"/>
        <w:ind w:left="100" w:right="0" w:firstLine="0"/>
        <w:jc w:val="left"/>
        <w:rPr>
          <w:sz w:val="21"/>
        </w:rPr>
      </w:pPr>
      <w:r>
        <w:rPr>
          <w:rFonts w:ascii="Times New Roman" w:eastAsia="Times New Roman"/>
          <w:sz w:val="21"/>
          <w:u w:val="single"/>
        </w:rPr>
        <w:tab/>
      </w:r>
      <w:r>
        <w:rPr>
          <w:spacing w:val="-10"/>
          <w:sz w:val="21"/>
        </w:rPr>
        <w:t>。</w:t>
      </w:r>
    </w:p>
    <w:p>
      <w:pPr>
        <w:pStyle w:val="BodyText"/>
        <w:tabs>
          <w:tab w:pos="4500" w:val="left" w:leader="none"/>
        </w:tabs>
        <w:spacing w:line="271" w:lineRule="auto" w:before="55"/>
        <w:ind w:right="2338"/>
      </w:pPr>
      <w:r>
        <w:rPr>
          <w:spacing w:val="-2"/>
        </w:rPr>
        <w:t>A.《中华人民共和国学位条例》</w:t>
      </w:r>
      <w:r>
        <w:rPr/>
        <w:tab/>
      </w:r>
      <w:r>
        <w:rPr>
          <w:spacing w:val="-2"/>
        </w:rPr>
        <w:t>B.《中华人民共和国义务教育法</w:t>
      </w:r>
      <w:r>
        <w:rPr>
          <w:spacing w:val="-2"/>
        </w:rPr>
        <w:t>》</w:t>
      </w:r>
      <w:r>
        <w:rPr>
          <w:spacing w:val="-2"/>
        </w:rPr>
        <w:t> C.《中华人民共和国教师法》</w:t>
      </w:r>
      <w:r>
        <w:rPr/>
        <w:tab/>
      </w:r>
      <w:r>
        <w:rPr>
          <w:spacing w:val="-2"/>
        </w:rPr>
        <w:t>D.《中华人民共和国教育法》</w:t>
      </w:r>
    </w:p>
    <w:p>
      <w:pPr>
        <w:pStyle w:val="BodyText"/>
        <w:spacing w:before="3"/>
      </w:pPr>
      <w:r>
        <w:rPr>
          <w:spacing w:val="-1"/>
        </w:rPr>
        <w:t>正确答案: </w:t>
      </w:r>
      <w:r>
        <w:rPr>
          <w:spacing w:val="-10"/>
        </w:rPr>
        <w:t>D</w:t>
      </w:r>
    </w:p>
    <w:p>
      <w:pPr>
        <w:pStyle w:val="BodyText"/>
        <w:spacing w:line="273" w:lineRule="auto" w:before="55"/>
        <w:ind w:right="195"/>
      </w:pPr>
      <w:r>
        <w:rPr>
          <w:w w:val="100"/>
        </w:rPr>
        <w:t>知识点:</w:t>
      </w:r>
      <w:r>
        <w:rPr>
          <w:spacing w:val="-11"/>
        </w:rPr>
        <w:t>  </w:t>
      </w:r>
      <w:r>
        <w:rPr>
          <w:spacing w:val="-3"/>
          <w:w w:val="100"/>
        </w:rPr>
        <w:t>《中华人民共和国教育法》于</w:t>
      </w:r>
      <w:r>
        <w:rPr>
          <w:spacing w:val="-12"/>
        </w:rPr>
        <w:t> </w:t>
      </w:r>
      <w:r>
        <w:rPr>
          <w:w w:val="100"/>
        </w:rPr>
        <w:t>1</w:t>
      </w:r>
      <w:r>
        <w:rPr>
          <w:spacing w:val="-2"/>
          <w:w w:val="100"/>
        </w:rPr>
        <w:t>99</w:t>
      </w:r>
      <w:r>
        <w:rPr>
          <w:w w:val="100"/>
        </w:rPr>
        <w:t>5</w:t>
      </w:r>
      <w:r>
        <w:rPr>
          <w:spacing w:val="-9"/>
        </w:rPr>
        <w:t> </w:t>
      </w:r>
      <w:r>
        <w:rPr>
          <w:spacing w:val="-3"/>
          <w:w w:val="100"/>
        </w:rPr>
        <w:t>年颁布实施，是我国教育领域的基本法律，对教育的基本制度、教育法律关系主体的权利义务等作了全面规定，结束了长期以来教育立法滞后、教育领域主要依靠政</w:t>
      </w:r>
      <w:r>
        <w:rPr>
          <w:spacing w:val="-12"/>
          <w:w w:val="100"/>
        </w:rPr>
        <w:t>策调整的局面。《教育法》的颁布标志着我国教育法治化进入了新的阶段，对教育事业发展起到了全面的</w:t>
      </w:r>
      <w:r>
        <w:rPr>
          <w:spacing w:val="-6"/>
          <w:w w:val="100"/>
        </w:rPr>
        <w:t>引领和促进作用。</w:t>
      </w:r>
    </w:p>
    <w:p>
      <w:pPr>
        <w:pStyle w:val="BodyText"/>
        <w:spacing w:before="9"/>
        <w:ind w:left="0"/>
        <w:rPr>
          <w:sz w:val="23"/>
        </w:rPr>
      </w:pPr>
    </w:p>
    <w:p>
      <w:pPr>
        <w:pStyle w:val="ListParagraph"/>
        <w:numPr>
          <w:ilvl w:val="0"/>
          <w:numId w:val="1"/>
        </w:numPr>
        <w:tabs>
          <w:tab w:pos="502" w:val="left" w:leader="none"/>
          <w:tab w:pos="4216" w:val="left" w:leader="none"/>
        </w:tabs>
        <w:spacing w:line="240" w:lineRule="auto" w:before="0" w:after="0"/>
        <w:ind w:left="502" w:right="0" w:hanging="402"/>
        <w:jc w:val="left"/>
        <w:rPr>
          <w:sz w:val="21"/>
        </w:rPr>
      </w:pPr>
      <w:r>
        <w:rPr>
          <w:spacing w:val="-2"/>
          <w:sz w:val="21"/>
        </w:rPr>
        <w:t>高校“强基计划”体现的是高校</w:t>
      </w:r>
      <w:r>
        <w:rPr>
          <w:spacing w:val="-10"/>
          <w:sz w:val="21"/>
        </w:rPr>
        <w:t>的</w:t>
      </w:r>
      <w:r>
        <w:rPr>
          <w:rFonts w:ascii="Times New Roman" w:hAnsi="Times New Roman" w:eastAsia="Times New Roman"/>
          <w:sz w:val="21"/>
          <w:u w:val="single"/>
        </w:rPr>
        <w:tab/>
      </w:r>
      <w:r>
        <w:rPr>
          <w:spacing w:val="-10"/>
          <w:sz w:val="21"/>
        </w:rPr>
        <w:t>。</w:t>
      </w:r>
    </w:p>
    <w:p>
      <w:pPr>
        <w:pStyle w:val="BodyText"/>
        <w:tabs>
          <w:tab w:pos="2301" w:val="left" w:leader="none"/>
          <w:tab w:pos="5532" w:val="left" w:leader="none"/>
          <w:tab w:pos="7661" w:val="left" w:leader="none"/>
        </w:tabs>
        <w:spacing w:line="271" w:lineRule="auto" w:before="55"/>
        <w:ind w:right="1039"/>
      </w:pPr>
      <w:r>
        <w:rPr>
          <w:spacing w:val="-2"/>
        </w:rPr>
        <w:t>A.校内人事自主权</w:t>
      </w:r>
      <w:r>
        <w:rPr/>
        <w:tab/>
      </w:r>
      <w:r>
        <w:rPr>
          <w:spacing w:val="-2"/>
        </w:rPr>
        <w:t>B.财产管理和使用自主权</w:t>
      </w:r>
      <w:r>
        <w:rPr/>
        <w:tab/>
      </w:r>
      <w:r>
        <w:rPr>
          <w:spacing w:val="-2"/>
        </w:rPr>
        <w:t>C.招生自主权</w:t>
      </w:r>
      <w:r>
        <w:rPr/>
        <w:tab/>
      </w:r>
      <w:r>
        <w:rPr>
          <w:spacing w:val="-2"/>
        </w:rPr>
        <w:t>D.教学自主</w:t>
      </w:r>
      <w:r>
        <w:rPr>
          <w:spacing w:val="-2"/>
        </w:rPr>
        <w:t>权</w:t>
      </w:r>
      <w:r>
        <w:rPr/>
        <w:t>正确答案: C</w:t>
      </w:r>
    </w:p>
    <w:p>
      <w:pPr>
        <w:pStyle w:val="BodyText"/>
        <w:spacing w:line="273" w:lineRule="auto" w:before="4"/>
        <w:ind w:right="195"/>
      </w:pPr>
      <w:r>
        <w:rPr/>
        <w:t>知识点: “强基计划”即基础学科招生改革试点，是教育部开展的招生改革工作，主要选拔培养有志于服</w:t>
      </w:r>
      <w:r>
        <w:rPr>
          <w:spacing w:val="-2"/>
        </w:rPr>
        <w:t>务国家重大战略需求且综合素质优秀或基础学科拔尖的学生。高校在“强基计划”中可以根据自身特点和学科优势制定招生方案、确定考核方式，体现了高校在招生方面的自主权。</w:t>
      </w:r>
    </w:p>
    <w:p>
      <w:pPr>
        <w:pStyle w:val="BodyText"/>
        <w:spacing w:before="14"/>
        <w:ind w:left="0"/>
        <w:rPr>
          <w:sz w:val="23"/>
        </w:rPr>
      </w:pPr>
    </w:p>
    <w:p>
      <w:pPr>
        <w:pStyle w:val="ListParagraph"/>
        <w:numPr>
          <w:ilvl w:val="0"/>
          <w:numId w:val="1"/>
        </w:numPr>
        <w:tabs>
          <w:tab w:pos="502" w:val="left" w:leader="none"/>
          <w:tab w:pos="5056" w:val="left" w:leader="none"/>
        </w:tabs>
        <w:spacing w:line="240" w:lineRule="auto" w:before="0" w:after="0"/>
        <w:ind w:left="502" w:right="0" w:hanging="402"/>
        <w:jc w:val="left"/>
        <w:rPr>
          <w:sz w:val="21"/>
        </w:rPr>
      </w:pPr>
      <w:r>
        <w:rPr>
          <w:spacing w:val="-2"/>
          <w:sz w:val="21"/>
        </w:rPr>
        <w:t>高校学生基于学生身份，享有的权利不包</w:t>
      </w:r>
      <w:r>
        <w:rPr>
          <w:spacing w:val="-10"/>
          <w:sz w:val="21"/>
        </w:rPr>
        <w:t>括</w:t>
      </w:r>
      <w:r>
        <w:rPr>
          <w:rFonts w:ascii="Times New Roman" w:eastAsia="Times New Roman"/>
          <w:sz w:val="21"/>
          <w:u w:val="single"/>
        </w:rPr>
        <w:tab/>
      </w:r>
      <w:r>
        <w:rPr>
          <w:spacing w:val="-10"/>
          <w:sz w:val="21"/>
        </w:rPr>
        <w:t>。</w:t>
      </w:r>
    </w:p>
    <w:p>
      <w:pPr>
        <w:pStyle w:val="BodyText"/>
        <w:tabs>
          <w:tab w:pos="1561" w:val="left" w:leader="none"/>
          <w:tab w:pos="4500" w:val="left" w:leader="none"/>
          <w:tab w:pos="8081" w:val="left" w:leader="none"/>
        </w:tabs>
        <w:spacing w:line="271" w:lineRule="auto" w:before="52"/>
        <w:ind w:right="619"/>
      </w:pPr>
      <w:r>
        <w:rPr>
          <w:spacing w:val="-2"/>
        </w:rPr>
        <w:t>A.受教育权</w:t>
      </w:r>
      <w:r>
        <w:rPr/>
        <w:tab/>
      </w:r>
      <w:r>
        <w:rPr>
          <w:spacing w:val="-2"/>
        </w:rPr>
        <w:t>B.学校管理活动民主参与权</w:t>
      </w:r>
      <w:r>
        <w:rPr/>
        <w:tab/>
      </w:r>
      <w:r>
        <w:rPr>
          <w:spacing w:val="-2"/>
        </w:rPr>
        <w:t>C.提出申诉、提起行政诉讼的权利</w:t>
      </w:r>
      <w:r>
        <w:rPr/>
        <w:tab/>
      </w:r>
      <w:r>
        <w:rPr>
          <w:spacing w:val="-2"/>
        </w:rPr>
        <w:t>D.指导评价</w:t>
      </w:r>
      <w:r>
        <w:rPr>
          <w:spacing w:val="-2"/>
        </w:rPr>
        <w:t>权</w:t>
      </w:r>
      <w:r>
        <w:rPr/>
        <w:t>正确答案: D</w:t>
      </w:r>
    </w:p>
    <w:p>
      <w:pPr>
        <w:pStyle w:val="BodyText"/>
        <w:spacing w:line="273" w:lineRule="auto" w:before="6"/>
        <w:ind w:right="127"/>
      </w:pPr>
      <w:r>
        <w:rPr>
          <w:spacing w:val="-6"/>
        </w:rPr>
        <w:t>知识点: 指导评价权是教师的权利，而不是学生的权利。《教师法》第 </w:t>
      </w:r>
      <w:r>
        <w:rPr/>
        <w:t>7</w:t>
      </w:r>
      <w:r>
        <w:rPr>
          <w:spacing w:val="-4"/>
        </w:rPr>
        <w:t> 条规定，教师有权“指导学生的学</w:t>
      </w:r>
      <w:r>
        <w:rPr>
          <w:spacing w:val="-2"/>
        </w:rPr>
        <w:t>习和发展，评定学生的品行和学业成绩”。学生享有的权利主要包括受教育权、参与民主管理权、申诉和</w:t>
      </w:r>
    </w:p>
    <w:p>
      <w:pPr>
        <w:spacing w:after="0" w:line="273" w:lineRule="auto"/>
        <w:sectPr>
          <w:pgSz w:w="11910" w:h="16840"/>
          <w:pgMar w:top="1480" w:bottom="280" w:left="980" w:right="960"/>
        </w:sectPr>
      </w:pPr>
    </w:p>
    <w:p>
      <w:pPr>
        <w:pStyle w:val="BodyText"/>
        <w:spacing w:before="17"/>
      </w:pPr>
      <w:r>
        <w:rPr>
          <w:spacing w:val="-3"/>
        </w:rPr>
        <w:t>诉讼权、获得公正评价权等。指导评价权的主体是教师，学生是接受指导评价的对象。</w:t>
      </w:r>
    </w:p>
    <w:p>
      <w:pPr>
        <w:pStyle w:val="BodyText"/>
        <w:spacing w:before="15"/>
        <w:ind w:left="0"/>
        <w:rPr>
          <w:sz w:val="26"/>
        </w:rPr>
      </w:pPr>
    </w:p>
    <w:p>
      <w:pPr>
        <w:pStyle w:val="ListParagraph"/>
        <w:numPr>
          <w:ilvl w:val="0"/>
          <w:numId w:val="1"/>
        </w:numPr>
        <w:tabs>
          <w:tab w:pos="502" w:val="left" w:leader="none"/>
          <w:tab w:pos="6739" w:val="left" w:leader="none"/>
        </w:tabs>
        <w:spacing w:line="240" w:lineRule="auto" w:before="0" w:after="0"/>
        <w:ind w:left="502" w:right="0" w:hanging="402"/>
        <w:jc w:val="left"/>
        <w:rPr>
          <w:sz w:val="21"/>
        </w:rPr>
      </w:pPr>
      <w:r>
        <w:rPr>
          <w:spacing w:val="-2"/>
          <w:sz w:val="21"/>
        </w:rPr>
        <w:t>关于高等教育法治化初步发展阶段取得的成绩，说法错误的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814" w:val="left" w:leader="none"/>
        </w:tabs>
        <w:spacing w:line="240" w:lineRule="auto" w:before="52" w:after="0"/>
        <w:ind w:left="299" w:right="0" w:hanging="199"/>
        <w:jc w:val="left"/>
        <w:rPr>
          <w:sz w:val="21"/>
        </w:rPr>
      </w:pPr>
      <w:r>
        <w:rPr>
          <w:spacing w:val="-2"/>
          <w:sz w:val="21"/>
        </w:rPr>
        <w:t>确立了高等教育发展的社会主义方</w:t>
      </w:r>
      <w:r>
        <w:rPr>
          <w:spacing w:val="-10"/>
          <w:sz w:val="21"/>
        </w:rPr>
        <w:t>向</w:t>
      </w:r>
      <w:r>
        <w:rPr>
          <w:sz w:val="21"/>
        </w:rPr>
        <w:tab/>
      </w:r>
      <w:r>
        <w:rPr>
          <w:spacing w:val="-2"/>
          <w:sz w:val="21"/>
        </w:rPr>
        <w:t>B.基本建立了社会主义性质的高等教育体</w:t>
      </w:r>
      <w:r>
        <w:rPr>
          <w:spacing w:val="-10"/>
          <w:sz w:val="21"/>
        </w:rPr>
        <w:t>制</w:t>
      </w:r>
    </w:p>
    <w:p>
      <w:pPr>
        <w:pStyle w:val="BodyText"/>
        <w:tabs>
          <w:tab w:pos="4807" w:val="left" w:leader="none"/>
        </w:tabs>
        <w:spacing w:line="273" w:lineRule="auto" w:before="52"/>
        <w:ind w:right="742"/>
      </w:pPr>
      <w:r>
        <w:rPr/>
        <w:drawing>
          <wp:anchor distT="0" distB="0" distL="0" distR="0" allowOverlap="1" layoutInCell="1" locked="0" behindDoc="1" simplePos="0" relativeHeight="486967808">
            <wp:simplePos x="0" y="0"/>
            <wp:positionH relativeFrom="page">
              <wp:posOffset>839749</wp:posOffset>
            </wp:positionH>
            <wp:positionV relativeFrom="paragraph">
              <wp:posOffset>367514</wp:posOffset>
            </wp:positionV>
            <wp:extent cx="5817971" cy="5862701"/>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C.初步对高等教育进行规范与调整</w:t>
      </w:r>
      <w:r>
        <w:rPr/>
        <w:tab/>
      </w:r>
      <w:r>
        <w:rPr>
          <w:spacing w:val="-2"/>
        </w:rPr>
        <w:t>D.高等教育领域的立法位阶高，多表现为法律</w:t>
      </w:r>
      <w:r>
        <w:rPr>
          <w:spacing w:val="-2"/>
        </w:rPr>
        <w:t>。</w:t>
      </w:r>
      <w:r>
        <w:rPr/>
        <w:t>正确答案: D</w:t>
      </w:r>
    </w:p>
    <w:p>
      <w:pPr>
        <w:pStyle w:val="BodyText"/>
        <w:spacing w:line="273" w:lineRule="auto"/>
        <w:ind w:right="195"/>
      </w:pPr>
      <w:r>
        <w:rPr/>
        <w:t>知识点: 在高等教育法治化的初步发展阶段（1949-1978 年</w:t>
      </w:r>
      <w:r>
        <w:rPr>
          <w:spacing w:val="-106"/>
        </w:rPr>
        <w:t>）</w:t>
      </w:r>
      <w:r>
        <w:rPr>
          <w:spacing w:val="-2"/>
        </w:rPr>
        <w:t>，虽然确立了社会主义方向和基本体制，也对高等教育进行了初步规范，但由于历史条件的限制，这一阶段的高等教育立法位阶较低，多表现为政</w:t>
      </w:r>
      <w:r>
        <w:rPr>
          <w:spacing w:val="80"/>
          <w:w w:val="150"/>
        </w:rPr>
        <w:t> </w:t>
      </w:r>
      <w:r>
        <w:rPr>
          <w:spacing w:val="-2"/>
        </w:rPr>
        <w:t>策、条例、规定等规范性文件，而非严格意义上的法律。直到改革开放后，高等教育立法才进入快速发展</w:t>
      </w:r>
      <w:r>
        <w:rPr>
          <w:spacing w:val="-4"/>
        </w:rPr>
        <w:t>阶段。</w:t>
      </w:r>
    </w:p>
    <w:p>
      <w:pPr>
        <w:pStyle w:val="BodyText"/>
        <w:spacing w:before="10"/>
        <w:ind w:left="0"/>
        <w:rPr>
          <w:sz w:val="23"/>
        </w:rPr>
      </w:pPr>
    </w:p>
    <w:p>
      <w:pPr>
        <w:pStyle w:val="ListParagraph"/>
        <w:numPr>
          <w:ilvl w:val="0"/>
          <w:numId w:val="1"/>
        </w:numPr>
        <w:tabs>
          <w:tab w:pos="502" w:val="left" w:leader="none"/>
          <w:tab w:pos="8585" w:val="left" w:leader="none"/>
        </w:tabs>
        <w:spacing w:line="240" w:lineRule="auto" w:before="1" w:after="0"/>
        <w:ind w:left="502" w:right="0" w:hanging="402"/>
        <w:jc w:val="left"/>
        <w:rPr>
          <w:sz w:val="21"/>
        </w:rPr>
      </w:pPr>
      <w:r>
        <w:rPr>
          <w:spacing w:val="-2"/>
          <w:sz w:val="21"/>
        </w:rPr>
        <w:t>高校教师职业发展体系中，哪一项通常被视为衡量教师学术水平的重要指标</w:t>
      </w:r>
      <w:r>
        <w:rPr>
          <w:spacing w:val="-10"/>
          <w:sz w:val="21"/>
        </w:rPr>
        <w:t>：</w:t>
      </w:r>
      <w:r>
        <w:rPr>
          <w:rFonts w:ascii="Times New Roman" w:eastAsia="Times New Roman"/>
          <w:sz w:val="21"/>
          <w:u w:val="single"/>
        </w:rPr>
        <w:tab/>
      </w:r>
      <w:r>
        <w:rPr>
          <w:spacing w:val="-10"/>
          <w:sz w:val="21"/>
        </w:rPr>
        <w:t>。</w:t>
      </w:r>
    </w:p>
    <w:p>
      <w:pPr>
        <w:pStyle w:val="BodyText"/>
        <w:tabs>
          <w:tab w:pos="2301" w:val="left" w:leader="none"/>
          <w:tab w:pos="6084" w:val="left" w:leader="none"/>
          <w:tab w:pos="8081" w:val="left" w:leader="none"/>
        </w:tabs>
        <w:spacing w:line="271" w:lineRule="auto" w:before="52"/>
        <w:ind w:right="408"/>
      </w:pPr>
      <w:r>
        <w:rPr>
          <w:spacing w:val="-2"/>
        </w:rPr>
        <w:t>A.学生满意度调查</w:t>
      </w:r>
      <w:r>
        <w:rPr/>
        <w:tab/>
      </w:r>
      <w:r>
        <w:rPr>
          <w:spacing w:val="-2"/>
        </w:rPr>
        <w:t>B.科研成果发表与引用情况</w:t>
      </w:r>
      <w:r>
        <w:rPr/>
        <w:tab/>
      </w:r>
      <w:r>
        <w:rPr>
          <w:spacing w:val="-2"/>
        </w:rPr>
        <w:t>C.社交媒体影响力</w:t>
      </w:r>
      <w:r>
        <w:rPr/>
        <w:tab/>
      </w:r>
      <w:r>
        <w:rPr>
          <w:spacing w:val="-2"/>
        </w:rPr>
        <w:t>D.课外辅导时</w:t>
      </w:r>
      <w:r>
        <w:rPr>
          <w:spacing w:val="-2"/>
        </w:rPr>
        <w:t>长</w:t>
      </w:r>
      <w:r>
        <w:rPr/>
        <w:t>正确答案: B</w:t>
      </w:r>
    </w:p>
    <w:p>
      <w:pPr>
        <w:pStyle w:val="BodyText"/>
        <w:spacing w:line="273" w:lineRule="auto" w:before="6"/>
        <w:ind w:right="250"/>
      </w:pPr>
      <w:r>
        <w:rPr>
          <w:w w:val="100"/>
        </w:rPr>
        <w:t>知识点:</w:t>
      </w:r>
      <w:r>
        <w:rPr>
          <w:spacing w:val="-11"/>
        </w:rPr>
        <w:t>  </w:t>
      </w:r>
      <w:r>
        <w:rPr>
          <w:spacing w:val="-3"/>
          <w:w w:val="100"/>
        </w:rPr>
        <w:t>在高校教师职业发展体系中，科研成果的发表与引用情况是衡量教师学术水平的核心指标之一。学术研究是高校教师的重要职责，科研成果的数量、质量、影响力直接反映了教师的学术能力和研究水平。学生满意度、社交媒体影响力、课外辅导时长等虽然也重要，但不是衡量学术水平的主要标准。</w:t>
      </w:r>
    </w:p>
    <w:p>
      <w:pPr>
        <w:pStyle w:val="BodyText"/>
        <w:spacing w:before="11"/>
        <w:ind w:left="0"/>
        <w:rPr>
          <w:sz w:val="23"/>
        </w:rPr>
      </w:pPr>
    </w:p>
    <w:p>
      <w:pPr>
        <w:pStyle w:val="ListParagraph"/>
        <w:numPr>
          <w:ilvl w:val="0"/>
          <w:numId w:val="1"/>
        </w:numPr>
        <w:tabs>
          <w:tab w:pos="502" w:val="left" w:leader="none"/>
          <w:tab w:pos="4428" w:val="left" w:leader="none"/>
        </w:tabs>
        <w:spacing w:line="240" w:lineRule="auto" w:before="1" w:after="0"/>
        <w:ind w:left="502" w:right="0" w:hanging="402"/>
        <w:jc w:val="left"/>
        <w:rPr>
          <w:sz w:val="21"/>
        </w:rPr>
      </w:pPr>
      <w:r>
        <w:rPr>
          <w:spacing w:val="-2"/>
          <w:sz w:val="21"/>
        </w:rPr>
        <w:t>高等教育行政机关的主要职能不包</w:t>
      </w:r>
      <w:r>
        <w:rPr>
          <w:spacing w:val="-10"/>
          <w:sz w:val="21"/>
        </w:rPr>
        <w:t>括</w:t>
      </w:r>
      <w:r>
        <w:rPr>
          <w:rFonts w:ascii="Times New Roman" w:eastAsia="Times New Roman"/>
          <w:sz w:val="21"/>
          <w:u w:val="single"/>
        </w:rPr>
        <w:tab/>
      </w:r>
      <w:r>
        <w:rPr>
          <w:spacing w:val="-10"/>
          <w:sz w:val="21"/>
        </w:rPr>
        <w:t>。</w:t>
      </w:r>
    </w:p>
    <w:p>
      <w:pPr>
        <w:pStyle w:val="BodyText"/>
        <w:tabs>
          <w:tab w:pos="4500" w:val="left" w:leader="none"/>
        </w:tabs>
        <w:spacing w:line="273" w:lineRule="auto" w:before="52"/>
        <w:ind w:right="1918"/>
      </w:pPr>
      <w:r>
        <w:rPr>
          <w:spacing w:val="-2"/>
        </w:rPr>
        <w:t>A.高等教育招生和录取管理</w:t>
      </w:r>
      <w:r>
        <w:rPr/>
        <w:tab/>
      </w:r>
      <w:r>
        <w:rPr>
          <w:spacing w:val="-2"/>
        </w:rPr>
        <w:t>B.高等教育机构的学科专业设置和评</w:t>
      </w:r>
      <w:r>
        <w:rPr>
          <w:spacing w:val="-2"/>
        </w:rPr>
        <w:t>估</w:t>
      </w:r>
      <w:r>
        <w:rPr>
          <w:spacing w:val="-2"/>
        </w:rPr>
        <w:t> C.高等教育毕业生的就业政策制定</w:t>
      </w:r>
      <w:r>
        <w:rPr/>
        <w:tab/>
      </w:r>
      <w:r>
        <w:rPr>
          <w:spacing w:val="-2"/>
        </w:rPr>
        <w:t>D.高等教育学费的收取</w:t>
      </w:r>
    </w:p>
    <w:p>
      <w:pPr>
        <w:pStyle w:val="BodyText"/>
        <w:spacing w:line="385" w:lineRule="exact"/>
      </w:pPr>
      <w:r>
        <w:rPr>
          <w:spacing w:val="-1"/>
        </w:rPr>
        <w:t>正确答案: </w:t>
      </w:r>
      <w:r>
        <w:rPr>
          <w:spacing w:val="-10"/>
        </w:rPr>
        <w:t>D</w:t>
      </w:r>
    </w:p>
    <w:p>
      <w:pPr>
        <w:pStyle w:val="BodyText"/>
        <w:spacing w:line="273" w:lineRule="auto" w:before="52"/>
        <w:ind w:right="195"/>
      </w:pPr>
      <w:r>
        <w:rPr/>
        <w:t>知识点: 高等教育行政机关的主要职能包括制定教育政策、审批高校设立、管理招生录取、设置学科专</w:t>
      </w:r>
      <w:r>
        <w:rPr>
          <w:spacing w:val="80"/>
        </w:rPr>
        <w:t> </w:t>
      </w:r>
      <w:r>
        <w:rPr>
          <w:spacing w:val="-2"/>
        </w:rPr>
        <w:t>业、开展教育评估、制定毕业生就业政策等。而高等教育学费的收取是高校自身的财务管理行为，虽然需</w:t>
      </w:r>
      <w:r>
        <w:rPr>
          <w:spacing w:val="-3"/>
        </w:rPr>
        <w:t>要在政府定价或指导价范围内进行，但具体收取工作由高校财务部门负责，不属于行政机关的主要职能。</w:t>
      </w:r>
    </w:p>
    <w:p>
      <w:pPr>
        <w:pStyle w:val="BodyText"/>
        <w:spacing w:before="14"/>
        <w:ind w:left="0"/>
        <w:rPr>
          <w:sz w:val="23"/>
        </w:rPr>
      </w:pPr>
    </w:p>
    <w:p>
      <w:pPr>
        <w:pStyle w:val="ListParagraph"/>
        <w:numPr>
          <w:ilvl w:val="0"/>
          <w:numId w:val="1"/>
        </w:numPr>
        <w:tabs>
          <w:tab w:pos="502" w:val="left" w:leader="none"/>
        </w:tabs>
        <w:spacing w:line="240" w:lineRule="auto" w:before="0" w:after="0"/>
        <w:ind w:left="502" w:right="0" w:hanging="402"/>
        <w:jc w:val="left"/>
        <w:rPr>
          <w:sz w:val="21"/>
        </w:rPr>
      </w:pPr>
      <w:r>
        <w:rPr>
          <w:spacing w:val="-3"/>
          <w:sz w:val="21"/>
        </w:rPr>
        <w:t>高等教育政策的主要功能不包括以下哪一项？</w:t>
      </w:r>
    </w:p>
    <w:p>
      <w:pPr>
        <w:pStyle w:val="BodyText"/>
        <w:tabs>
          <w:tab w:pos="2301" w:val="left" w:leader="none"/>
          <w:tab w:pos="4500" w:val="left" w:leader="none"/>
          <w:tab w:pos="6701" w:val="left" w:leader="none"/>
        </w:tabs>
        <w:spacing w:line="271" w:lineRule="auto" w:before="52"/>
        <w:ind w:right="2209"/>
      </w:pPr>
      <w:r>
        <w:rPr>
          <w:spacing w:val="-2"/>
        </w:rPr>
        <w:t>A.导向功能</w:t>
      </w:r>
      <w:r>
        <w:rPr/>
        <w:tab/>
      </w:r>
      <w:r>
        <w:rPr>
          <w:spacing w:val="-2"/>
        </w:rPr>
        <w:t>B.娱乐功能</w:t>
      </w:r>
      <w:r>
        <w:rPr/>
        <w:tab/>
      </w:r>
      <w:r>
        <w:rPr>
          <w:spacing w:val="-2"/>
        </w:rPr>
        <w:t>C.控制功能</w:t>
      </w:r>
      <w:r>
        <w:rPr/>
        <w:tab/>
      </w:r>
      <w:r>
        <w:rPr>
          <w:spacing w:val="-2"/>
        </w:rPr>
        <w:t>D.分配功</w:t>
      </w:r>
      <w:r>
        <w:rPr>
          <w:spacing w:val="-2"/>
        </w:rPr>
        <w:t>能</w:t>
      </w:r>
      <w:r>
        <w:rPr/>
        <w:t>正确答案: B</w:t>
      </w:r>
    </w:p>
    <w:p>
      <w:pPr>
        <w:pStyle w:val="BodyText"/>
        <w:spacing w:line="273" w:lineRule="auto" w:before="6"/>
        <w:ind w:right="255"/>
      </w:pPr>
      <w:r>
        <w:rPr/>
        <w:t>知识点: 高等教育政策的功能包括导向功能（引导高等教育发展方向</w:t>
      </w:r>
      <w:r>
        <w:rPr>
          <w:spacing w:val="-108"/>
        </w:rPr>
        <w:t>）</w:t>
      </w:r>
      <w:r>
        <w:rPr/>
        <w:t>、控制功能（规范高等教育行为</w:t>
      </w:r>
      <w:r>
        <w:rPr>
          <w:spacing w:val="-108"/>
        </w:rPr>
        <w:t>）</w:t>
      </w:r>
      <w:r>
        <w:rPr/>
        <w:t>、</w:t>
      </w:r>
      <w:r>
        <w:rPr>
          <w:spacing w:val="-2"/>
        </w:rPr>
        <w:t>分配功能（合理配置教育资源</w:t>
      </w:r>
      <w:r>
        <w:rPr>
          <w:spacing w:val="-108"/>
        </w:rPr>
        <w:t>）</w:t>
      </w:r>
      <w:r>
        <w:rPr>
          <w:spacing w:val="-2"/>
        </w:rPr>
        <w:t>、协调功能（协调各方利益）等。娱乐功能不是教育政策的功能，教育政</w:t>
      </w:r>
    </w:p>
    <w:p>
      <w:pPr>
        <w:spacing w:after="0" w:line="273" w:lineRule="auto"/>
        <w:sectPr>
          <w:pgSz w:w="11910" w:h="16840"/>
          <w:pgMar w:top="1480" w:bottom="280" w:left="980" w:right="960"/>
        </w:sectPr>
      </w:pPr>
    </w:p>
    <w:p>
      <w:pPr>
        <w:pStyle w:val="BodyText"/>
        <w:spacing w:before="17"/>
      </w:pPr>
      <w:r>
        <w:rPr>
          <w:spacing w:val="-3"/>
        </w:rPr>
        <w:t>策的核心是促进教育事业的健康发展，而非提供娱乐。</w:t>
      </w:r>
    </w:p>
    <w:p>
      <w:pPr>
        <w:pStyle w:val="BodyText"/>
        <w:spacing w:before="15"/>
        <w:ind w:left="0"/>
        <w:rPr>
          <w:sz w:val="26"/>
        </w:rPr>
      </w:pPr>
    </w:p>
    <w:p>
      <w:pPr>
        <w:pStyle w:val="ListParagraph"/>
        <w:numPr>
          <w:ilvl w:val="0"/>
          <w:numId w:val="1"/>
        </w:numPr>
        <w:tabs>
          <w:tab w:pos="462" w:val="left" w:leader="none"/>
          <w:tab w:pos="1305" w:val="left" w:leader="none"/>
        </w:tabs>
        <w:spacing w:line="240" w:lineRule="auto" w:before="0" w:after="0"/>
        <w:ind w:left="462" w:right="0" w:hanging="362"/>
        <w:jc w:val="both"/>
        <w:rPr>
          <w:sz w:val="21"/>
        </w:rPr>
      </w:pPr>
      <w:r>
        <w:rPr>
          <w:rFonts w:ascii="Times New Roman" w:eastAsia="Times New Roman"/>
          <w:sz w:val="21"/>
          <w:u w:val="single"/>
        </w:rPr>
        <w:tab/>
      </w:r>
      <w:r>
        <w:rPr>
          <w:spacing w:val="-3"/>
          <w:sz w:val="21"/>
        </w:rPr>
        <w:t>不是行政法律责任。</w:t>
      </w:r>
    </w:p>
    <w:p>
      <w:pPr>
        <w:pStyle w:val="BodyText"/>
        <w:tabs>
          <w:tab w:pos="2301" w:val="left" w:leader="none"/>
          <w:tab w:pos="4500" w:val="left" w:leader="none"/>
          <w:tab w:pos="6701" w:val="left" w:leader="none"/>
        </w:tabs>
        <w:spacing w:line="271" w:lineRule="auto" w:before="52"/>
        <w:ind w:right="2629"/>
        <w:jc w:val="both"/>
      </w:pPr>
      <w:r>
        <w:rPr>
          <w:spacing w:val="-4"/>
        </w:rPr>
        <w:t>A.警告</w:t>
      </w:r>
      <w:r>
        <w:rPr/>
        <w:tab/>
      </w:r>
      <w:r>
        <w:rPr>
          <w:spacing w:val="-4"/>
        </w:rPr>
        <w:t>B.罚金</w:t>
      </w:r>
      <w:r>
        <w:rPr/>
        <w:tab/>
      </w:r>
      <w:r>
        <w:rPr>
          <w:spacing w:val="-4"/>
        </w:rPr>
        <w:t>C.记过</w:t>
      </w:r>
      <w:r>
        <w:rPr/>
        <w:tab/>
      </w:r>
      <w:r>
        <w:rPr>
          <w:spacing w:val="-4"/>
        </w:rPr>
        <w:t>D.降</w:t>
      </w:r>
      <w:r>
        <w:rPr>
          <w:spacing w:val="-4"/>
        </w:rPr>
        <w:t>级</w:t>
      </w:r>
      <w:r>
        <w:rPr/>
        <w:t>正确答案: B</w:t>
      </w:r>
    </w:p>
    <w:p>
      <w:pPr>
        <w:pStyle w:val="BodyText"/>
        <w:spacing w:line="273" w:lineRule="auto" w:before="6"/>
        <w:ind w:right="250"/>
        <w:jc w:val="both"/>
      </w:pPr>
      <w:r>
        <w:rPr/>
        <w:drawing>
          <wp:anchor distT="0" distB="0" distL="0" distR="0" allowOverlap="1" layoutInCell="1" locked="0" behindDoc="1" simplePos="0" relativeHeight="486968320">
            <wp:simplePos x="0" y="0"/>
            <wp:positionH relativeFrom="page">
              <wp:posOffset>839749</wp:posOffset>
            </wp:positionH>
            <wp:positionV relativeFrom="paragraph">
              <wp:posOffset>57888</wp:posOffset>
            </wp:positionV>
            <wp:extent cx="5817971" cy="5862701"/>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5" cstate="print"/>
                    <a:stretch>
                      <a:fillRect/>
                    </a:stretch>
                  </pic:blipFill>
                  <pic:spPr>
                    <a:xfrm>
                      <a:off x="0" y="0"/>
                      <a:ext cx="5817971" cy="5862701"/>
                    </a:xfrm>
                    <a:prstGeom prst="rect">
                      <a:avLst/>
                    </a:prstGeom>
                  </pic:spPr>
                </pic:pic>
              </a:graphicData>
            </a:graphic>
          </wp:anchor>
        </w:drawing>
      </w:r>
      <w:r>
        <w:rPr/>
        <w:t>知识点: 罚金是刑事法律责任中的附加刑，适用于犯罪行为，由人民法院判决执行。行政法律责任包括行</w:t>
      </w:r>
      <w:r>
        <w:rPr>
          <w:spacing w:val="-2"/>
        </w:rPr>
        <w:t>政处罚（如警告、罚款、没收违法所得等）和行政处分（如警告、记过、降级、撤职、开除等</w:t>
      </w:r>
      <w:r>
        <w:rPr>
          <w:spacing w:val="-108"/>
        </w:rPr>
        <w:t>）</w:t>
      </w:r>
      <w:r>
        <w:rPr>
          <w:spacing w:val="-2"/>
        </w:rPr>
        <w:t>。罚金不属于行政法律责任，考生应注意区分行政法律责任和刑事法律责任。</w:t>
      </w:r>
    </w:p>
    <w:p>
      <w:pPr>
        <w:pStyle w:val="BodyText"/>
        <w:spacing w:before="12"/>
        <w:ind w:left="0"/>
        <w:rPr>
          <w:sz w:val="23"/>
        </w:rPr>
      </w:pPr>
    </w:p>
    <w:p>
      <w:pPr>
        <w:pStyle w:val="ListParagraph"/>
        <w:numPr>
          <w:ilvl w:val="0"/>
          <w:numId w:val="1"/>
        </w:numPr>
        <w:tabs>
          <w:tab w:pos="462" w:val="left" w:leader="none"/>
          <w:tab w:pos="1305" w:val="left" w:leader="none"/>
        </w:tabs>
        <w:spacing w:line="271" w:lineRule="auto" w:before="0" w:after="0"/>
        <w:ind w:left="100" w:right="461" w:firstLine="0"/>
        <w:jc w:val="left"/>
        <w:rPr>
          <w:sz w:val="21"/>
        </w:rPr>
      </w:pPr>
      <w:r>
        <w:rPr>
          <w:rFonts w:ascii="Times New Roman" w:eastAsia="Times New Roman"/>
          <w:sz w:val="21"/>
          <w:u w:val="single"/>
        </w:rPr>
        <w:tab/>
      </w:r>
      <w:r>
        <w:rPr>
          <w:spacing w:val="-2"/>
          <w:sz w:val="21"/>
        </w:rPr>
        <w:t>负责制定和执行高等教育毕业生的就业政策，协调和推动高等教育与就业、人力资源的关</w:t>
      </w:r>
      <w:r>
        <w:rPr>
          <w:spacing w:val="-6"/>
          <w:sz w:val="21"/>
        </w:rPr>
        <w:t>系。</w:t>
      </w:r>
    </w:p>
    <w:p>
      <w:pPr>
        <w:pStyle w:val="BodyText"/>
        <w:tabs>
          <w:tab w:pos="2301" w:val="left" w:leader="none"/>
          <w:tab w:pos="5878" w:val="left" w:leader="none"/>
          <w:tab w:pos="7241" w:val="left" w:leader="none"/>
        </w:tabs>
        <w:spacing w:line="271" w:lineRule="auto" w:before="6"/>
        <w:ind w:right="1040"/>
      </w:pPr>
      <w:r>
        <w:rPr>
          <w:spacing w:val="-2"/>
        </w:rPr>
        <w:t>A.科技部</w:t>
      </w:r>
      <w:r>
        <w:rPr/>
        <w:tab/>
      </w:r>
      <w:r>
        <w:rPr>
          <w:spacing w:val="-2"/>
        </w:rPr>
        <w:t>B.人力资源和社会保障部</w:t>
      </w:r>
      <w:r>
        <w:rPr/>
        <w:tab/>
      </w:r>
      <w:r>
        <w:rPr>
          <w:spacing w:val="-2"/>
        </w:rPr>
        <w:t>C.财政部</w:t>
      </w:r>
      <w:r>
        <w:rPr/>
        <w:tab/>
      </w:r>
      <w:r>
        <w:rPr>
          <w:spacing w:val="-2"/>
        </w:rPr>
        <w:t>D.工业和信息化</w:t>
      </w:r>
      <w:r>
        <w:rPr>
          <w:spacing w:val="-2"/>
        </w:rPr>
        <w:t>部</w:t>
      </w:r>
      <w:r>
        <w:rPr/>
        <w:t>正确答案: B</w:t>
      </w:r>
    </w:p>
    <w:p>
      <w:pPr>
        <w:pStyle w:val="BodyText"/>
        <w:spacing w:line="273" w:lineRule="auto" w:before="4"/>
        <w:ind w:right="195"/>
        <w:jc w:val="both"/>
      </w:pPr>
      <w:r>
        <w:rPr/>
        <w:t>知识点: 人力资源和社会保障部是国家负责就业政策、人力资源开发和社会保障的职能部门。该部门与教</w:t>
      </w:r>
      <w:r>
        <w:rPr>
          <w:spacing w:val="-2"/>
        </w:rPr>
        <w:t>育部共同制定高校毕业生就业政策，组织就业服务活动，推动高等教育人才培养与就业市场的有效对接。</w:t>
      </w:r>
      <w:r>
        <w:rPr>
          <w:spacing w:val="-3"/>
        </w:rPr>
        <w:t>其他部门如科技部、财政部、工信部也在各自职责范围内与高等教育相关，但不直接负责就业政策制定。</w:t>
      </w:r>
    </w:p>
    <w:p>
      <w:pPr>
        <w:pStyle w:val="BodyText"/>
        <w:spacing w:before="14"/>
        <w:ind w:left="0"/>
        <w:rPr>
          <w:sz w:val="23"/>
        </w:rPr>
      </w:pPr>
    </w:p>
    <w:p>
      <w:pPr>
        <w:pStyle w:val="ListParagraph"/>
        <w:numPr>
          <w:ilvl w:val="0"/>
          <w:numId w:val="1"/>
        </w:numPr>
        <w:tabs>
          <w:tab w:pos="502" w:val="left" w:leader="none"/>
          <w:tab w:pos="4804" w:val="left" w:leader="none"/>
        </w:tabs>
        <w:spacing w:line="240" w:lineRule="auto" w:before="0" w:after="0"/>
        <w:ind w:left="502" w:right="0" w:hanging="402"/>
        <w:jc w:val="left"/>
        <w:rPr>
          <w:sz w:val="21"/>
        </w:rPr>
      </w:pPr>
      <w:r>
        <w:rPr>
          <w:spacing w:val="-2"/>
          <w:sz w:val="21"/>
        </w:rPr>
        <w:t>下列属于教师管理学生正确方法的</w:t>
      </w:r>
      <w:r>
        <w:rPr>
          <w:spacing w:val="-10"/>
          <w:sz w:val="21"/>
        </w:rPr>
        <w:t>是</w:t>
      </w:r>
      <w:r>
        <w:rPr>
          <w:rFonts w:ascii="Times New Roman" w:eastAsia="Times New Roman"/>
          <w:sz w:val="21"/>
          <w:u w:val="single"/>
        </w:rPr>
        <w:tab/>
      </w:r>
      <w:r>
        <w:rPr>
          <w:spacing w:val="-10"/>
          <w:sz w:val="21"/>
        </w:rPr>
        <w:t>。</w:t>
      </w:r>
    </w:p>
    <w:p>
      <w:pPr>
        <w:pStyle w:val="BodyText"/>
        <w:tabs>
          <w:tab w:pos="4497" w:val="left" w:leader="none"/>
        </w:tabs>
        <w:spacing w:line="273" w:lineRule="auto" w:before="52"/>
        <w:ind w:right="3152"/>
      </w:pPr>
      <w:r>
        <w:rPr>
          <w:spacing w:val="-2"/>
        </w:rPr>
        <w:t>A.采用简单粗暴的方式</w:t>
      </w:r>
      <w:r>
        <w:rPr/>
        <w:tab/>
      </w:r>
      <w:r>
        <w:rPr>
          <w:spacing w:val="-60"/>
        </w:rPr>
        <w:t> </w:t>
      </w:r>
      <w:r>
        <w:rPr>
          <w:spacing w:val="-2"/>
        </w:rPr>
        <w:t>B.忽视学生的个性差</w:t>
      </w:r>
      <w:r>
        <w:rPr>
          <w:spacing w:val="-2"/>
        </w:rPr>
        <w:t>异</w:t>
      </w:r>
      <w:r>
        <w:rPr>
          <w:spacing w:val="80"/>
        </w:rPr>
        <w:t> </w:t>
      </w:r>
      <w:r>
        <w:rPr>
          <w:spacing w:val="-2"/>
        </w:rPr>
        <w:t>C.公正评价、平等对待、科学管理</w:t>
      </w:r>
      <w:r>
        <w:rPr/>
        <w:tab/>
      </w:r>
      <w:r>
        <w:rPr>
          <w:spacing w:val="-2"/>
        </w:rPr>
        <w:t>D.只关注学生的学习成</w:t>
      </w:r>
      <w:r>
        <w:rPr>
          <w:spacing w:val="-2"/>
        </w:rPr>
        <w:t>绩</w:t>
      </w:r>
      <w:r>
        <w:rPr/>
        <w:t>正确答案: C</w:t>
      </w:r>
    </w:p>
    <w:p>
      <w:pPr>
        <w:pStyle w:val="BodyText"/>
        <w:spacing w:line="273" w:lineRule="auto"/>
        <w:ind w:right="195"/>
        <w:jc w:val="both"/>
      </w:pPr>
      <w:r>
        <w:rPr/>
        <w:t>知识点: 教师管理学生应当遵循教育规律和法律规定，采取科学、民主、人性化的管理方式。公正评价、</w:t>
      </w:r>
      <w:r>
        <w:rPr>
          <w:spacing w:val="-2"/>
        </w:rPr>
        <w:t>平等对待、科学管理体现了教育公平和尊重学生人格的原则。简单粗暴、忽视个性差异、只关注成绩等做法都不符合现代教育理念和法律要求，可能侵犯学生的合法权益。</w:t>
      </w:r>
    </w:p>
    <w:p>
      <w:pPr>
        <w:pStyle w:val="BodyText"/>
        <w:spacing w:before="8"/>
        <w:ind w:left="0"/>
        <w:rPr>
          <w:sz w:val="23"/>
        </w:rPr>
      </w:pPr>
    </w:p>
    <w:p>
      <w:pPr>
        <w:pStyle w:val="ListParagraph"/>
        <w:numPr>
          <w:ilvl w:val="0"/>
          <w:numId w:val="1"/>
        </w:numPr>
        <w:tabs>
          <w:tab w:pos="502" w:val="left" w:leader="none"/>
          <w:tab w:pos="2281" w:val="left" w:leader="none"/>
        </w:tabs>
        <w:spacing w:line="273" w:lineRule="auto" w:before="0" w:after="0"/>
        <w:ind w:left="100" w:right="221" w:firstLine="0"/>
        <w:jc w:val="left"/>
        <w:rPr>
          <w:sz w:val="21"/>
        </w:rPr>
      </w:pPr>
      <w:r>
        <w:rPr>
          <w:spacing w:val="-4"/>
          <w:sz w:val="21"/>
        </w:rPr>
        <w:t>国务院于</w:t>
      </w:r>
      <w:r>
        <w:rPr>
          <w:rFonts w:ascii="Times New Roman" w:eastAsia="Times New Roman"/>
          <w:sz w:val="21"/>
          <w:u w:val="single"/>
        </w:rPr>
        <w:tab/>
      </w:r>
      <w:r>
        <w:rPr>
          <w:spacing w:val="-2"/>
          <w:sz w:val="21"/>
        </w:rPr>
        <w:t>制定《教师资格条例</w:t>
      </w:r>
      <w:r>
        <w:rPr>
          <w:spacing w:val="-108"/>
          <w:sz w:val="21"/>
        </w:rPr>
        <w:t>》</w:t>
      </w:r>
      <w:r>
        <w:rPr>
          <w:spacing w:val="-2"/>
          <w:sz w:val="21"/>
        </w:rPr>
        <w:t>，对包括高等教育教师在内的所有教师的考试和资格认定</w:t>
      </w:r>
      <w:r>
        <w:rPr>
          <w:spacing w:val="-2"/>
          <w:sz w:val="21"/>
        </w:rPr>
        <w:t>做</w:t>
      </w:r>
      <w:r>
        <w:rPr>
          <w:spacing w:val="-2"/>
          <w:sz w:val="21"/>
        </w:rPr>
        <w:t>出了规定。</w:t>
      </w:r>
    </w:p>
    <w:p>
      <w:pPr>
        <w:pStyle w:val="BodyText"/>
        <w:tabs>
          <w:tab w:pos="2301" w:val="left" w:leader="none"/>
          <w:tab w:pos="4500" w:val="left" w:leader="none"/>
          <w:tab w:pos="6701" w:val="left" w:leader="none"/>
        </w:tabs>
        <w:spacing w:line="385" w:lineRule="exact"/>
      </w:pPr>
      <w:r>
        <w:rPr>
          <w:spacing w:val="-2"/>
        </w:rPr>
        <w:t>A.1995</w:t>
      </w:r>
      <w:r>
        <w:rPr>
          <w:spacing w:val="-4"/>
        </w:rPr>
        <w:t> </w:t>
      </w:r>
      <w:r>
        <w:rPr>
          <w:spacing w:val="-10"/>
        </w:rPr>
        <w:t>年</w:t>
      </w:r>
      <w:r>
        <w:rPr/>
        <w:tab/>
        <w:t>B.1998</w:t>
      </w:r>
      <w:r>
        <w:rPr>
          <w:spacing w:val="-14"/>
        </w:rPr>
        <w:t> </w:t>
      </w:r>
      <w:r>
        <w:rPr>
          <w:spacing w:val="-10"/>
        </w:rPr>
        <w:t>年</w:t>
      </w:r>
      <w:r>
        <w:rPr/>
        <w:tab/>
      </w:r>
      <w:r>
        <w:rPr>
          <w:spacing w:val="-2"/>
        </w:rPr>
        <w:t>C.2000</w:t>
      </w:r>
      <w:r>
        <w:rPr>
          <w:spacing w:val="-6"/>
        </w:rPr>
        <w:t> </w:t>
      </w:r>
      <w:r>
        <w:rPr>
          <w:spacing w:val="-10"/>
        </w:rPr>
        <w:t>年</w:t>
      </w:r>
      <w:r>
        <w:rPr/>
        <w:tab/>
      </w:r>
      <w:r>
        <w:rPr>
          <w:spacing w:val="-2"/>
        </w:rPr>
        <w:t>D.2005</w:t>
      </w:r>
      <w:r>
        <w:rPr>
          <w:spacing w:val="-7"/>
        </w:rPr>
        <w:t> </w:t>
      </w:r>
      <w:r>
        <w:rPr>
          <w:spacing w:val="-10"/>
        </w:rPr>
        <w:t>年</w:t>
      </w:r>
    </w:p>
    <w:p>
      <w:pPr>
        <w:pStyle w:val="BodyText"/>
        <w:spacing w:before="52"/>
      </w:pPr>
      <w:r>
        <w:rPr>
          <w:spacing w:val="-1"/>
        </w:rPr>
        <w:t>正确答案: </w:t>
      </w:r>
      <w:r>
        <w:rPr>
          <w:spacing w:val="-10"/>
        </w:rPr>
        <w:t>A</w:t>
      </w:r>
    </w:p>
    <w:p>
      <w:pPr>
        <w:pStyle w:val="BodyText"/>
        <w:spacing w:line="273" w:lineRule="auto" w:before="55"/>
        <w:ind w:right="195"/>
      </w:pPr>
      <w:r>
        <w:rPr/>
        <w:t>知识点: 《教师资格条例》由国务院于 1995 年 12 月 12 日发布施行，是配合《教师法》实施的行政法</w:t>
      </w:r>
      <w:r>
        <w:rPr/>
        <w:t> </w:t>
      </w:r>
      <w:r>
        <w:rPr>
          <w:spacing w:val="-2"/>
        </w:rPr>
        <w:t>规。该条例对教师资格的分类、认定条件、考试办法、认定程序等作出了详细规定，适用于包括高校教师</w:t>
      </w:r>
    </w:p>
    <w:p>
      <w:pPr>
        <w:spacing w:after="0" w:line="273" w:lineRule="auto"/>
        <w:sectPr>
          <w:pgSz w:w="11910" w:h="16840"/>
          <w:pgMar w:top="1480" w:bottom="280" w:left="980" w:right="960"/>
        </w:sectPr>
      </w:pPr>
    </w:p>
    <w:p>
      <w:pPr>
        <w:pStyle w:val="BodyText"/>
        <w:spacing w:line="271" w:lineRule="auto" w:before="17"/>
        <w:ind w:right="303"/>
      </w:pPr>
      <w:r>
        <w:rPr>
          <w:spacing w:val="-9"/>
        </w:rPr>
        <w:t>在内的各级各类学校教师。同年，《教师资格条例》与《教师法》共同构建了我国教师管理的基本法律框</w:t>
      </w:r>
      <w:r>
        <w:rPr>
          <w:spacing w:val="-6"/>
        </w:rPr>
        <w:t>架。</w:t>
      </w:r>
    </w:p>
    <w:p>
      <w:pPr>
        <w:pStyle w:val="BodyText"/>
        <w:spacing w:before="3"/>
        <w:ind w:left="0"/>
        <w:rPr>
          <w:sz w:val="24"/>
        </w:rPr>
      </w:pPr>
    </w:p>
    <w:p>
      <w:pPr>
        <w:pStyle w:val="ListParagraph"/>
        <w:numPr>
          <w:ilvl w:val="0"/>
          <w:numId w:val="1"/>
        </w:numPr>
        <w:tabs>
          <w:tab w:pos="502" w:val="left" w:leader="none"/>
          <w:tab w:pos="5496" w:val="left" w:leader="none"/>
        </w:tabs>
        <w:spacing w:line="271" w:lineRule="auto" w:before="0" w:after="0"/>
        <w:ind w:left="100" w:right="495" w:firstLine="0"/>
        <w:jc w:val="left"/>
        <w:rPr>
          <w:sz w:val="21"/>
        </w:rPr>
      </w:pPr>
      <w:r>
        <w:rPr>
          <w:sz w:val="21"/>
        </w:rPr>
        <w:t>《民办教育促进法》第</w:t>
      </w:r>
      <w:r>
        <w:rPr>
          <w:spacing w:val="-16"/>
          <w:sz w:val="21"/>
        </w:rPr>
        <w:t> </w:t>
      </w:r>
      <w:r>
        <w:rPr>
          <w:sz w:val="21"/>
        </w:rPr>
        <w:t>63</w:t>
      </w:r>
      <w:r>
        <w:rPr>
          <w:spacing w:val="-16"/>
          <w:sz w:val="21"/>
        </w:rPr>
        <w:t> </w:t>
      </w:r>
      <w:r>
        <w:rPr>
          <w:sz w:val="21"/>
        </w:rPr>
        <w:t>条规定，教育行政机关滥用职权、徇私舞弊，给民办学校造成经济损</w:t>
      </w:r>
      <w:r>
        <w:rPr>
          <w:sz w:val="21"/>
        </w:rPr>
        <w:t>失</w:t>
      </w:r>
      <w:r>
        <w:rPr>
          <w:spacing w:val="-2"/>
          <w:sz w:val="21"/>
        </w:rPr>
        <w:t>的，应依法承担赔偿责任。这里的“赔偿责任”属于</w:t>
      </w:r>
      <w:r>
        <w:rPr>
          <w:rFonts w:ascii="Times New Roman" w:hAns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6"/>
        <w:ind w:right="2209"/>
      </w:pPr>
      <w:r>
        <w:rPr/>
        <w:drawing>
          <wp:anchor distT="0" distB="0" distL="0" distR="0" allowOverlap="1" layoutInCell="1" locked="0" behindDoc="1" simplePos="0" relativeHeight="486968832">
            <wp:simplePos x="0" y="0"/>
            <wp:positionH relativeFrom="page">
              <wp:posOffset>839749</wp:posOffset>
            </wp:positionH>
            <wp:positionV relativeFrom="paragraph">
              <wp:posOffset>57888</wp:posOffset>
            </wp:positionV>
            <wp:extent cx="5817971" cy="5862701"/>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A.民事责任</w:t>
      </w:r>
      <w:r>
        <w:rPr/>
        <w:tab/>
      </w:r>
      <w:r>
        <w:rPr>
          <w:spacing w:val="-2"/>
        </w:rPr>
        <w:t>B.刑事责任</w:t>
      </w:r>
      <w:r>
        <w:rPr/>
        <w:tab/>
      </w:r>
      <w:r>
        <w:rPr>
          <w:spacing w:val="-2"/>
        </w:rPr>
        <w:t>C.行政责任</w:t>
      </w:r>
      <w:r>
        <w:rPr/>
        <w:tab/>
      </w:r>
      <w:r>
        <w:rPr>
          <w:spacing w:val="-2"/>
        </w:rPr>
        <w:t>D.宪法责</w:t>
      </w:r>
      <w:r>
        <w:rPr>
          <w:spacing w:val="-2"/>
        </w:rPr>
        <w:t>任</w:t>
      </w:r>
      <w:r>
        <w:rPr/>
        <w:t>正确答案: C</w:t>
      </w:r>
    </w:p>
    <w:p>
      <w:pPr>
        <w:pStyle w:val="BodyText"/>
        <w:spacing w:line="273" w:lineRule="auto" w:before="4"/>
        <w:ind w:right="195"/>
        <w:jc w:val="both"/>
      </w:pPr>
      <w:r>
        <w:rPr/>
        <w:t>知识点: 教育行政机关及其工作人员在行使行政职权时滥用职权、徇私舞弊，造成民办学校经济损失，依</w:t>
      </w:r>
      <w:r>
        <w:rPr>
          <w:spacing w:val="-2"/>
        </w:rPr>
        <w:t>法承担的赔偿责任属于行政法律责任中的行政赔偿。行政赔偿是国家行政机关及其工作人员违法行使职权</w:t>
      </w:r>
      <w:r>
        <w:rPr>
          <w:spacing w:val="-3"/>
        </w:rPr>
        <w:t>侵犯公民、法人和其他组织的合法权益造成损害时，由国家承担的赔偿责任。这是行政责任的一种形式。</w:t>
      </w:r>
    </w:p>
    <w:p>
      <w:pPr>
        <w:pStyle w:val="BodyText"/>
        <w:spacing w:before="14"/>
        <w:ind w:left="0"/>
        <w:rPr>
          <w:sz w:val="23"/>
        </w:rPr>
      </w:pPr>
    </w:p>
    <w:p>
      <w:pPr>
        <w:pStyle w:val="ListParagraph"/>
        <w:numPr>
          <w:ilvl w:val="0"/>
          <w:numId w:val="1"/>
        </w:numPr>
        <w:tabs>
          <w:tab w:pos="502" w:val="left" w:leader="none"/>
          <w:tab w:pos="5434" w:val="left" w:leader="none"/>
        </w:tabs>
        <w:spacing w:line="240" w:lineRule="auto" w:before="0" w:after="0"/>
        <w:ind w:left="502" w:right="0" w:hanging="402"/>
        <w:jc w:val="left"/>
        <w:rPr>
          <w:sz w:val="21"/>
        </w:rPr>
      </w:pPr>
      <w:r>
        <w:rPr>
          <w:spacing w:val="-2"/>
          <w:sz w:val="21"/>
        </w:rPr>
        <w:t>高校教师的哪一项行为可能构成违法行为</w:t>
      </w:r>
      <w:r>
        <w:rPr>
          <w:spacing w:val="-10"/>
          <w:sz w:val="21"/>
        </w:rPr>
        <w:t>：</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544" w:val="left" w:leader="none"/>
        </w:tabs>
        <w:spacing w:line="240" w:lineRule="auto" w:before="52" w:after="0"/>
        <w:ind w:left="299" w:right="0" w:hanging="199"/>
        <w:jc w:val="left"/>
        <w:rPr>
          <w:sz w:val="21"/>
        </w:rPr>
      </w:pPr>
      <w:r>
        <w:rPr>
          <w:spacing w:val="-2"/>
          <w:sz w:val="21"/>
        </w:rPr>
        <w:t>认真备课并按时完成教学计</w:t>
      </w:r>
      <w:r>
        <w:rPr>
          <w:spacing w:val="-10"/>
          <w:sz w:val="21"/>
        </w:rPr>
        <w:t>划</w:t>
      </w:r>
      <w:r>
        <w:rPr>
          <w:sz w:val="21"/>
        </w:rPr>
        <w:tab/>
      </w:r>
      <w:r>
        <w:rPr>
          <w:spacing w:val="-2"/>
          <w:sz w:val="21"/>
        </w:rPr>
        <w:t>B.在学术研究中坚持原创性和诚实</w:t>
      </w:r>
      <w:r>
        <w:rPr>
          <w:spacing w:val="-10"/>
          <w:sz w:val="21"/>
        </w:rPr>
        <w:t>性</w:t>
      </w:r>
    </w:p>
    <w:p>
      <w:pPr>
        <w:pStyle w:val="BodyText"/>
        <w:tabs>
          <w:tab w:pos="5546" w:val="left" w:leader="none"/>
        </w:tabs>
        <w:spacing w:line="273" w:lineRule="auto" w:before="52"/>
        <w:ind w:right="425"/>
      </w:pPr>
      <w:r>
        <w:rPr>
          <w:spacing w:val="-2"/>
        </w:rPr>
        <w:t>C.未经允许擅自使用学校的知识产权成果进行商业活动</w:t>
      </w:r>
      <w:r>
        <w:rPr/>
        <w:tab/>
      </w:r>
      <w:r>
        <w:rPr>
          <w:spacing w:val="-2"/>
        </w:rPr>
        <w:t>D.积极参与学术交流，分享自己的研究成</w:t>
      </w:r>
      <w:r>
        <w:rPr>
          <w:spacing w:val="-2"/>
        </w:rPr>
        <w:t>果</w:t>
      </w:r>
      <w:r>
        <w:rPr/>
        <w:t>正确答案: C</w:t>
      </w:r>
    </w:p>
    <w:p>
      <w:pPr>
        <w:pStyle w:val="BodyText"/>
        <w:spacing w:line="273" w:lineRule="auto"/>
        <w:ind w:right="195"/>
        <w:jc w:val="both"/>
      </w:pPr>
      <w:r>
        <w:rPr/>
        <w:t>知识点: 高校教师在履行职务过程中产生的知识产权成果，如无特别约定，属于职务成果，其知识产权归</w:t>
      </w:r>
      <w:r>
        <w:rPr>
          <w:spacing w:val="-2"/>
        </w:rPr>
        <w:t>学校所有。教师未经学校允许，擅自使用学校的知识产权成果进行商业活动，侵犯了学校的知识产权，构成违法行为，可能承担民事侵权责任甚至刑事责任。其他选项都是教师的正当行为。</w:t>
      </w:r>
    </w:p>
    <w:p>
      <w:pPr>
        <w:pStyle w:val="BodyText"/>
        <w:spacing w:before="10"/>
        <w:ind w:left="0"/>
        <w:rPr>
          <w:sz w:val="23"/>
        </w:rPr>
      </w:pPr>
    </w:p>
    <w:p>
      <w:pPr>
        <w:pStyle w:val="ListParagraph"/>
        <w:numPr>
          <w:ilvl w:val="0"/>
          <w:numId w:val="1"/>
        </w:numPr>
        <w:tabs>
          <w:tab w:pos="462" w:val="left" w:leader="none"/>
          <w:tab w:pos="1398" w:val="left" w:leader="none"/>
          <w:tab w:pos="2301" w:val="left" w:leader="none"/>
          <w:tab w:pos="4500" w:val="left" w:leader="none"/>
          <w:tab w:pos="6701" w:val="left" w:leader="none"/>
        </w:tabs>
        <w:spacing w:line="273" w:lineRule="auto" w:before="0" w:after="0"/>
        <w:ind w:left="100" w:right="2558" w:firstLine="0"/>
        <w:jc w:val="left"/>
        <w:rPr>
          <w:sz w:val="21"/>
        </w:rPr>
      </w:pPr>
      <w:r>
        <w:rPr>
          <w:rFonts w:ascii="Times New Roman" w:eastAsia="Times New Roman"/>
          <w:sz w:val="21"/>
          <w:u w:val="single"/>
        </w:rPr>
        <w:tab/>
      </w:r>
      <w:r>
        <w:rPr>
          <w:sz w:val="21"/>
        </w:rPr>
        <w:t>年 4 月 30 日，最新的《中华人民共和国教育法》修订施行</w:t>
      </w:r>
      <w:r>
        <w:rPr>
          <w:sz w:val="21"/>
        </w:rPr>
        <w:t>。</w:t>
      </w:r>
      <w:r>
        <w:rPr>
          <w:sz w:val="21"/>
        </w:rPr>
        <w:t> </w:t>
      </w:r>
      <w:r>
        <w:rPr>
          <w:spacing w:val="-2"/>
          <w:sz w:val="21"/>
        </w:rPr>
        <w:t>A.2020</w:t>
      </w:r>
      <w:r>
        <w:rPr>
          <w:sz w:val="21"/>
        </w:rPr>
        <w:tab/>
        <w:tab/>
      </w:r>
      <w:r>
        <w:rPr>
          <w:spacing w:val="-2"/>
          <w:sz w:val="21"/>
        </w:rPr>
        <w:t>B.2019</w:t>
      </w:r>
      <w:r>
        <w:rPr>
          <w:sz w:val="21"/>
        </w:rPr>
        <w:tab/>
      </w:r>
      <w:r>
        <w:rPr>
          <w:spacing w:val="-2"/>
          <w:sz w:val="21"/>
        </w:rPr>
        <w:t>C.2018</w:t>
      </w:r>
      <w:r>
        <w:rPr>
          <w:sz w:val="21"/>
        </w:rPr>
        <w:tab/>
      </w:r>
      <w:r>
        <w:rPr>
          <w:spacing w:val="-2"/>
          <w:sz w:val="21"/>
        </w:rPr>
        <w:t>D.2021</w:t>
      </w:r>
    </w:p>
    <w:p>
      <w:pPr>
        <w:pStyle w:val="BodyText"/>
        <w:spacing w:line="385" w:lineRule="exact"/>
      </w:pPr>
      <w:r>
        <w:rPr>
          <w:spacing w:val="-1"/>
        </w:rPr>
        <w:t>正确答案: </w:t>
      </w:r>
      <w:r>
        <w:rPr>
          <w:spacing w:val="-10"/>
        </w:rPr>
        <w:t>D</w:t>
      </w:r>
    </w:p>
    <w:p>
      <w:pPr>
        <w:pStyle w:val="BodyText"/>
        <w:spacing w:before="53"/>
      </w:pPr>
      <w:r>
        <w:rPr>
          <w:spacing w:val="-1"/>
        </w:rPr>
        <w:t>知识点: </w:t>
      </w:r>
      <w:r>
        <w:rPr>
          <w:spacing w:val="-2"/>
        </w:rPr>
        <w:t>2021</w:t>
      </w:r>
      <w:r>
        <w:rPr>
          <w:spacing w:val="-4"/>
        </w:rPr>
        <w:t> 年 </w:t>
      </w:r>
      <w:r>
        <w:rPr>
          <w:spacing w:val="-2"/>
        </w:rPr>
        <w:t>4</w:t>
      </w:r>
      <w:r>
        <w:rPr>
          <w:spacing w:val="-3"/>
        </w:rPr>
        <w:t> 月 </w:t>
      </w:r>
      <w:r>
        <w:rPr>
          <w:spacing w:val="-2"/>
        </w:rPr>
        <w:t>29</w:t>
      </w:r>
      <w:r>
        <w:rPr>
          <w:spacing w:val="-4"/>
        </w:rPr>
        <w:t> 日，第十三届全国人民代表大会常务委员会第二十八次会议通过《关于修改〈中</w:t>
      </w:r>
    </w:p>
    <w:p>
      <w:pPr>
        <w:pStyle w:val="BodyText"/>
        <w:spacing w:line="271" w:lineRule="auto" w:before="55"/>
        <w:ind w:right="176"/>
      </w:pPr>
      <w:r>
        <w:rPr>
          <w:spacing w:val="-9"/>
        </w:rPr>
        <w:t>华人民共和国教育法〉的决定》，自 </w:t>
      </w:r>
      <w:r>
        <w:rPr/>
        <w:t>2021</w:t>
      </w:r>
      <w:r>
        <w:rPr>
          <w:spacing w:val="-10"/>
        </w:rPr>
        <w:t> 年 </w:t>
      </w:r>
      <w:r>
        <w:rPr/>
        <w:t>4</w:t>
      </w:r>
      <w:r>
        <w:rPr>
          <w:spacing w:val="-10"/>
        </w:rPr>
        <w:t> 月 </w:t>
      </w:r>
      <w:r>
        <w:rPr/>
        <w:t>30</w:t>
      </w:r>
      <w:r>
        <w:rPr>
          <w:spacing w:val="-4"/>
        </w:rPr>
        <w:t> 日起施行。此次修正是对《教育法》的最新修订，主</w:t>
      </w:r>
      <w:r>
        <w:rPr>
          <w:spacing w:val="-2"/>
        </w:rPr>
        <w:t>要完善了教育方针、考试作弊处罚等内容，体现了新时代对教育法治建设的新要求。</w:t>
      </w:r>
    </w:p>
    <w:p>
      <w:pPr>
        <w:pStyle w:val="BodyText"/>
        <w:spacing w:before="2"/>
        <w:ind w:left="0"/>
        <w:rPr>
          <w:sz w:val="24"/>
        </w:rPr>
      </w:pPr>
    </w:p>
    <w:p>
      <w:pPr>
        <w:pStyle w:val="ListParagraph"/>
        <w:numPr>
          <w:ilvl w:val="0"/>
          <w:numId w:val="1"/>
        </w:numPr>
        <w:tabs>
          <w:tab w:pos="502" w:val="left" w:leader="none"/>
          <w:tab w:pos="2301" w:val="left" w:leader="none"/>
          <w:tab w:pos="4500" w:val="left" w:leader="none"/>
          <w:tab w:pos="6701" w:val="left" w:leader="none"/>
          <w:tab w:pos="7325" w:val="left" w:leader="none"/>
        </w:tabs>
        <w:spacing w:line="271" w:lineRule="auto" w:before="0" w:after="0"/>
        <w:ind w:left="100" w:right="2209" w:firstLine="0"/>
        <w:jc w:val="left"/>
        <w:rPr>
          <w:sz w:val="21"/>
        </w:rPr>
      </w:pPr>
      <w:r>
        <w:rPr>
          <w:spacing w:val="-2"/>
          <w:sz w:val="21"/>
        </w:rPr>
        <w:t>高等教育政策领域内，非官方的政策活动者不包括以下哪一项：</w:t>
      </w:r>
      <w:r>
        <w:rPr>
          <w:rFonts w:ascii="Times New Roman" w:eastAsia="Times New Roman"/>
          <w:sz w:val="21"/>
          <w:u w:val="single"/>
        </w:rPr>
        <w:tab/>
        <w:tab/>
      </w:r>
      <w:r>
        <w:rPr>
          <w:spacing w:val="-10"/>
          <w:sz w:val="21"/>
        </w:rPr>
        <w:t>。</w:t>
      </w:r>
      <w:r>
        <w:rPr>
          <w:spacing w:val="40"/>
          <w:sz w:val="21"/>
        </w:rPr>
        <w:t> </w:t>
      </w:r>
      <w:r>
        <w:rPr>
          <w:spacing w:val="-2"/>
          <w:sz w:val="21"/>
        </w:rPr>
        <w:t>A.利益团体</w:t>
      </w:r>
      <w:r>
        <w:rPr>
          <w:sz w:val="21"/>
        </w:rPr>
        <w:tab/>
      </w:r>
      <w:r>
        <w:rPr>
          <w:spacing w:val="-4"/>
          <w:sz w:val="21"/>
        </w:rPr>
        <w:t>B.公民</w:t>
      </w:r>
      <w:r>
        <w:rPr>
          <w:sz w:val="21"/>
        </w:rPr>
        <w:tab/>
      </w:r>
      <w:r>
        <w:rPr>
          <w:spacing w:val="-2"/>
          <w:sz w:val="21"/>
        </w:rPr>
        <w:t>C.行政机关</w:t>
      </w:r>
      <w:r>
        <w:rPr>
          <w:sz w:val="21"/>
        </w:rPr>
        <w:tab/>
      </w:r>
      <w:r>
        <w:rPr>
          <w:spacing w:val="-2"/>
          <w:sz w:val="21"/>
        </w:rPr>
        <w:t>D.大众传</w:t>
      </w:r>
      <w:r>
        <w:rPr>
          <w:spacing w:val="-2"/>
          <w:sz w:val="21"/>
        </w:rPr>
        <w:t>媒</w:t>
      </w:r>
      <w:r>
        <w:rPr>
          <w:sz w:val="21"/>
        </w:rPr>
        <w:t>正确答案: C</w:t>
      </w:r>
    </w:p>
    <w:p>
      <w:pPr>
        <w:pStyle w:val="BodyText"/>
        <w:spacing w:line="273" w:lineRule="auto" w:before="8"/>
        <w:ind w:right="250"/>
      </w:pPr>
      <w:r>
        <w:rPr/>
        <w:t>知识点: 高等教育政策活动者分为官方活动者和非官方活动者。官方活动者包括立法机关、行政机关、执</w:t>
      </w:r>
      <w:r>
        <w:rPr>
          <w:spacing w:val="-2"/>
        </w:rPr>
        <w:t>政党等，具有政策制定的法定权力。非官方活动者包括利益团体（如教师工会、学生组织</w:t>
      </w:r>
      <w:r>
        <w:rPr>
          <w:spacing w:val="-108"/>
        </w:rPr>
        <w:t>）</w:t>
      </w:r>
      <w:r>
        <w:rPr>
          <w:spacing w:val="-2"/>
        </w:rPr>
        <w:t>、公民个人、</w:t>
      </w:r>
    </w:p>
    <w:p>
      <w:pPr>
        <w:spacing w:after="0" w:line="273" w:lineRule="auto"/>
        <w:sectPr>
          <w:pgSz w:w="11910" w:h="16840"/>
          <w:pgMar w:top="1480" w:bottom="280" w:left="980" w:right="960"/>
        </w:sectPr>
      </w:pPr>
    </w:p>
    <w:p>
      <w:pPr>
        <w:pStyle w:val="BodyText"/>
        <w:spacing w:line="271" w:lineRule="auto" w:before="17"/>
        <w:ind w:right="195"/>
      </w:pPr>
      <w:r>
        <w:rPr>
          <w:spacing w:val="-2"/>
        </w:rPr>
        <w:t>大众传媒、智库、学术团体等，他们通过舆论、建议、参与等方式影响政策制定。行政机关属于官方活动</w:t>
      </w:r>
      <w:r>
        <w:rPr>
          <w:spacing w:val="-6"/>
        </w:rPr>
        <w:t>者。</w:t>
      </w:r>
    </w:p>
    <w:p>
      <w:pPr>
        <w:pStyle w:val="BodyText"/>
        <w:spacing w:before="3"/>
        <w:ind w:left="0"/>
        <w:rPr>
          <w:sz w:val="24"/>
        </w:rPr>
      </w:pPr>
    </w:p>
    <w:p>
      <w:pPr>
        <w:pStyle w:val="ListParagraph"/>
        <w:numPr>
          <w:ilvl w:val="0"/>
          <w:numId w:val="1"/>
        </w:numPr>
        <w:tabs>
          <w:tab w:pos="462" w:val="left" w:leader="none"/>
          <w:tab w:pos="1305" w:val="left" w:leader="none"/>
        </w:tabs>
        <w:spacing w:line="240" w:lineRule="auto" w:before="0" w:after="0"/>
        <w:ind w:left="462" w:right="0" w:hanging="362"/>
        <w:jc w:val="both"/>
        <w:rPr>
          <w:sz w:val="21"/>
        </w:rPr>
      </w:pPr>
      <w:r>
        <w:rPr>
          <w:rFonts w:ascii="Times New Roman" w:eastAsia="Times New Roman"/>
          <w:sz w:val="21"/>
          <w:u w:val="single"/>
        </w:rPr>
        <w:tab/>
      </w:r>
      <w:r>
        <w:rPr>
          <w:spacing w:val="-3"/>
          <w:sz w:val="21"/>
        </w:rPr>
        <w:t>负责对全国高等学校的信息公开工作进行指导和监督。</w:t>
      </w:r>
    </w:p>
    <w:p>
      <w:pPr>
        <w:pStyle w:val="BodyText"/>
        <w:tabs>
          <w:tab w:pos="6701" w:val="left" w:leader="none"/>
        </w:tabs>
        <w:spacing w:line="273" w:lineRule="auto" w:before="52"/>
        <w:ind w:right="1369"/>
        <w:jc w:val="both"/>
      </w:pPr>
      <w:r>
        <w:rPr/>
        <w:drawing>
          <wp:anchor distT="0" distB="0" distL="0" distR="0" allowOverlap="1" layoutInCell="1" locked="0" behindDoc="1" simplePos="0" relativeHeight="486969344">
            <wp:simplePos x="0" y="0"/>
            <wp:positionH relativeFrom="page">
              <wp:posOffset>839749</wp:posOffset>
            </wp:positionH>
            <wp:positionV relativeFrom="paragraph">
              <wp:posOffset>367514</wp:posOffset>
            </wp:positionV>
            <wp:extent cx="5817971" cy="5862701"/>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5" cstate="print"/>
                    <a:stretch>
                      <a:fillRect/>
                    </a:stretch>
                  </pic:blipFill>
                  <pic:spPr>
                    <a:xfrm>
                      <a:off x="0" y="0"/>
                      <a:ext cx="5817971" cy="5862701"/>
                    </a:xfrm>
                    <a:prstGeom prst="rect">
                      <a:avLst/>
                    </a:prstGeom>
                  </pic:spPr>
                </pic:pic>
              </a:graphicData>
            </a:graphic>
          </wp:anchor>
        </w:drawing>
      </w:r>
      <w:r>
        <w:rPr/>
        <w:t>A.国务院教育行政部门 B.省级教育行政部门</w:t>
      </w:r>
      <w:r>
        <w:rPr>
          <w:spacing w:val="40"/>
        </w:rPr>
        <w:t> </w:t>
      </w:r>
      <w:r>
        <w:rPr/>
        <w:t>C.高等学校</w:t>
        <w:tab/>
      </w:r>
      <w:r>
        <w:rPr>
          <w:spacing w:val="-2"/>
        </w:rPr>
        <w:t>D.地方政府教育部</w:t>
      </w:r>
      <w:r>
        <w:rPr>
          <w:spacing w:val="-2"/>
        </w:rPr>
        <w:t>门</w:t>
      </w:r>
      <w:r>
        <w:rPr/>
        <w:t>正确答案: A</w:t>
      </w:r>
    </w:p>
    <w:p>
      <w:pPr>
        <w:pStyle w:val="BodyText"/>
        <w:spacing w:line="273" w:lineRule="auto"/>
        <w:ind w:right="195"/>
        <w:jc w:val="both"/>
      </w:pPr>
      <w:r>
        <w:rPr>
          <w:spacing w:val="-1"/>
        </w:rPr>
        <w:t>知识点: 根据《高等学校信息公开办法》第 </w:t>
      </w:r>
      <w:r>
        <w:rPr/>
        <w:t>5</w:t>
      </w:r>
      <w:r>
        <w:rPr>
          <w:spacing w:val="-2"/>
        </w:rPr>
        <w:t> 条规定，国务院教育行政部门</w:t>
      </w:r>
      <w:r>
        <w:rPr/>
        <w:t>（教育部）负责指导、监督全</w:t>
      </w:r>
      <w:r>
        <w:rPr>
          <w:spacing w:val="-2"/>
        </w:rPr>
        <w:t>国高等学校的信息公开工作。省级教育行政部门负责指导、监督本行政区域内高等学校的信息公开工作。教育部作为国家最高教育行政机关，对全国高校的信息公开工作负有统一的指导和监督职责。</w:t>
      </w:r>
    </w:p>
    <w:p>
      <w:pPr>
        <w:pStyle w:val="BodyText"/>
        <w:spacing w:before="10"/>
        <w:ind w:left="0"/>
        <w:rPr>
          <w:sz w:val="23"/>
        </w:rPr>
      </w:pPr>
    </w:p>
    <w:p>
      <w:pPr>
        <w:pStyle w:val="ListParagraph"/>
        <w:numPr>
          <w:ilvl w:val="0"/>
          <w:numId w:val="1"/>
        </w:numPr>
        <w:tabs>
          <w:tab w:pos="502" w:val="left" w:leader="none"/>
          <w:tab w:pos="2973" w:val="left" w:leader="none"/>
        </w:tabs>
        <w:spacing w:line="273" w:lineRule="auto" w:before="1" w:after="0"/>
        <w:ind w:left="100" w:right="425" w:firstLine="0"/>
        <w:jc w:val="left"/>
        <w:rPr>
          <w:sz w:val="21"/>
        </w:rPr>
      </w:pPr>
      <w:r>
        <w:rPr>
          <w:spacing w:val="-2"/>
          <w:sz w:val="21"/>
        </w:rPr>
        <w:t>学位授予单位应当根据学位评定委员会授予学士、硕士、博士学位的决议，公布授予学位的人员</w:t>
      </w:r>
      <w:r>
        <w:rPr>
          <w:spacing w:val="-2"/>
          <w:sz w:val="21"/>
        </w:rPr>
        <w:t>名</w:t>
      </w:r>
      <w:r>
        <w:rPr>
          <w:spacing w:val="-2"/>
          <w:sz w:val="21"/>
        </w:rPr>
        <w:t>单，颁发学位证书，并向</w:t>
      </w:r>
      <w:r>
        <w:rPr>
          <w:rFonts w:ascii="Times New Roman" w:eastAsia="Times New Roman"/>
          <w:sz w:val="21"/>
          <w:u w:val="single"/>
        </w:rPr>
        <w:tab/>
      </w:r>
      <w:r>
        <w:rPr>
          <w:spacing w:val="-2"/>
          <w:sz w:val="21"/>
        </w:rPr>
        <w:t>报送学位授予信息。</w:t>
      </w:r>
    </w:p>
    <w:p>
      <w:pPr>
        <w:pStyle w:val="BodyText"/>
        <w:tabs>
          <w:tab w:pos="2301" w:val="left" w:leader="none"/>
          <w:tab w:pos="6701" w:val="left" w:leader="none"/>
        </w:tabs>
        <w:spacing w:line="271" w:lineRule="auto"/>
        <w:ind w:right="1369"/>
      </w:pPr>
      <w:r>
        <w:rPr>
          <w:spacing w:val="-2"/>
        </w:rPr>
        <w:t>A.省级学位委员会</w:t>
      </w:r>
      <w:r>
        <w:rPr/>
        <w:tab/>
        <w:t>B.国务院教育行政部门</w:t>
      </w:r>
      <w:r>
        <w:rPr>
          <w:spacing w:val="40"/>
        </w:rPr>
        <w:t> </w:t>
      </w:r>
      <w:r>
        <w:rPr/>
        <w:t>C.国务院学位委员会</w:t>
        <w:tab/>
      </w:r>
      <w:r>
        <w:rPr>
          <w:spacing w:val="-2"/>
        </w:rPr>
        <w:t>D.省级教育行政部</w:t>
      </w:r>
      <w:r>
        <w:rPr>
          <w:spacing w:val="-2"/>
        </w:rPr>
        <w:t>门</w:t>
      </w:r>
      <w:r>
        <w:rPr/>
        <w:t>正确答案: A</w:t>
      </w:r>
    </w:p>
    <w:p>
      <w:pPr>
        <w:pStyle w:val="BodyText"/>
        <w:spacing w:line="273" w:lineRule="auto" w:before="4"/>
        <w:ind w:right="195"/>
        <w:jc w:val="both"/>
      </w:pPr>
      <w:r>
        <w:rPr/>
        <w:t>知识点: 根据《中华人民共和国学位法》及《学位证书和学位授予信息管理办法》的规定，学位授予单位</w:t>
      </w:r>
      <w:r>
        <w:rPr>
          <w:spacing w:val="-2"/>
        </w:rPr>
        <w:t>应当向省级学位委员会报送学位授予信息。省级学位委员会负责汇总、审核本地区学位授予信息，并报送国务院学位委员会备案。这是为了建立全国统一的学位授予信息数据库，便于学位证书的查询和认证。</w:t>
      </w:r>
    </w:p>
    <w:p>
      <w:pPr>
        <w:pStyle w:val="BodyText"/>
        <w:spacing w:before="11"/>
        <w:ind w:left="0"/>
        <w:rPr>
          <w:sz w:val="23"/>
        </w:rPr>
      </w:pPr>
    </w:p>
    <w:p>
      <w:pPr>
        <w:pStyle w:val="ListParagraph"/>
        <w:numPr>
          <w:ilvl w:val="0"/>
          <w:numId w:val="1"/>
        </w:numPr>
        <w:tabs>
          <w:tab w:pos="502" w:val="left" w:leader="none"/>
          <w:tab w:pos="3376" w:val="left" w:leader="none"/>
        </w:tabs>
        <w:spacing w:line="240" w:lineRule="auto" w:before="1" w:after="0"/>
        <w:ind w:left="502" w:right="0" w:hanging="402"/>
        <w:jc w:val="left"/>
        <w:rPr>
          <w:sz w:val="21"/>
        </w:rPr>
      </w:pPr>
      <w:r>
        <w:rPr>
          <w:spacing w:val="-2"/>
          <w:sz w:val="21"/>
        </w:rPr>
        <w:t>下列不属于学术不端的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657" w:val="left" w:leader="none"/>
        </w:tabs>
        <w:spacing w:line="273" w:lineRule="auto" w:before="52" w:after="0"/>
        <w:ind w:left="100" w:right="763" w:firstLine="0"/>
        <w:jc w:val="left"/>
        <w:rPr>
          <w:sz w:val="21"/>
        </w:rPr>
      </w:pPr>
      <w:r>
        <w:rPr>
          <w:spacing w:val="-2"/>
          <w:sz w:val="21"/>
        </w:rPr>
        <w:t>高校科研人员在科学研究中违反公认的学术准则</w:t>
      </w:r>
      <w:r>
        <w:rPr>
          <w:sz w:val="21"/>
        </w:rPr>
        <w:tab/>
      </w:r>
      <w:r>
        <w:rPr>
          <w:spacing w:val="-2"/>
          <w:sz w:val="21"/>
        </w:rPr>
        <w:t>B.高校学生在科学研究中违背学术诚</w:t>
      </w:r>
      <w:r>
        <w:rPr>
          <w:spacing w:val="-2"/>
          <w:sz w:val="21"/>
        </w:rPr>
        <w:t>信</w:t>
      </w:r>
      <w:r>
        <w:rPr>
          <w:spacing w:val="-2"/>
          <w:sz w:val="21"/>
        </w:rPr>
        <w:t> C.高校管理人员在科学研究相关活动中违背学术诚信</w:t>
      </w:r>
    </w:p>
    <w:p>
      <w:pPr>
        <w:pStyle w:val="BodyText"/>
        <w:spacing w:line="273" w:lineRule="auto"/>
        <w:ind w:right="5029"/>
      </w:pPr>
      <w:r>
        <w:rPr>
          <w:spacing w:val="-2"/>
        </w:rPr>
        <w:t>D.高校学生在科学研究中因为怕累逃避相关研究任务</w:t>
      </w:r>
      <w:r>
        <w:rPr/>
        <w:t>正确答案: D</w:t>
      </w:r>
    </w:p>
    <w:p>
      <w:pPr>
        <w:pStyle w:val="BodyText"/>
        <w:spacing w:line="271" w:lineRule="auto"/>
        <w:ind w:right="195"/>
        <w:jc w:val="both"/>
      </w:pPr>
      <w:r>
        <w:rPr/>
        <w:t>知识点: 学术不端行为是指在科学研究及相关活动中违反学术规范、学术道德的行为，包括抄袭、剽窃、</w:t>
      </w:r>
      <w:r>
        <w:rPr>
          <w:spacing w:val="-2"/>
        </w:rPr>
        <w:t>伪造数据、篡改数据、不当署名、一稿多投等。逃避研究任务虽然是不尽职的表现，但不属于学术不端的范畴，而是工作态度或责任意识问题。学术不端涉及的是学术诚信问题，而非工作积极性问题。</w:t>
      </w:r>
    </w:p>
    <w:p>
      <w:pPr>
        <w:pStyle w:val="BodyText"/>
        <w:spacing w:before="1"/>
        <w:ind w:left="0"/>
        <w:rPr>
          <w:sz w:val="24"/>
        </w:rPr>
      </w:pPr>
    </w:p>
    <w:p>
      <w:pPr>
        <w:pStyle w:val="ListParagraph"/>
        <w:numPr>
          <w:ilvl w:val="0"/>
          <w:numId w:val="1"/>
        </w:numPr>
        <w:tabs>
          <w:tab w:pos="502" w:val="left" w:leader="none"/>
          <w:tab w:pos="6948" w:val="left" w:leader="none"/>
        </w:tabs>
        <w:spacing w:line="240" w:lineRule="auto" w:before="0" w:after="0"/>
        <w:ind w:left="502" w:right="0" w:hanging="402"/>
        <w:jc w:val="left"/>
        <w:rPr>
          <w:sz w:val="21"/>
        </w:rPr>
      </w:pPr>
      <w:r>
        <w:rPr>
          <w:spacing w:val="-2"/>
          <w:sz w:val="21"/>
        </w:rPr>
        <w:t>高等教育的任务是培养具有社会责任感、创新精神和实践能力</w:t>
      </w:r>
      <w:r>
        <w:rPr>
          <w:spacing w:val="-10"/>
          <w:sz w:val="21"/>
        </w:rPr>
        <w:t>的</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1369"/>
      </w:pPr>
      <w:r>
        <w:rPr>
          <w:spacing w:val="-2"/>
        </w:rPr>
        <w:t>A.科研创新人才</w:t>
      </w:r>
      <w:r>
        <w:rPr/>
        <w:tab/>
      </w:r>
      <w:r>
        <w:rPr>
          <w:spacing w:val="-2"/>
        </w:rPr>
        <w:t>B.基础研究人才</w:t>
      </w:r>
      <w:r>
        <w:rPr/>
        <w:tab/>
      </w:r>
      <w:r>
        <w:rPr>
          <w:spacing w:val="-2"/>
        </w:rPr>
        <w:t>C.高级专门人才</w:t>
      </w:r>
      <w:r>
        <w:rPr/>
        <w:tab/>
      </w:r>
      <w:r>
        <w:rPr>
          <w:spacing w:val="-2"/>
        </w:rPr>
        <w:t>D.现代化建设生力</w:t>
      </w:r>
      <w:r>
        <w:rPr>
          <w:spacing w:val="-2"/>
        </w:rPr>
        <w:t>军</w:t>
      </w:r>
      <w:r>
        <w:rPr/>
        <w:t>正确答案: C</w:t>
      </w:r>
    </w:p>
    <w:p>
      <w:pPr>
        <w:pStyle w:val="BodyText"/>
        <w:spacing w:line="386" w:lineRule="exact"/>
      </w:pPr>
      <w:r>
        <w:rPr>
          <w:spacing w:val="-3"/>
        </w:rPr>
        <w:t>知识点: 《中华人民共和国高等教育法》第 </w:t>
      </w:r>
      <w:r>
        <w:rPr>
          <w:spacing w:val="-2"/>
        </w:rPr>
        <w:t>5</w:t>
      </w:r>
      <w:r>
        <w:rPr>
          <w:spacing w:val="-3"/>
        </w:rPr>
        <w:t> 条规定：“高等教育的任务是培养具有社会责任感、创新精</w:t>
      </w:r>
    </w:p>
    <w:p>
      <w:pPr>
        <w:spacing w:after="0" w:line="386" w:lineRule="exact"/>
        <w:sectPr>
          <w:pgSz w:w="11910" w:h="16840"/>
          <w:pgMar w:top="1480" w:bottom="280" w:left="980" w:right="960"/>
        </w:sectPr>
      </w:pPr>
    </w:p>
    <w:p>
      <w:pPr>
        <w:pStyle w:val="BodyText"/>
        <w:spacing w:line="271" w:lineRule="auto" w:before="17"/>
        <w:ind w:right="195"/>
      </w:pPr>
      <w:r>
        <w:rPr>
          <w:spacing w:val="-2"/>
        </w:rPr>
        <w:t>神和实践能力的高级专门人才，发展科学技术文化，促进社会主义现代化建设。”高级专门人才是高等教育的培养目标，包括学术型人才、应用型人才、复合型人才等不同类型，共同服务于国家建设和发展。</w:t>
      </w:r>
    </w:p>
    <w:p>
      <w:pPr>
        <w:pStyle w:val="BodyText"/>
        <w:spacing w:before="3"/>
        <w:ind w:left="0"/>
        <w:rPr>
          <w:sz w:val="24"/>
        </w:rPr>
      </w:pPr>
    </w:p>
    <w:p>
      <w:pPr>
        <w:pStyle w:val="ListParagraph"/>
        <w:numPr>
          <w:ilvl w:val="0"/>
          <w:numId w:val="1"/>
        </w:numPr>
        <w:tabs>
          <w:tab w:pos="462" w:val="left" w:leader="none"/>
          <w:tab w:pos="2152" w:val="left" w:leader="none"/>
        </w:tabs>
        <w:spacing w:line="240" w:lineRule="auto" w:before="0" w:after="0"/>
        <w:ind w:left="462" w:right="0" w:hanging="362"/>
        <w:jc w:val="left"/>
        <w:rPr>
          <w:sz w:val="21"/>
        </w:rPr>
      </w:pPr>
      <w:r>
        <w:rPr>
          <w:rFonts w:ascii="Times New Roman" w:eastAsia="Times New Roman"/>
          <w:sz w:val="21"/>
          <w:u w:val="single"/>
        </w:rPr>
        <w:tab/>
      </w:r>
      <w:r>
        <w:rPr>
          <w:spacing w:val="-3"/>
          <w:sz w:val="21"/>
        </w:rPr>
        <w:t>是教师知法、守法、用法的重点。</w:t>
      </w:r>
    </w:p>
    <w:p>
      <w:pPr>
        <w:pStyle w:val="BodyText"/>
        <w:tabs>
          <w:tab w:pos="2301" w:val="left" w:leader="none"/>
          <w:tab w:pos="4500" w:val="left" w:leader="none"/>
          <w:tab w:pos="6701" w:val="left" w:leader="none"/>
        </w:tabs>
        <w:spacing w:line="273" w:lineRule="auto" w:before="52"/>
        <w:ind w:right="2209"/>
      </w:pPr>
      <w:r>
        <w:rPr/>
        <w:drawing>
          <wp:anchor distT="0" distB="0" distL="0" distR="0" allowOverlap="1" layoutInCell="1" locked="0" behindDoc="1" simplePos="0" relativeHeight="486969856">
            <wp:simplePos x="0" y="0"/>
            <wp:positionH relativeFrom="page">
              <wp:posOffset>839749</wp:posOffset>
            </wp:positionH>
            <wp:positionV relativeFrom="paragraph">
              <wp:posOffset>367514</wp:posOffset>
            </wp:positionV>
            <wp:extent cx="5817971" cy="5862701"/>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A.法治环境</w:t>
      </w:r>
      <w:r>
        <w:rPr/>
        <w:tab/>
      </w:r>
      <w:r>
        <w:rPr>
          <w:spacing w:val="-2"/>
        </w:rPr>
        <w:t>B.法治精神</w:t>
      </w:r>
      <w:r>
        <w:rPr/>
        <w:tab/>
      </w:r>
      <w:r>
        <w:rPr>
          <w:spacing w:val="-2"/>
        </w:rPr>
        <w:t>C.法治思维</w:t>
      </w:r>
      <w:r>
        <w:rPr/>
        <w:tab/>
      </w:r>
      <w:r>
        <w:rPr>
          <w:spacing w:val="-2"/>
        </w:rPr>
        <w:t>D.法治意</w:t>
      </w:r>
      <w:r>
        <w:rPr>
          <w:spacing w:val="-2"/>
        </w:rPr>
        <w:t>识</w:t>
      </w:r>
      <w:r>
        <w:rPr/>
        <w:t>正确答案: C</w:t>
      </w:r>
    </w:p>
    <w:p>
      <w:pPr>
        <w:pStyle w:val="BodyText"/>
        <w:spacing w:line="273" w:lineRule="auto"/>
        <w:ind w:right="195"/>
      </w:pPr>
      <w:r>
        <w:rPr/>
        <w:t>知识点: 法治思维是指运用法律原则、法律规则和法律方法分析问题、解决问题的思维方式。对教师而</w:t>
      </w:r>
      <w:r>
        <w:rPr>
          <w:spacing w:val="80"/>
        </w:rPr>
        <w:t> </w:t>
      </w:r>
      <w:r>
        <w:rPr>
          <w:spacing w:val="-2"/>
        </w:rPr>
        <w:t>言，培养法治思维是知法、守法、用法的重点和关键。法治思维不仅是法律知识的积累，更是将法律精神内化为行为准则，使教师在教育教学和管理活动中自觉运用法律规范，依法执教。</w:t>
      </w:r>
    </w:p>
    <w:p>
      <w:pPr>
        <w:pStyle w:val="BodyText"/>
        <w:spacing w:before="10"/>
        <w:ind w:left="0"/>
        <w:rPr>
          <w:sz w:val="23"/>
        </w:rPr>
      </w:pPr>
    </w:p>
    <w:p>
      <w:pPr>
        <w:pStyle w:val="ListParagraph"/>
        <w:numPr>
          <w:ilvl w:val="0"/>
          <w:numId w:val="1"/>
        </w:numPr>
        <w:tabs>
          <w:tab w:pos="502" w:val="left" w:leader="none"/>
          <w:tab w:pos="5854" w:val="left" w:leader="none"/>
        </w:tabs>
        <w:spacing w:line="273" w:lineRule="auto" w:before="1" w:after="0"/>
        <w:ind w:left="100" w:right="3899" w:firstLine="0"/>
        <w:jc w:val="both"/>
        <w:rPr>
          <w:sz w:val="21"/>
        </w:rPr>
      </w:pPr>
      <w:r>
        <w:rPr>
          <w:spacing w:val="-2"/>
          <w:sz w:val="21"/>
        </w:rPr>
        <w:t>关于教育治理的法律化，以下说法完全正确的是</w:t>
      </w:r>
      <w:r>
        <w:rPr>
          <w:rFonts w:ascii="Times New Roman" w:eastAsia="Times New Roman"/>
          <w:sz w:val="21"/>
          <w:u w:val="single"/>
        </w:rPr>
        <w:tab/>
      </w:r>
      <w:r>
        <w:rPr>
          <w:spacing w:val="-10"/>
          <w:sz w:val="21"/>
        </w:rPr>
        <w:t>。</w:t>
      </w:r>
      <w:r>
        <w:rPr>
          <w:spacing w:val="-10"/>
          <w:sz w:val="21"/>
        </w:rPr>
        <w:t> </w:t>
      </w:r>
      <w:r>
        <w:rPr>
          <w:spacing w:val="-2"/>
          <w:sz w:val="21"/>
        </w:rPr>
        <w:t>A.要求教育治理转向教育管理，教育管理必须在法律框架下进</w:t>
      </w:r>
      <w:r>
        <w:rPr>
          <w:spacing w:val="-2"/>
          <w:sz w:val="21"/>
        </w:rPr>
        <w:t>行</w:t>
      </w:r>
      <w:r>
        <w:rPr>
          <w:spacing w:val="-2"/>
          <w:sz w:val="21"/>
        </w:rPr>
        <w:t> B.教育治理的法律化是指要依据法律管理教育</w:t>
      </w:r>
    </w:p>
    <w:p>
      <w:pPr>
        <w:pStyle w:val="BodyText"/>
        <w:spacing w:line="273" w:lineRule="auto"/>
        <w:ind w:right="214"/>
      </w:pPr>
      <w:r>
        <w:rPr>
          <w:spacing w:val="-2"/>
        </w:rPr>
        <w:t>C.教育治理的法律化不仅仅是简单的教育立法和依据法律管理教育的问题，它强调教育法律建设的社会系</w:t>
      </w:r>
      <w:r>
        <w:rPr>
          <w:spacing w:val="-6"/>
        </w:rPr>
        <w:t>统性</w:t>
      </w:r>
    </w:p>
    <w:p>
      <w:pPr>
        <w:pStyle w:val="BodyText"/>
        <w:spacing w:line="271" w:lineRule="auto"/>
        <w:ind w:right="5449"/>
      </w:pPr>
      <w:r>
        <w:rPr>
          <w:spacing w:val="-2"/>
        </w:rPr>
        <w:t>D.教育治理的法律化就是指要有完备的教育立法</w:t>
      </w:r>
      <w:r>
        <w:rPr/>
        <w:t>正确答案: C</w:t>
      </w:r>
    </w:p>
    <w:p>
      <w:pPr>
        <w:pStyle w:val="BodyText"/>
        <w:tabs>
          <w:tab w:pos="2301" w:val="left" w:leader="none"/>
        </w:tabs>
        <w:spacing w:line="271" w:lineRule="auto"/>
        <w:ind w:right="113"/>
        <w:jc w:val="both"/>
      </w:pPr>
      <w:r>
        <w:rPr/>
        <w:t>知识点: 教育治理的法律化是一个系统工程，不仅包括教育立法和依法管理，还包括法律意识培育、法</w:t>
      </w:r>
      <w:r>
        <w:rPr/>
        <w:t>治</w:t>
      </w:r>
      <w:r>
        <w:rPr>
          <w:spacing w:val="-2"/>
        </w:rPr>
        <w:t>文化建设、法律监督机制完善等多个方面。它强调法律在教育治理中的全方位渗透，而不仅仅是工具性</w:t>
      </w:r>
      <w:r>
        <w:rPr>
          <w:spacing w:val="-2"/>
        </w:rPr>
        <w:t>的</w:t>
      </w:r>
      <w:r>
        <w:rPr>
          <w:spacing w:val="-2"/>
        </w:rPr>
        <w:t>管理手段。选项</w:t>
      </w:r>
      <w:r>
        <w:rPr/>
        <w:tab/>
        <w:t>C</w:t>
      </w:r>
      <w:r>
        <w:rPr>
          <w:spacing w:val="-16"/>
        </w:rPr>
        <w:t> </w:t>
      </w:r>
      <w:r>
        <w:rPr/>
        <w:t>全面准确地概括了教育治理法律化的内涵，其他选项要么片面，要么表述有误。</w:t>
      </w:r>
    </w:p>
    <w:p>
      <w:pPr>
        <w:pStyle w:val="BodyText"/>
        <w:spacing w:before="5"/>
        <w:ind w:left="0"/>
        <w:rPr>
          <w:sz w:val="24"/>
        </w:rPr>
      </w:pPr>
    </w:p>
    <w:p>
      <w:pPr>
        <w:pStyle w:val="ListParagraph"/>
        <w:numPr>
          <w:ilvl w:val="0"/>
          <w:numId w:val="1"/>
        </w:numPr>
        <w:tabs>
          <w:tab w:pos="502" w:val="left" w:leader="none"/>
          <w:tab w:pos="3816" w:val="left" w:leader="none"/>
        </w:tabs>
        <w:spacing w:line="273" w:lineRule="auto" w:before="0" w:after="0"/>
        <w:ind w:left="100" w:right="214" w:firstLine="0"/>
        <w:jc w:val="left"/>
        <w:rPr>
          <w:sz w:val="21"/>
        </w:rPr>
      </w:pPr>
      <w:r>
        <w:rPr>
          <w:spacing w:val="-2"/>
          <w:sz w:val="21"/>
        </w:rPr>
        <w:t>处理、处分或者复查决定书未告知学生申诉期限的，申诉期限自学生知道或者应当知道处理或者处</w:t>
      </w:r>
      <w:r>
        <w:rPr>
          <w:spacing w:val="-2"/>
          <w:sz w:val="21"/>
        </w:rPr>
        <w:t>分</w:t>
      </w:r>
      <w:r>
        <w:rPr>
          <w:spacing w:val="-2"/>
          <w:sz w:val="21"/>
        </w:rPr>
        <w:t>决定之日起计算，但最长不得超过</w:t>
      </w:r>
      <w:r>
        <w:rPr>
          <w:rFonts w:ascii="Times New Roman" w:eastAsia="Times New Roman"/>
          <w:sz w:val="21"/>
          <w:u w:val="single"/>
        </w:rPr>
        <w:tab/>
      </w:r>
      <w:r>
        <w:rPr>
          <w:spacing w:val="-10"/>
          <w:sz w:val="21"/>
        </w:rPr>
        <w:t>。</w:t>
      </w:r>
    </w:p>
    <w:p>
      <w:pPr>
        <w:pStyle w:val="ListParagraph"/>
        <w:numPr>
          <w:ilvl w:val="2"/>
          <w:numId w:val="1"/>
        </w:numPr>
        <w:tabs>
          <w:tab w:pos="472" w:val="left" w:leader="none"/>
          <w:tab w:pos="2301" w:val="left" w:leader="none"/>
          <w:tab w:pos="4500" w:val="left" w:leader="none"/>
          <w:tab w:pos="6701" w:val="left" w:leader="none"/>
        </w:tabs>
        <w:spacing w:line="271" w:lineRule="auto" w:before="0" w:after="0"/>
        <w:ind w:left="100" w:right="2334" w:firstLine="0"/>
        <w:jc w:val="left"/>
        <w:rPr>
          <w:sz w:val="21"/>
        </w:rPr>
      </w:pPr>
      <w:r>
        <w:rPr>
          <w:spacing w:val="-6"/>
          <w:sz w:val="21"/>
        </w:rPr>
        <w:t>个月</w:t>
      </w:r>
      <w:r>
        <w:rPr>
          <w:sz w:val="21"/>
        </w:rPr>
        <w:tab/>
        <w:t>B.3 个月</w:t>
        <w:tab/>
        <w:t>C.6</w:t>
      </w:r>
      <w:r>
        <w:rPr>
          <w:spacing w:val="-1"/>
          <w:sz w:val="21"/>
        </w:rPr>
        <w:t> </w:t>
      </w:r>
      <w:r>
        <w:rPr>
          <w:sz w:val="21"/>
        </w:rPr>
        <w:t>个月</w:t>
        <w:tab/>
        <w:t>D.12</w:t>
      </w:r>
      <w:r>
        <w:rPr>
          <w:spacing w:val="-16"/>
          <w:sz w:val="21"/>
        </w:rPr>
        <w:t> </w:t>
      </w:r>
      <w:r>
        <w:rPr>
          <w:sz w:val="21"/>
        </w:rPr>
        <w:t>个</w:t>
      </w:r>
      <w:r>
        <w:rPr>
          <w:sz w:val="21"/>
        </w:rPr>
        <w:t>月</w:t>
      </w:r>
      <w:r>
        <w:rPr>
          <w:sz w:val="21"/>
        </w:rPr>
        <w:t>正确答案: C</w:t>
      </w:r>
    </w:p>
    <w:p>
      <w:pPr>
        <w:pStyle w:val="BodyText"/>
        <w:spacing w:line="273" w:lineRule="auto" w:before="2"/>
        <w:ind w:right="178"/>
      </w:pPr>
      <w:r>
        <w:rPr/>
        <w:t>知识点: 根据《普通高等学校学生管理规定》第 62 条，处理、处分或者复查决定书未告知学生申诉期限</w:t>
      </w:r>
      <w:r>
        <w:rPr>
          <w:spacing w:val="-1"/>
        </w:rPr>
        <w:t>的，申诉期限自学生知道或者应当知道处理或者处分决定之日起计算，但最长不得超过 </w:t>
      </w:r>
      <w:r>
        <w:rPr/>
        <w:t>6</w:t>
      </w:r>
      <w:r>
        <w:rPr>
          <w:spacing w:val="-4"/>
        </w:rPr>
        <w:t> 个月。这一规定</w:t>
      </w:r>
      <w:r>
        <w:rPr>
          <w:spacing w:val="-2"/>
        </w:rPr>
        <w:t>保护了因学校未告知申诉期限而可能错过申诉的学生权益，同时设置了合理的最长期限以维护管理秩序的</w:t>
      </w:r>
      <w:r>
        <w:rPr>
          <w:spacing w:val="-4"/>
        </w:rPr>
        <w:t>稳定性。</w:t>
      </w:r>
    </w:p>
    <w:p>
      <w:pPr>
        <w:pStyle w:val="BodyText"/>
        <w:spacing w:before="12"/>
        <w:ind w:left="0"/>
        <w:rPr>
          <w:sz w:val="23"/>
        </w:rPr>
      </w:pPr>
    </w:p>
    <w:p>
      <w:pPr>
        <w:pStyle w:val="ListParagraph"/>
        <w:numPr>
          <w:ilvl w:val="0"/>
          <w:numId w:val="1"/>
        </w:numPr>
        <w:tabs>
          <w:tab w:pos="502" w:val="left" w:leader="none"/>
          <w:tab w:pos="4171" w:val="left" w:leader="none"/>
        </w:tabs>
        <w:spacing w:line="240" w:lineRule="auto" w:before="1" w:after="0"/>
        <w:ind w:left="502" w:right="0" w:hanging="402"/>
        <w:jc w:val="left"/>
        <w:rPr>
          <w:sz w:val="21"/>
        </w:rPr>
      </w:pPr>
      <w:r>
        <w:rPr>
          <w:spacing w:val="-2"/>
          <w:sz w:val="21"/>
        </w:rPr>
        <w:t>教师的教育教学权主要指的</w:t>
      </w:r>
      <w:r>
        <w:rPr>
          <w:spacing w:val="-10"/>
          <w:sz w:val="21"/>
        </w:rPr>
        <w:t>是</w:t>
      </w:r>
      <w:r>
        <w:rPr>
          <w:rFonts w:ascii="Times New Roman" w:eastAsia="Times New Roman"/>
          <w:sz w:val="21"/>
          <w:u w:val="single"/>
        </w:rPr>
        <w:tab/>
      </w:r>
      <w:r>
        <w:rPr>
          <w:spacing w:val="-10"/>
          <w:sz w:val="21"/>
        </w:rPr>
        <w:t>。</w:t>
      </w:r>
    </w:p>
    <w:p>
      <w:pPr>
        <w:spacing w:after="0" w:line="240" w:lineRule="auto"/>
        <w:jc w:val="left"/>
        <w:rPr>
          <w:sz w:val="21"/>
        </w:rPr>
        <w:sectPr>
          <w:pgSz w:w="11910" w:h="16840"/>
          <w:pgMar w:top="1480" w:bottom="280" w:left="980" w:right="960"/>
        </w:sectPr>
      </w:pPr>
    </w:p>
    <w:p>
      <w:pPr>
        <w:pStyle w:val="ListParagraph"/>
        <w:numPr>
          <w:ilvl w:val="1"/>
          <w:numId w:val="1"/>
        </w:numPr>
        <w:tabs>
          <w:tab w:pos="299" w:val="left" w:leader="none"/>
          <w:tab w:pos="4500" w:val="left" w:leader="none"/>
        </w:tabs>
        <w:spacing w:line="240" w:lineRule="auto" w:before="17" w:after="0"/>
        <w:ind w:left="299" w:right="0" w:hanging="199"/>
        <w:jc w:val="both"/>
        <w:rPr>
          <w:sz w:val="21"/>
        </w:rPr>
      </w:pPr>
      <w:r>
        <w:rPr>
          <w:spacing w:val="-2"/>
          <w:sz w:val="21"/>
        </w:rPr>
        <w:t>自主确定工资水</w:t>
      </w:r>
      <w:r>
        <w:rPr>
          <w:spacing w:val="-10"/>
          <w:sz w:val="21"/>
        </w:rPr>
        <w:t>平</w:t>
      </w:r>
      <w:r>
        <w:rPr>
          <w:sz w:val="21"/>
        </w:rPr>
        <w:tab/>
      </w:r>
      <w:r>
        <w:rPr>
          <w:spacing w:val="-2"/>
          <w:sz w:val="21"/>
        </w:rPr>
        <w:t>B.自主决定学校招生政</w:t>
      </w:r>
      <w:r>
        <w:rPr>
          <w:spacing w:val="-10"/>
          <w:sz w:val="21"/>
        </w:rPr>
        <w:t>策</w:t>
      </w:r>
    </w:p>
    <w:p>
      <w:pPr>
        <w:pStyle w:val="BodyText"/>
        <w:tabs>
          <w:tab w:pos="4500" w:val="left" w:leader="none"/>
        </w:tabs>
        <w:spacing w:line="273" w:lineRule="auto" w:before="52"/>
        <w:ind w:right="3150"/>
        <w:jc w:val="both"/>
      </w:pPr>
      <w:r>
        <w:rPr>
          <w:spacing w:val="-2"/>
        </w:rPr>
        <w:t>C.自主确定教学内容和进度</w:t>
      </w:r>
      <w:r>
        <w:rPr/>
        <w:tab/>
      </w:r>
      <w:r>
        <w:rPr>
          <w:spacing w:val="-2"/>
        </w:rPr>
        <w:t>D.自主决定学校管理制</w:t>
      </w:r>
      <w:r>
        <w:rPr>
          <w:spacing w:val="-2"/>
        </w:rPr>
        <w:t>度</w:t>
      </w:r>
      <w:r>
        <w:rPr/>
        <w:t>正确答案: C</w:t>
      </w:r>
    </w:p>
    <w:p>
      <w:pPr>
        <w:pStyle w:val="BodyText"/>
        <w:spacing w:line="273" w:lineRule="auto"/>
        <w:ind w:right="195"/>
        <w:jc w:val="both"/>
      </w:pPr>
      <w:r>
        <w:rPr/>
        <w:drawing>
          <wp:anchor distT="0" distB="0" distL="0" distR="0" allowOverlap="1" layoutInCell="1" locked="0" behindDoc="1" simplePos="0" relativeHeight="486970368">
            <wp:simplePos x="0" y="0"/>
            <wp:positionH relativeFrom="page">
              <wp:posOffset>839749</wp:posOffset>
            </wp:positionH>
            <wp:positionV relativeFrom="paragraph">
              <wp:posOffset>613386</wp:posOffset>
            </wp:positionV>
            <wp:extent cx="5817971" cy="5862701"/>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5" cstate="print"/>
                    <a:stretch>
                      <a:fillRect/>
                    </a:stretch>
                  </pic:blipFill>
                  <pic:spPr>
                    <a:xfrm>
                      <a:off x="0" y="0"/>
                      <a:ext cx="5817971" cy="5862701"/>
                    </a:xfrm>
                    <a:prstGeom prst="rect">
                      <a:avLst/>
                    </a:prstGeom>
                  </pic:spPr>
                </pic:pic>
              </a:graphicData>
            </a:graphic>
          </wp:anchor>
        </w:drawing>
      </w:r>
      <w:r>
        <w:rPr>
          <w:spacing w:val="-1"/>
        </w:rPr>
        <w:t>知识点: 根据《教师法》第 </w:t>
      </w:r>
      <w:r>
        <w:rPr/>
        <w:t>7</w:t>
      </w:r>
      <w:r>
        <w:rPr>
          <w:spacing w:val="-3"/>
        </w:rPr>
        <w:t> 条，教师享有“进行教育教学活动，开展教育教学改革和实验”的权利。教</w:t>
      </w:r>
      <w:r>
        <w:rPr>
          <w:spacing w:val="-2"/>
        </w:rPr>
        <w:t>育教学权的核心是教师在教学过程中根据教学大纲、课程标准和学生实际情况，自主确定教学内容、教学方法和教学进度的权利。工资水平、招生政策、学校管理制度等属于学校管理权限或教师集体参与管理的</w:t>
      </w:r>
      <w:r>
        <w:rPr>
          <w:spacing w:val="-4"/>
        </w:rPr>
        <w:t>事项。</w:t>
      </w:r>
    </w:p>
    <w:p>
      <w:pPr>
        <w:pStyle w:val="BodyText"/>
        <w:spacing w:before="11"/>
        <w:ind w:left="0"/>
        <w:rPr>
          <w:sz w:val="23"/>
        </w:rPr>
      </w:pPr>
    </w:p>
    <w:p>
      <w:pPr>
        <w:pStyle w:val="ListParagraph"/>
        <w:numPr>
          <w:ilvl w:val="0"/>
          <w:numId w:val="1"/>
        </w:numPr>
        <w:tabs>
          <w:tab w:pos="502" w:val="left" w:leader="none"/>
          <w:tab w:pos="9075" w:val="left" w:leader="none"/>
        </w:tabs>
        <w:spacing w:line="271" w:lineRule="auto" w:before="0" w:after="0"/>
        <w:ind w:left="100" w:right="255" w:firstLine="0"/>
        <w:jc w:val="left"/>
        <w:rPr>
          <w:sz w:val="21"/>
        </w:rPr>
      </w:pPr>
      <w:r>
        <w:rPr>
          <w:sz w:val="21"/>
        </w:rPr>
        <w:t>《刑法》第 30 条和第 31 条规定了单位犯罪的两罚制，即对单位判处罚金，并对其</w:t>
      </w:r>
      <w:r>
        <w:rPr>
          <w:rFonts w:ascii="Times New Roman" w:eastAsia="Times New Roman"/>
          <w:sz w:val="21"/>
          <w:u w:val="single"/>
        </w:rPr>
        <w:tab/>
      </w:r>
      <w:r>
        <w:rPr>
          <w:spacing w:val="-4"/>
          <w:sz w:val="21"/>
        </w:rPr>
        <w:t>判处</w:t>
      </w:r>
      <w:r>
        <w:rPr>
          <w:spacing w:val="-4"/>
          <w:sz w:val="21"/>
        </w:rPr>
        <w:t>刑</w:t>
      </w:r>
      <w:r>
        <w:rPr>
          <w:spacing w:val="-6"/>
          <w:sz w:val="21"/>
        </w:rPr>
        <w:t>罚。</w:t>
      </w:r>
    </w:p>
    <w:p>
      <w:pPr>
        <w:pStyle w:val="BodyText"/>
        <w:tabs>
          <w:tab w:pos="4500" w:val="left" w:leader="none"/>
        </w:tabs>
        <w:spacing w:line="273" w:lineRule="auto" w:before="4"/>
        <w:ind w:right="1498"/>
      </w:pPr>
      <w:r>
        <w:rPr>
          <w:spacing w:val="-2"/>
        </w:rPr>
        <w:t>A.主管人员和其他责任人员</w:t>
      </w:r>
      <w:r>
        <w:rPr/>
        <w:tab/>
      </w:r>
      <w:r>
        <w:rPr>
          <w:spacing w:val="-2"/>
        </w:rPr>
        <w:t>B.直接负责的主管人员和其他直接责任人</w:t>
      </w:r>
      <w:r>
        <w:rPr>
          <w:spacing w:val="-2"/>
        </w:rPr>
        <w:t>员</w:t>
      </w:r>
      <w:r>
        <w:rPr>
          <w:spacing w:val="-2"/>
        </w:rPr>
        <w:t> C.直接负责的主管人员和其他责任人员</w:t>
      </w:r>
      <w:r>
        <w:rPr/>
        <w:tab/>
      </w:r>
      <w:r>
        <w:rPr>
          <w:spacing w:val="-2"/>
        </w:rPr>
        <w:t>D.主管人员和其他直接责任人员</w:t>
      </w:r>
    </w:p>
    <w:p>
      <w:pPr>
        <w:pStyle w:val="BodyText"/>
        <w:spacing w:line="385" w:lineRule="exact"/>
      </w:pPr>
      <w:r>
        <w:rPr>
          <w:spacing w:val="-1"/>
        </w:rPr>
        <w:t>正确答案: </w:t>
      </w:r>
      <w:r>
        <w:rPr>
          <w:spacing w:val="-10"/>
        </w:rPr>
        <w:t>B</w:t>
      </w:r>
    </w:p>
    <w:p>
      <w:pPr>
        <w:pStyle w:val="BodyText"/>
        <w:spacing w:line="273" w:lineRule="auto" w:before="52"/>
        <w:ind w:right="180"/>
        <w:jc w:val="both"/>
      </w:pPr>
      <w:r>
        <w:rPr>
          <w:spacing w:val="-1"/>
        </w:rPr>
        <w:t>知识点: 《刑法》第 </w:t>
      </w:r>
      <w:r>
        <w:rPr/>
        <w:t>30</w:t>
      </w:r>
      <w:r>
        <w:rPr>
          <w:spacing w:val="-7"/>
        </w:rPr>
        <w:t> 条和第 </w:t>
      </w:r>
      <w:r>
        <w:rPr/>
        <w:t>31</w:t>
      </w:r>
      <w:r>
        <w:rPr>
          <w:spacing w:val="-4"/>
        </w:rPr>
        <w:t> 条规定的单位犯罪两罚制，是指对单位判处罚金，并对其直接负责的主</w:t>
      </w:r>
      <w:r>
        <w:rPr>
          <w:spacing w:val="-2"/>
        </w:rPr>
        <w:t>管人员和其他直接责任人员判处刑罚。这里的“直接负责的主管人员”是指单位犯罪中起决定、批准、授意、纵容、指挥作用的人员，“其他直接责任人员”是指具体实施犯罪行为的人员。二者缺一不可。</w:t>
      </w:r>
    </w:p>
    <w:p>
      <w:pPr>
        <w:pStyle w:val="BodyText"/>
        <w:spacing w:before="14"/>
        <w:ind w:left="0"/>
        <w:rPr>
          <w:sz w:val="23"/>
        </w:rPr>
      </w:pPr>
    </w:p>
    <w:p>
      <w:pPr>
        <w:pStyle w:val="ListParagraph"/>
        <w:numPr>
          <w:ilvl w:val="0"/>
          <w:numId w:val="1"/>
        </w:numPr>
        <w:tabs>
          <w:tab w:pos="502" w:val="left" w:leader="none"/>
          <w:tab w:pos="4591" w:val="left" w:leader="none"/>
        </w:tabs>
        <w:spacing w:line="240" w:lineRule="auto" w:before="0" w:after="0"/>
        <w:ind w:left="502" w:right="0" w:hanging="402"/>
        <w:jc w:val="left"/>
        <w:rPr>
          <w:sz w:val="21"/>
        </w:rPr>
      </w:pPr>
      <w:r>
        <w:rPr>
          <w:spacing w:val="-2"/>
          <w:sz w:val="21"/>
        </w:rPr>
        <w:t>高校教师的专业自主权主要体现</w:t>
      </w:r>
      <w:r>
        <w:rPr>
          <w:spacing w:val="-10"/>
          <w:sz w:val="21"/>
        </w:rPr>
        <w:t>在</w:t>
      </w:r>
      <w:r>
        <w:rPr>
          <w:rFonts w:ascii="Times New Roman" w:eastAsia="Times New Roman"/>
          <w:sz w:val="21"/>
          <w:u w:val="single"/>
        </w:rPr>
        <w:tab/>
      </w:r>
      <w:r>
        <w:rPr>
          <w:spacing w:val="-10"/>
          <w:sz w:val="21"/>
        </w:rPr>
        <w:t>。</w:t>
      </w:r>
    </w:p>
    <w:p>
      <w:pPr>
        <w:pStyle w:val="BodyText"/>
        <w:tabs>
          <w:tab w:pos="5333" w:val="left" w:leader="none"/>
        </w:tabs>
        <w:spacing w:line="271" w:lineRule="auto" w:before="52"/>
        <w:ind w:right="238"/>
      </w:pPr>
      <w:r>
        <w:rPr>
          <w:spacing w:val="-2"/>
        </w:rPr>
        <w:t>A.高校教师可以自由选择教学内容和方法</w:t>
      </w:r>
      <w:r>
        <w:rPr/>
        <w:tab/>
      </w:r>
      <w:r>
        <w:rPr>
          <w:spacing w:val="-54"/>
        </w:rPr>
        <w:t> </w:t>
      </w:r>
      <w:r>
        <w:rPr>
          <w:spacing w:val="-2"/>
        </w:rPr>
        <w:t>B.高校教师可以决定学校的教育政策和课程设</w:t>
      </w:r>
      <w:r>
        <w:rPr>
          <w:spacing w:val="-2"/>
        </w:rPr>
        <w:t>置</w:t>
      </w:r>
      <w:r>
        <w:rPr>
          <w:spacing w:val="-2"/>
        </w:rPr>
        <w:t> C.高校教师能够完全自主地决定自己的薪酬和福利</w:t>
      </w:r>
      <w:r>
        <w:rPr/>
        <w:tab/>
      </w:r>
      <w:r>
        <w:rPr>
          <w:spacing w:val="-2"/>
        </w:rPr>
        <w:t>D.高校教师必须遵循学校的所有规章制度</w:t>
      </w:r>
    </w:p>
    <w:p>
      <w:pPr>
        <w:pStyle w:val="BodyText"/>
        <w:spacing w:before="6"/>
      </w:pPr>
      <w:r>
        <w:rPr>
          <w:spacing w:val="-1"/>
        </w:rPr>
        <w:t>正确答案: </w:t>
      </w:r>
      <w:r>
        <w:rPr>
          <w:spacing w:val="-10"/>
        </w:rPr>
        <w:t>A</w:t>
      </w:r>
    </w:p>
    <w:p>
      <w:pPr>
        <w:pStyle w:val="BodyText"/>
        <w:spacing w:line="273" w:lineRule="auto" w:before="52"/>
        <w:ind w:right="250"/>
      </w:pPr>
      <w:r>
        <w:rPr/>
        <w:t>知识点: 高校教师的专业自主权主要体现在教学和学术活动中，包括自主选择教学方法、自主确定教学内</w:t>
      </w:r>
      <w:r>
        <w:rPr>
          <w:spacing w:val="-2"/>
        </w:rPr>
        <w:t>容（在教学大纲范围内</w:t>
      </w:r>
      <w:r>
        <w:rPr>
          <w:spacing w:val="-108"/>
        </w:rPr>
        <w:t>）</w:t>
      </w:r>
      <w:r>
        <w:rPr>
          <w:spacing w:val="-2"/>
        </w:rPr>
        <w:t>、自主开展学术研究、自主发表学术观点等。薪酬和福利由学校制度和政策决</w:t>
      </w:r>
      <w:r>
        <w:rPr>
          <w:spacing w:val="40"/>
        </w:rPr>
        <w:t>  </w:t>
      </w:r>
      <w:r>
        <w:rPr>
          <w:spacing w:val="-2"/>
        </w:rPr>
        <w:t>定，不属于教师专业自主权的范畴。教师也需要遵守学校规章制度，这是义务而非权利的体现。</w:t>
      </w:r>
    </w:p>
    <w:p>
      <w:pPr>
        <w:pStyle w:val="BodyText"/>
        <w:spacing w:before="12"/>
        <w:ind w:left="0"/>
        <w:rPr>
          <w:sz w:val="23"/>
        </w:rPr>
      </w:pPr>
    </w:p>
    <w:p>
      <w:pPr>
        <w:pStyle w:val="ListParagraph"/>
        <w:numPr>
          <w:ilvl w:val="0"/>
          <w:numId w:val="1"/>
        </w:numPr>
        <w:tabs>
          <w:tab w:pos="502" w:val="left" w:leader="none"/>
          <w:tab w:pos="3381" w:val="left" w:leader="none"/>
        </w:tabs>
        <w:spacing w:line="240" w:lineRule="auto" w:before="0" w:after="0"/>
        <w:ind w:left="502" w:right="0" w:hanging="402"/>
        <w:jc w:val="both"/>
        <w:rPr>
          <w:sz w:val="21"/>
        </w:rPr>
      </w:pPr>
      <w:r>
        <w:rPr>
          <w:spacing w:val="-2"/>
          <w:sz w:val="21"/>
        </w:rPr>
        <w:t>《高等教育法》规定</w:t>
      </w:r>
      <w:r>
        <w:rPr>
          <w:spacing w:val="-10"/>
          <w:sz w:val="21"/>
        </w:rPr>
        <w:t>,</w:t>
      </w:r>
      <w:r>
        <w:rPr>
          <w:rFonts w:ascii="Times New Roman" w:eastAsia="Times New Roman"/>
          <w:sz w:val="21"/>
          <w:u w:val="single"/>
        </w:rPr>
        <w:tab/>
      </w:r>
      <w:r>
        <w:rPr>
          <w:spacing w:val="-2"/>
          <w:sz w:val="21"/>
        </w:rPr>
        <w:t>统一领导和管理全国高等教育事业</w:t>
      </w:r>
      <w:r>
        <w:rPr>
          <w:spacing w:val="-10"/>
          <w:sz w:val="21"/>
        </w:rPr>
        <w:t>。</w:t>
      </w:r>
    </w:p>
    <w:p>
      <w:pPr>
        <w:pStyle w:val="BodyText"/>
        <w:tabs>
          <w:tab w:pos="4500" w:val="left" w:leader="none"/>
          <w:tab w:pos="6701" w:val="left" w:leader="none"/>
        </w:tabs>
        <w:spacing w:line="271" w:lineRule="auto" w:before="55"/>
        <w:ind w:right="2000"/>
        <w:jc w:val="both"/>
      </w:pPr>
      <w:r>
        <w:rPr/>
        <w:t>A.全国人大常委会 B.国务院</w:t>
        <w:tab/>
      </w:r>
      <w:r>
        <w:rPr>
          <w:spacing w:val="-2"/>
        </w:rPr>
        <w:t>C.教育部</w:t>
      </w:r>
      <w:r>
        <w:rPr/>
        <w:tab/>
      </w:r>
      <w:r>
        <w:rPr>
          <w:spacing w:val="-2"/>
        </w:rPr>
        <w:t>D.高等教育</w:t>
      </w:r>
      <w:r>
        <w:rPr>
          <w:spacing w:val="-2"/>
        </w:rPr>
        <w:t>司</w:t>
      </w:r>
      <w:r>
        <w:rPr/>
        <w:t>正确答案: B</w:t>
      </w:r>
    </w:p>
    <w:p>
      <w:pPr>
        <w:pStyle w:val="BodyText"/>
        <w:spacing w:line="273" w:lineRule="auto" w:before="3"/>
        <w:ind w:right="322"/>
        <w:jc w:val="both"/>
      </w:pPr>
      <w:r>
        <w:rPr>
          <w:spacing w:val="-1"/>
        </w:rPr>
        <w:t>知识点: 《中华人民共和国高等教育法》第 </w:t>
      </w:r>
      <w:r>
        <w:rPr/>
        <w:t>13</w:t>
      </w:r>
      <w:r>
        <w:rPr>
          <w:spacing w:val="-4"/>
        </w:rPr>
        <w:t> 条规定：“国务院统一领导和管理全国高等教育事业。”</w:t>
      </w:r>
      <w:r>
        <w:rPr>
          <w:spacing w:val="-2"/>
        </w:rPr>
        <w:t>国务院是国家最高行政机关，负责全国高等教育事业的宏观管理和统一领导。教育部作为国务院组成部门，具体负责高等教育的管理工作，但法律规定的统一领导和管理主体是国务院。</w:t>
      </w:r>
    </w:p>
    <w:p>
      <w:pPr>
        <w:spacing w:after="0" w:line="273" w:lineRule="auto"/>
        <w:jc w:val="both"/>
        <w:sectPr>
          <w:pgSz w:w="11910" w:h="16840"/>
          <w:pgMar w:top="1480" w:bottom="280" w:left="980" w:right="960"/>
        </w:sectPr>
      </w:pPr>
    </w:p>
    <w:p>
      <w:pPr>
        <w:pStyle w:val="ListParagraph"/>
        <w:numPr>
          <w:ilvl w:val="0"/>
          <w:numId w:val="1"/>
        </w:numPr>
        <w:tabs>
          <w:tab w:pos="502" w:val="left" w:leader="none"/>
          <w:tab w:pos="4848" w:val="left" w:leader="none"/>
        </w:tabs>
        <w:spacing w:line="240" w:lineRule="auto" w:before="17" w:after="0"/>
        <w:ind w:left="502" w:right="0" w:hanging="402"/>
        <w:jc w:val="left"/>
        <w:rPr>
          <w:sz w:val="21"/>
        </w:rPr>
      </w:pPr>
      <w:r>
        <w:rPr>
          <w:spacing w:val="-2"/>
          <w:sz w:val="21"/>
        </w:rPr>
        <w:t>下列有关高校学生的义务表述不正确的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500" w:val="left" w:leader="none"/>
        </w:tabs>
        <w:spacing w:line="240" w:lineRule="auto" w:before="52" w:after="0"/>
        <w:ind w:left="299" w:right="0" w:hanging="199"/>
        <w:jc w:val="left"/>
        <w:rPr>
          <w:sz w:val="21"/>
        </w:rPr>
      </w:pPr>
      <w:r>
        <w:rPr>
          <w:spacing w:val="-2"/>
          <w:sz w:val="21"/>
        </w:rPr>
        <w:t>按时缴纳学费、住宿费的义</w:t>
      </w:r>
      <w:r>
        <w:rPr>
          <w:spacing w:val="-10"/>
          <w:sz w:val="21"/>
        </w:rPr>
        <w:t>务</w:t>
      </w:r>
      <w:r>
        <w:rPr>
          <w:sz w:val="21"/>
        </w:rPr>
        <w:tab/>
      </w:r>
      <w:r>
        <w:rPr>
          <w:spacing w:val="-2"/>
          <w:sz w:val="21"/>
        </w:rPr>
        <w:t>B.服从高校行政管理的义</w:t>
      </w:r>
      <w:r>
        <w:rPr>
          <w:spacing w:val="-10"/>
          <w:sz w:val="21"/>
        </w:rPr>
        <w:t>务</w:t>
      </w:r>
    </w:p>
    <w:p>
      <w:pPr>
        <w:pStyle w:val="BodyText"/>
        <w:tabs>
          <w:tab w:pos="4500" w:val="left" w:leader="none"/>
        </w:tabs>
        <w:spacing w:line="271" w:lineRule="auto" w:before="55"/>
        <w:ind w:right="3361"/>
      </w:pPr>
      <w:r>
        <w:rPr>
          <w:spacing w:val="-2"/>
        </w:rPr>
        <w:t>C.维护学校形象与声音的义务</w:t>
      </w:r>
      <w:r>
        <w:rPr/>
        <w:tab/>
      </w:r>
      <w:r>
        <w:rPr>
          <w:spacing w:val="-2"/>
        </w:rPr>
        <w:t>D.提高业务水平的义</w:t>
      </w:r>
      <w:r>
        <w:rPr>
          <w:spacing w:val="-2"/>
        </w:rPr>
        <w:t>务</w:t>
      </w:r>
      <w:r>
        <w:rPr/>
        <w:t>正确答案: D</w:t>
      </w:r>
    </w:p>
    <w:p>
      <w:pPr>
        <w:pStyle w:val="BodyText"/>
        <w:spacing w:line="273" w:lineRule="auto" w:before="4"/>
        <w:ind w:right="195"/>
        <w:jc w:val="both"/>
      </w:pPr>
      <w:r>
        <w:rPr/>
        <w:drawing>
          <wp:anchor distT="0" distB="0" distL="0" distR="0" allowOverlap="1" layoutInCell="1" locked="0" behindDoc="1" simplePos="0" relativeHeight="486970880">
            <wp:simplePos x="0" y="0"/>
            <wp:positionH relativeFrom="page">
              <wp:posOffset>839749</wp:posOffset>
            </wp:positionH>
            <wp:positionV relativeFrom="paragraph">
              <wp:posOffset>337034</wp:posOffset>
            </wp:positionV>
            <wp:extent cx="5817971" cy="5862701"/>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5817971" cy="5862701"/>
                    </a:xfrm>
                    <a:prstGeom prst="rect">
                      <a:avLst/>
                    </a:prstGeom>
                  </pic:spPr>
                </pic:pic>
              </a:graphicData>
            </a:graphic>
          </wp:anchor>
        </w:drawing>
      </w:r>
      <w:r>
        <w:rPr/>
        <w:t>知识点: 提高业务水平是高校学生的任务和发展目标，是学生自身发展的需要，但法律上并未将其规定为</w:t>
      </w:r>
      <w:r>
        <w:rPr>
          <w:spacing w:val="-2"/>
        </w:rPr>
        <w:t>学生必须履行的义务。法律规定的学生义务主要包括：遵守法律法规和学校管理制度、按时缴纳学费住宿费、维护学校声誉、完成学业任务等。提高业务水平更多是学生的自我要求和发展目标。</w:t>
      </w:r>
    </w:p>
    <w:p>
      <w:pPr>
        <w:pStyle w:val="BodyText"/>
        <w:spacing w:before="14"/>
        <w:ind w:left="0"/>
        <w:rPr>
          <w:sz w:val="23"/>
        </w:rPr>
      </w:pPr>
    </w:p>
    <w:p>
      <w:pPr>
        <w:pStyle w:val="ListParagraph"/>
        <w:numPr>
          <w:ilvl w:val="0"/>
          <w:numId w:val="1"/>
        </w:numPr>
        <w:tabs>
          <w:tab w:pos="502" w:val="left" w:leader="none"/>
          <w:tab w:pos="6319" w:val="left" w:leader="none"/>
        </w:tabs>
        <w:spacing w:line="240" w:lineRule="auto" w:before="0" w:after="0"/>
        <w:ind w:left="502" w:right="0" w:hanging="402"/>
        <w:jc w:val="left"/>
        <w:rPr>
          <w:sz w:val="21"/>
        </w:rPr>
      </w:pPr>
      <w:r>
        <w:rPr>
          <w:sz w:val="21"/>
        </w:rPr>
        <w:t>以国家法律形式固定</w:t>
      </w:r>
      <w:r>
        <w:rPr>
          <w:spacing w:val="26"/>
          <w:sz w:val="21"/>
        </w:rPr>
        <w:t> </w:t>
      </w:r>
      <w:r>
        <w:rPr>
          <w:sz w:val="21"/>
        </w:rPr>
        <w:t>“党委领导下的校长负责制”</w:t>
      </w:r>
      <w:r>
        <w:rPr>
          <w:spacing w:val="28"/>
          <w:sz w:val="21"/>
        </w:rPr>
        <w:t> </w:t>
      </w:r>
      <w:r>
        <w:rPr>
          <w:sz w:val="21"/>
        </w:rPr>
        <w:t>的</w:t>
      </w:r>
      <w:r>
        <w:rPr>
          <w:spacing w:val="-12"/>
          <w:sz w:val="21"/>
        </w:rPr>
        <w:t>是</w:t>
      </w:r>
      <w:r>
        <w:rPr>
          <w:rFonts w:ascii="Times New Roman" w:hAnsi="Times New Roman" w:eastAsia="Times New Roman"/>
          <w:sz w:val="21"/>
          <w:u w:val="single"/>
        </w:rPr>
        <w:tab/>
      </w:r>
      <w:r>
        <w:rPr>
          <w:spacing w:val="-10"/>
          <w:sz w:val="21"/>
        </w:rPr>
        <w:t>。</w:t>
      </w:r>
    </w:p>
    <w:p>
      <w:pPr>
        <w:pStyle w:val="ListParagraph"/>
        <w:numPr>
          <w:ilvl w:val="1"/>
          <w:numId w:val="1"/>
        </w:numPr>
        <w:tabs>
          <w:tab w:pos="299" w:val="left" w:leader="none"/>
          <w:tab w:pos="4500" w:val="left" w:leader="none"/>
        </w:tabs>
        <w:spacing w:line="240" w:lineRule="auto" w:before="52" w:after="0"/>
        <w:ind w:left="299" w:right="0" w:hanging="199"/>
        <w:jc w:val="left"/>
        <w:rPr>
          <w:sz w:val="21"/>
        </w:rPr>
      </w:pPr>
      <w:r>
        <w:rPr>
          <w:spacing w:val="-2"/>
          <w:sz w:val="21"/>
        </w:rPr>
        <w:t>《高等学校暂行规程</w:t>
      </w:r>
      <w:r>
        <w:rPr>
          <w:spacing w:val="-10"/>
          <w:sz w:val="21"/>
        </w:rPr>
        <w:t>》</w:t>
      </w:r>
      <w:r>
        <w:rPr>
          <w:sz w:val="21"/>
        </w:rPr>
        <w:tab/>
        <w:t>B.《教育部直属高等学校暂行工作条例</w:t>
      </w:r>
      <w:r>
        <w:rPr>
          <w:spacing w:val="15"/>
          <w:sz w:val="21"/>
        </w:rPr>
        <w:t> </w:t>
      </w:r>
      <w:r>
        <w:rPr>
          <w:sz w:val="21"/>
        </w:rPr>
        <w:t>(草案)</w:t>
      </w:r>
      <w:r>
        <w:rPr>
          <w:spacing w:val="-10"/>
          <w:sz w:val="21"/>
        </w:rPr>
        <w:t>》</w:t>
      </w:r>
    </w:p>
    <w:p>
      <w:pPr>
        <w:pStyle w:val="BodyText"/>
        <w:tabs>
          <w:tab w:pos="4500" w:val="left" w:leader="none"/>
        </w:tabs>
        <w:spacing w:line="273" w:lineRule="auto" w:before="52"/>
        <w:ind w:right="838"/>
      </w:pPr>
      <w:r>
        <w:rPr>
          <w:spacing w:val="-2"/>
        </w:rPr>
        <w:t>C.《高等教育法》</w:t>
      </w:r>
      <w:r>
        <w:rPr/>
        <w:tab/>
      </w:r>
      <w:r>
        <w:rPr>
          <w:spacing w:val="-2"/>
        </w:rPr>
        <w:t>D.《中国共产党普通高等学校基层组织工作条例</w:t>
      </w:r>
      <w:r>
        <w:rPr>
          <w:spacing w:val="-2"/>
        </w:rPr>
        <w:t>》</w:t>
      </w:r>
      <w:r>
        <w:rPr/>
        <w:t>正确答案: C</w:t>
      </w:r>
    </w:p>
    <w:p>
      <w:pPr>
        <w:pStyle w:val="BodyText"/>
        <w:spacing w:line="273" w:lineRule="auto"/>
        <w:ind w:right="195"/>
      </w:pPr>
      <w:r>
        <w:rPr/>
        <w:t>知识点: 《中华人民共和国高等教育法》第 39 条明确规定：“国家举办的高等学校实行中国共产党高等</w:t>
      </w:r>
      <w:r>
        <w:rPr>
          <w:spacing w:val="-2"/>
        </w:rPr>
        <w:t>学校基层委员会领导下的校长负责制。”这是首次以国家法律形式将党委领导下的校长负责制确立为高等学校的领导体制。此前的规定多为党内文件或行政规章，法律层面的确认具有更高的权威性和稳定性。</w:t>
      </w:r>
    </w:p>
    <w:p>
      <w:pPr>
        <w:pStyle w:val="BodyText"/>
        <w:spacing w:before="10"/>
        <w:ind w:left="0"/>
        <w:rPr>
          <w:sz w:val="23"/>
        </w:rPr>
      </w:pPr>
    </w:p>
    <w:p>
      <w:pPr>
        <w:pStyle w:val="ListParagraph"/>
        <w:numPr>
          <w:ilvl w:val="0"/>
          <w:numId w:val="1"/>
        </w:numPr>
        <w:tabs>
          <w:tab w:pos="502" w:val="left" w:leader="none"/>
          <w:tab w:pos="5222" w:val="left" w:leader="none"/>
        </w:tabs>
        <w:spacing w:line="240" w:lineRule="auto" w:before="0" w:after="0"/>
        <w:ind w:left="502" w:right="0" w:hanging="402"/>
        <w:jc w:val="left"/>
        <w:rPr>
          <w:sz w:val="21"/>
        </w:rPr>
      </w:pPr>
      <w:r>
        <w:rPr>
          <w:spacing w:val="-2"/>
          <w:sz w:val="21"/>
        </w:rPr>
        <w:t>高等教育法治化建设的恢复发展阶段是</w:t>
      </w:r>
      <w:r>
        <w:rPr>
          <w:spacing w:val="-10"/>
          <w:sz w:val="21"/>
        </w:rPr>
        <w:t>指</w:t>
      </w:r>
      <w:r>
        <w:rPr>
          <w:rFonts w:ascii="Times New Roman" w:eastAsia="Times New Roman"/>
          <w:sz w:val="21"/>
          <w:u w:val="single"/>
        </w:rPr>
        <w:tab/>
      </w:r>
      <w:r>
        <w:rPr>
          <w:spacing w:val="-10"/>
          <w:sz w:val="21"/>
        </w:rPr>
        <w:t>。</w:t>
      </w:r>
    </w:p>
    <w:p>
      <w:pPr>
        <w:pStyle w:val="ListParagraph"/>
        <w:numPr>
          <w:ilvl w:val="1"/>
          <w:numId w:val="1"/>
        </w:numPr>
        <w:tabs>
          <w:tab w:pos="665" w:val="left" w:leader="none"/>
          <w:tab w:pos="2301" w:val="left" w:leader="none"/>
          <w:tab w:pos="4500" w:val="left" w:leader="none"/>
          <w:tab w:pos="6701" w:val="left" w:leader="none"/>
        </w:tabs>
        <w:spacing w:line="240" w:lineRule="auto" w:before="55" w:after="0"/>
        <w:ind w:left="665" w:right="0" w:hanging="565"/>
        <w:jc w:val="left"/>
        <w:rPr>
          <w:sz w:val="21"/>
        </w:rPr>
      </w:pPr>
      <w:r>
        <w:rPr>
          <w:spacing w:val="-2"/>
          <w:sz w:val="21"/>
        </w:rPr>
        <w:t>9---1965 </w:t>
      </w:r>
      <w:r>
        <w:rPr>
          <w:spacing w:val="-10"/>
          <w:sz w:val="21"/>
        </w:rPr>
        <w:t>年</w:t>
      </w:r>
      <w:r>
        <w:rPr>
          <w:sz w:val="21"/>
        </w:rPr>
        <w:tab/>
      </w:r>
      <w:r>
        <w:rPr>
          <w:spacing w:val="-2"/>
          <w:sz w:val="21"/>
        </w:rPr>
        <w:t>B.1954---1965</w:t>
      </w:r>
      <w:r>
        <w:rPr>
          <w:spacing w:val="1"/>
          <w:sz w:val="21"/>
        </w:rPr>
        <w:t> </w:t>
      </w:r>
      <w:r>
        <w:rPr>
          <w:spacing w:val="-10"/>
          <w:sz w:val="21"/>
        </w:rPr>
        <w:t>年</w:t>
      </w:r>
      <w:r>
        <w:rPr>
          <w:sz w:val="21"/>
        </w:rPr>
        <w:tab/>
      </w:r>
      <w:r>
        <w:rPr>
          <w:spacing w:val="-2"/>
          <w:sz w:val="21"/>
        </w:rPr>
        <w:t>C.1949---1978</w:t>
      </w:r>
      <w:r>
        <w:rPr>
          <w:spacing w:val="4"/>
          <w:sz w:val="21"/>
        </w:rPr>
        <w:t> </w:t>
      </w:r>
      <w:r>
        <w:rPr>
          <w:spacing w:val="-10"/>
          <w:sz w:val="21"/>
        </w:rPr>
        <w:t>年</w:t>
      </w:r>
      <w:r>
        <w:rPr>
          <w:sz w:val="21"/>
        </w:rPr>
        <w:tab/>
      </w:r>
      <w:r>
        <w:rPr>
          <w:spacing w:val="-2"/>
          <w:sz w:val="21"/>
        </w:rPr>
        <w:t>D.1977---1997</w:t>
      </w:r>
      <w:r>
        <w:rPr>
          <w:spacing w:val="-1"/>
          <w:sz w:val="21"/>
        </w:rPr>
        <w:t> </w:t>
      </w:r>
      <w:r>
        <w:rPr>
          <w:spacing w:val="-10"/>
          <w:sz w:val="21"/>
        </w:rPr>
        <w:t>年</w:t>
      </w:r>
    </w:p>
    <w:p>
      <w:pPr>
        <w:pStyle w:val="BodyText"/>
        <w:spacing w:before="52"/>
      </w:pPr>
      <w:r>
        <w:rPr>
          <w:spacing w:val="-1"/>
        </w:rPr>
        <w:t>正确答案: </w:t>
      </w:r>
      <w:r>
        <w:rPr>
          <w:spacing w:val="-10"/>
        </w:rPr>
        <w:t>D</w:t>
      </w:r>
    </w:p>
    <w:p>
      <w:pPr>
        <w:pStyle w:val="BodyText"/>
        <w:spacing w:line="273" w:lineRule="auto" w:before="52"/>
        <w:ind w:right="118"/>
      </w:pPr>
      <w:r>
        <w:rPr/>
        <w:t>知识点: 高等教育法治化建设的恢复发展阶段主要指 1977 年恢复高考后至 1997 年党的十五大提出依法</w:t>
      </w:r>
      <w:r>
        <w:rPr/>
        <w:t> </w:t>
      </w:r>
      <w:r>
        <w:rPr>
          <w:spacing w:val="-3"/>
        </w:rPr>
        <w:t>治国方略之前的时期。这一时期，国家恢复和重建了教育法制体系，颁布了《学位条例》</w:t>
      </w:r>
      <w:r>
        <w:rPr/>
        <w:t>（1980</w:t>
      </w:r>
      <w:r>
        <w:rPr>
          <w:spacing w:val="-1"/>
        </w:rPr>
        <w:t> 年</w:t>
      </w:r>
      <w:r>
        <w:rPr>
          <w:spacing w:val="-106"/>
        </w:rPr>
        <w:t>）</w:t>
      </w:r>
      <w:r>
        <w:rPr>
          <w:spacing w:val="-36"/>
        </w:rPr>
        <w:t>、《义</w:t>
      </w:r>
      <w:r>
        <w:rPr>
          <w:spacing w:val="-22"/>
        </w:rPr>
        <w:t>务教育法》</w:t>
      </w:r>
      <w:r>
        <w:rPr/>
        <w:t>（1986</w:t>
      </w:r>
      <w:r>
        <w:rPr>
          <w:spacing w:val="-6"/>
        </w:rPr>
        <w:t> 年</w:t>
      </w:r>
      <w:r>
        <w:rPr>
          <w:spacing w:val="-108"/>
        </w:rPr>
        <w:t>）</w:t>
      </w:r>
      <w:r>
        <w:rPr>
          <w:spacing w:val="-36"/>
        </w:rPr>
        <w:t>、《教师法》</w:t>
      </w:r>
      <w:r>
        <w:rPr/>
        <w:t>（1993</w:t>
      </w:r>
      <w:r>
        <w:rPr>
          <w:spacing w:val="-7"/>
        </w:rPr>
        <w:t> 年</w:t>
      </w:r>
      <w:r>
        <w:rPr>
          <w:spacing w:val="-106"/>
        </w:rPr>
        <w:t>）</w:t>
      </w:r>
      <w:r>
        <w:rPr>
          <w:spacing w:val="-37"/>
        </w:rPr>
        <w:t>、《教育法》</w:t>
      </w:r>
      <w:r>
        <w:rPr/>
        <w:t>（1995</w:t>
      </w:r>
      <w:r>
        <w:rPr>
          <w:spacing w:val="-6"/>
        </w:rPr>
        <w:t> 年</w:t>
      </w:r>
      <w:r>
        <w:rPr>
          <w:spacing w:val="-108"/>
        </w:rPr>
        <w:t>）</w:t>
      </w:r>
      <w:r>
        <w:rPr>
          <w:spacing w:val="-29"/>
        </w:rPr>
        <w:t>、《高等教育法》</w:t>
      </w:r>
      <w:r>
        <w:rPr/>
        <w:t>（1998</w:t>
      </w:r>
      <w:r>
        <w:rPr>
          <w:spacing w:val="-7"/>
        </w:rPr>
        <w:t> 年</w:t>
      </w:r>
      <w:r>
        <w:rPr/>
        <w:t>）等重要法</w:t>
      </w:r>
      <w:r>
        <w:rPr>
          <w:spacing w:val="-2"/>
        </w:rPr>
        <w:t>律，教育法治建设取得了显著进展。</w:t>
      </w:r>
    </w:p>
    <w:p>
      <w:pPr>
        <w:pStyle w:val="BodyText"/>
        <w:spacing w:before="12"/>
        <w:ind w:left="0"/>
        <w:rPr>
          <w:sz w:val="23"/>
        </w:rPr>
      </w:pPr>
    </w:p>
    <w:p>
      <w:pPr>
        <w:pStyle w:val="ListParagraph"/>
        <w:numPr>
          <w:ilvl w:val="0"/>
          <w:numId w:val="1"/>
        </w:numPr>
        <w:tabs>
          <w:tab w:pos="502" w:val="left" w:leader="none"/>
          <w:tab w:pos="4382" w:val="left" w:leader="none"/>
        </w:tabs>
        <w:spacing w:line="240" w:lineRule="auto" w:before="0" w:after="0"/>
        <w:ind w:left="502" w:right="0" w:hanging="402"/>
        <w:jc w:val="left"/>
        <w:rPr>
          <w:sz w:val="21"/>
        </w:rPr>
      </w:pPr>
      <w:r>
        <w:rPr>
          <w:spacing w:val="-2"/>
          <w:sz w:val="21"/>
        </w:rPr>
        <w:t>下列法律中，制定通过最早的</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1580"/>
      </w:pPr>
      <w:r>
        <w:rPr>
          <w:spacing w:val="-2"/>
        </w:rPr>
        <w:t>A.《高等教育法》</w:t>
      </w:r>
      <w:r>
        <w:rPr/>
        <w:tab/>
      </w:r>
      <w:r>
        <w:rPr>
          <w:spacing w:val="-2"/>
        </w:rPr>
        <w:t>B.《教师法》</w:t>
      </w:r>
      <w:r>
        <w:rPr/>
        <w:tab/>
      </w:r>
      <w:r>
        <w:rPr>
          <w:spacing w:val="-2"/>
        </w:rPr>
        <w:t>C.《教育法》</w:t>
      </w:r>
      <w:r>
        <w:rPr/>
        <w:tab/>
      </w:r>
      <w:r>
        <w:rPr>
          <w:spacing w:val="-2"/>
        </w:rPr>
        <w:t>D.《职业教育法</w:t>
      </w:r>
      <w:r>
        <w:rPr>
          <w:spacing w:val="-2"/>
        </w:rPr>
        <w:t>》</w:t>
      </w:r>
      <w:r>
        <w:rPr/>
        <w:t>正确答案: B</w:t>
      </w:r>
    </w:p>
    <w:p>
      <w:pPr>
        <w:pStyle w:val="BodyText"/>
        <w:spacing w:line="385" w:lineRule="exact"/>
      </w:pPr>
      <w:r>
        <w:rPr>
          <w:spacing w:val="-1"/>
        </w:rPr>
        <w:t>知识点: 《中华人民共和国教师法》于 </w:t>
      </w:r>
      <w:r>
        <w:rPr/>
        <w:t>1993</w:t>
      </w:r>
      <w:r>
        <w:rPr>
          <w:spacing w:val="-10"/>
        </w:rPr>
        <w:t> 年 </w:t>
      </w:r>
      <w:r>
        <w:rPr/>
        <w:t>10</w:t>
      </w:r>
      <w:r>
        <w:rPr>
          <w:spacing w:val="-10"/>
        </w:rPr>
        <w:t> 月 </w:t>
      </w:r>
      <w:r>
        <w:rPr/>
        <w:t>31</w:t>
      </w:r>
      <w:r>
        <w:rPr>
          <w:spacing w:val="-4"/>
        </w:rPr>
        <w:t> 日通过，</w:t>
      </w:r>
      <w:r>
        <w:rPr/>
        <w:t>1994</w:t>
      </w:r>
      <w:r>
        <w:rPr>
          <w:spacing w:val="-10"/>
        </w:rPr>
        <w:t> 年 </w:t>
      </w:r>
      <w:r>
        <w:rPr/>
        <w:t>1</w:t>
      </w:r>
      <w:r>
        <w:rPr>
          <w:spacing w:val="-10"/>
        </w:rPr>
        <w:t> 月 </w:t>
      </w:r>
      <w:r>
        <w:rPr/>
        <w:t>1</w:t>
      </w:r>
      <w:r>
        <w:rPr>
          <w:spacing w:val="-13"/>
        </w:rPr>
        <w:t> 日起施行；《中华人民共</w:t>
      </w:r>
    </w:p>
    <w:p>
      <w:pPr>
        <w:pStyle w:val="BodyText"/>
        <w:spacing w:before="53"/>
      </w:pPr>
      <w:r>
        <w:rPr>
          <w:spacing w:val="-2"/>
        </w:rPr>
        <w:t>和国教育法》于 </w:t>
      </w:r>
      <w:r>
        <w:rPr/>
        <w:t>1995</w:t>
      </w:r>
      <w:r>
        <w:rPr>
          <w:spacing w:val="-11"/>
        </w:rPr>
        <w:t> 年 </w:t>
      </w:r>
      <w:r>
        <w:rPr/>
        <w:t>3</w:t>
      </w:r>
      <w:r>
        <w:rPr>
          <w:spacing w:val="-11"/>
        </w:rPr>
        <w:t> 月 </w:t>
      </w:r>
      <w:r>
        <w:rPr/>
        <w:t>18</w:t>
      </w:r>
      <w:r>
        <w:rPr>
          <w:spacing w:val="-4"/>
        </w:rPr>
        <w:t> 日通过，</w:t>
      </w:r>
      <w:r>
        <w:rPr/>
        <w:t>1995</w:t>
      </w:r>
      <w:r>
        <w:rPr>
          <w:spacing w:val="-10"/>
        </w:rPr>
        <w:t> 年 </w:t>
      </w:r>
      <w:r>
        <w:rPr/>
        <w:t>9</w:t>
      </w:r>
      <w:r>
        <w:rPr>
          <w:spacing w:val="-10"/>
        </w:rPr>
        <w:t> 月 </w:t>
      </w:r>
      <w:r>
        <w:rPr/>
        <w:t>1</w:t>
      </w:r>
      <w:r>
        <w:rPr>
          <w:spacing w:val="-12"/>
        </w:rPr>
        <w:t> 日起施行；《中华人民共和国高等教育法》于</w:t>
      </w:r>
    </w:p>
    <w:p>
      <w:pPr>
        <w:pStyle w:val="BodyText"/>
        <w:spacing w:before="54"/>
      </w:pPr>
      <w:r>
        <w:rPr/>
        <w:t>1998</w:t>
      </w:r>
      <w:r>
        <w:rPr>
          <w:spacing w:val="-10"/>
        </w:rPr>
        <w:t> 年 </w:t>
      </w:r>
      <w:r>
        <w:rPr/>
        <w:t>8</w:t>
      </w:r>
      <w:r>
        <w:rPr>
          <w:spacing w:val="-10"/>
        </w:rPr>
        <w:t> 月 </w:t>
      </w:r>
      <w:r>
        <w:rPr/>
        <w:t>29</w:t>
      </w:r>
      <w:r>
        <w:rPr>
          <w:spacing w:val="-4"/>
        </w:rPr>
        <w:t> 日通过，</w:t>
      </w:r>
      <w:r>
        <w:rPr/>
        <w:t>1999</w:t>
      </w:r>
      <w:r>
        <w:rPr>
          <w:spacing w:val="-9"/>
        </w:rPr>
        <w:t> 年 </w:t>
      </w:r>
      <w:r>
        <w:rPr/>
        <w:t>1</w:t>
      </w:r>
      <w:r>
        <w:rPr>
          <w:spacing w:val="-10"/>
        </w:rPr>
        <w:t> 月 </w:t>
      </w:r>
      <w:r>
        <w:rPr/>
        <w:t>1</w:t>
      </w:r>
      <w:r>
        <w:rPr>
          <w:spacing w:val="-13"/>
        </w:rPr>
        <w:t> 日起施行；《中华人民共和国职业教育法》于 </w:t>
      </w:r>
      <w:r>
        <w:rPr/>
        <w:t>1996</w:t>
      </w:r>
      <w:r>
        <w:rPr>
          <w:spacing w:val="-9"/>
        </w:rPr>
        <w:t> 年 </w:t>
      </w:r>
      <w:r>
        <w:rPr/>
        <w:t>5</w:t>
      </w:r>
      <w:r>
        <w:rPr>
          <w:spacing w:val="-10"/>
        </w:rPr>
        <w:t> 月 </w:t>
      </w:r>
      <w:r>
        <w:rPr/>
        <w:t>15</w:t>
      </w:r>
      <w:r>
        <w:rPr>
          <w:spacing w:val="-12"/>
        </w:rPr>
        <w:t> 日</w:t>
      </w:r>
    </w:p>
    <w:p>
      <w:pPr>
        <w:pStyle w:val="BodyText"/>
        <w:spacing w:before="53"/>
      </w:pPr>
      <w:r>
        <w:rPr>
          <w:spacing w:val="-2"/>
        </w:rPr>
        <w:t>通过，1996</w:t>
      </w:r>
      <w:r>
        <w:rPr>
          <w:spacing w:val="-5"/>
        </w:rPr>
        <w:t> 年 </w:t>
      </w:r>
      <w:r>
        <w:rPr>
          <w:spacing w:val="-2"/>
        </w:rPr>
        <w:t>9</w:t>
      </w:r>
      <w:r>
        <w:rPr>
          <w:spacing w:val="-4"/>
        </w:rPr>
        <w:t> 月 </w:t>
      </w:r>
      <w:r>
        <w:rPr>
          <w:spacing w:val="-2"/>
        </w:rPr>
        <w:t>1</w:t>
      </w:r>
      <w:r>
        <w:rPr>
          <w:spacing w:val="-5"/>
        </w:rPr>
        <w:t> 日起施行。因此《教师法》制定通过最早。</w:t>
      </w:r>
    </w:p>
    <w:p>
      <w:pPr>
        <w:spacing w:after="0"/>
        <w:sectPr>
          <w:pgSz w:w="11910" w:h="16840"/>
          <w:pgMar w:top="1480" w:bottom="280" w:left="980" w:right="960"/>
        </w:sectPr>
      </w:pPr>
    </w:p>
    <w:p>
      <w:pPr>
        <w:pStyle w:val="ListParagraph"/>
        <w:numPr>
          <w:ilvl w:val="0"/>
          <w:numId w:val="1"/>
        </w:numPr>
        <w:tabs>
          <w:tab w:pos="502" w:val="left" w:leader="none"/>
        </w:tabs>
        <w:spacing w:line="271" w:lineRule="auto" w:before="17" w:after="0"/>
        <w:ind w:left="100" w:right="247" w:firstLine="0"/>
        <w:jc w:val="both"/>
        <w:rPr>
          <w:sz w:val="21"/>
        </w:rPr>
      </w:pPr>
      <w:r>
        <w:rPr>
          <w:spacing w:val="-1"/>
          <w:sz w:val="21"/>
        </w:rPr>
        <w:t>《普通本科高校、高等职业学校国家奖学金管理暂行办法》规定，奖金数每人每年 </w:t>
      </w:r>
      <w:r>
        <w:rPr>
          <w:sz w:val="21"/>
        </w:rPr>
        <w:t>8000</w:t>
      </w:r>
      <w:r>
        <w:rPr>
          <w:spacing w:val="-4"/>
          <w:sz w:val="21"/>
        </w:rPr>
        <w:t> 元，获得国</w:t>
      </w:r>
      <w:r>
        <w:rPr>
          <w:sz w:val="21"/>
        </w:rPr>
        <w:t>家奖学金的学生为高校在校生中二年级以上（含二年级）的学生，占学生总数的</w:t>
      </w:r>
      <w:r>
        <w:rPr>
          <w:rFonts w:ascii="Times New Roman" w:eastAsia="Times New Roman"/>
          <w:spacing w:val="80"/>
          <w:sz w:val="21"/>
          <w:u w:val="single"/>
        </w:rPr>
        <w:t>   </w:t>
      </w:r>
      <w:r>
        <w:rPr>
          <w:sz w:val="21"/>
        </w:rPr>
        <w:t>。</w:t>
      </w:r>
    </w:p>
    <w:p>
      <w:pPr>
        <w:pStyle w:val="BodyText"/>
        <w:tabs>
          <w:tab w:pos="2301" w:val="left" w:leader="none"/>
          <w:tab w:pos="4500" w:val="left" w:leader="none"/>
          <w:tab w:pos="6701" w:val="left" w:leader="none"/>
        </w:tabs>
        <w:spacing w:before="6"/>
        <w:jc w:val="both"/>
      </w:pPr>
      <w:r>
        <w:rPr>
          <w:spacing w:val="-2"/>
        </w:rPr>
        <w:t>A.0.1%</w:t>
      </w:r>
      <w:r>
        <w:rPr/>
        <w:tab/>
      </w:r>
      <w:r>
        <w:rPr>
          <w:spacing w:val="-2"/>
        </w:rPr>
        <w:t>B.0.2%</w:t>
      </w:r>
      <w:r>
        <w:rPr/>
        <w:tab/>
      </w:r>
      <w:r>
        <w:rPr>
          <w:spacing w:val="-2"/>
        </w:rPr>
        <w:t>C.0.3%</w:t>
      </w:r>
      <w:r>
        <w:rPr/>
        <w:tab/>
      </w:r>
      <w:r>
        <w:rPr>
          <w:spacing w:val="-2"/>
        </w:rPr>
        <w:t>D.0.4%</w:t>
      </w:r>
    </w:p>
    <w:p>
      <w:pPr>
        <w:pStyle w:val="BodyText"/>
        <w:spacing w:before="52"/>
        <w:jc w:val="both"/>
      </w:pPr>
      <w:r>
        <w:rPr>
          <w:spacing w:val="-1"/>
        </w:rPr>
        <w:t>正确答案: </w:t>
      </w:r>
      <w:r>
        <w:rPr>
          <w:spacing w:val="-10"/>
        </w:rPr>
        <w:t>B</w:t>
      </w:r>
    </w:p>
    <w:p>
      <w:pPr>
        <w:pStyle w:val="BodyText"/>
        <w:spacing w:line="273" w:lineRule="auto" w:before="53"/>
        <w:ind w:right="229"/>
        <w:jc w:val="both"/>
      </w:pPr>
      <w:r>
        <w:rPr/>
        <w:drawing>
          <wp:anchor distT="0" distB="0" distL="0" distR="0" allowOverlap="1" layoutInCell="1" locked="0" behindDoc="1" simplePos="0" relativeHeight="486971392">
            <wp:simplePos x="0" y="0"/>
            <wp:positionH relativeFrom="page">
              <wp:posOffset>839749</wp:posOffset>
            </wp:positionH>
            <wp:positionV relativeFrom="paragraph">
              <wp:posOffset>368149</wp:posOffset>
            </wp:positionV>
            <wp:extent cx="5817971" cy="5862701"/>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5" cstate="print"/>
                    <a:stretch>
                      <a:fillRect/>
                    </a:stretch>
                  </pic:blipFill>
                  <pic:spPr>
                    <a:xfrm>
                      <a:off x="0" y="0"/>
                      <a:ext cx="5817971" cy="5862701"/>
                    </a:xfrm>
                    <a:prstGeom prst="rect">
                      <a:avLst/>
                    </a:prstGeom>
                  </pic:spPr>
                </pic:pic>
              </a:graphicData>
            </a:graphic>
          </wp:anchor>
        </w:drawing>
      </w:r>
      <w:r>
        <w:rPr/>
        <w:t>知识点: 根据《普通本科高校、高等职业学校国家奖学金管理暂行办法》规定，国家奖学金的奖励标准为</w:t>
      </w:r>
      <w:r>
        <w:rPr>
          <w:spacing w:val="-4"/>
        </w:rPr>
        <w:t>每人每年 </w:t>
      </w:r>
      <w:r>
        <w:rPr/>
        <w:t>8000</w:t>
      </w:r>
      <w:r>
        <w:rPr>
          <w:spacing w:val="-4"/>
        </w:rPr>
        <w:t> 元，获得国家奖学金的学生为高校在校生中二年级以上</w:t>
      </w:r>
      <w:r>
        <w:rPr/>
        <w:t>（含二年级）的学生，获奖学生人</w:t>
      </w:r>
      <w:r>
        <w:rPr>
          <w:spacing w:val="-1"/>
        </w:rPr>
        <w:t>数约占在校学生总数的 </w:t>
      </w:r>
      <w:r>
        <w:rPr/>
        <w:t>0.2%。国家奖学金是国家面向高校优秀学生设立的最高荣誉奖学金，体现了国家</w:t>
      </w:r>
      <w:r>
        <w:rPr>
          <w:spacing w:val="-2"/>
        </w:rPr>
        <w:t>对优秀人才的激励和培养。</w:t>
      </w:r>
    </w:p>
    <w:p>
      <w:pPr>
        <w:pStyle w:val="BodyText"/>
        <w:spacing w:before="12"/>
        <w:ind w:left="0"/>
        <w:rPr>
          <w:sz w:val="23"/>
        </w:rPr>
      </w:pPr>
    </w:p>
    <w:p>
      <w:pPr>
        <w:pStyle w:val="ListParagraph"/>
        <w:numPr>
          <w:ilvl w:val="0"/>
          <w:numId w:val="1"/>
        </w:numPr>
        <w:tabs>
          <w:tab w:pos="502" w:val="left" w:leader="none"/>
          <w:tab w:pos="6482" w:val="left" w:leader="none"/>
        </w:tabs>
        <w:spacing w:line="240" w:lineRule="auto" w:before="0" w:after="0"/>
        <w:ind w:left="502" w:right="0" w:hanging="402"/>
        <w:jc w:val="both"/>
        <w:rPr>
          <w:sz w:val="21"/>
        </w:rPr>
      </w:pPr>
      <w:r>
        <w:rPr>
          <w:spacing w:val="-2"/>
          <w:sz w:val="21"/>
        </w:rPr>
        <w:t>下列关于教育政策与教育法律的关系，说法不正确的</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000"/>
        <w:jc w:val="both"/>
      </w:pPr>
      <w:r>
        <w:rPr>
          <w:spacing w:val="-2"/>
        </w:rPr>
        <w:t>A.制定主体不同</w:t>
      </w:r>
      <w:r>
        <w:rPr/>
        <w:tab/>
      </w:r>
      <w:r>
        <w:rPr>
          <w:spacing w:val="-2"/>
        </w:rPr>
        <w:t>B.表现形式不同</w:t>
      </w:r>
      <w:r>
        <w:rPr/>
        <w:tab/>
      </w:r>
      <w:r>
        <w:rPr>
          <w:spacing w:val="-2"/>
        </w:rPr>
        <w:t>C.阶级本质不同</w:t>
      </w:r>
      <w:r>
        <w:rPr/>
        <w:tab/>
      </w:r>
      <w:r>
        <w:rPr>
          <w:spacing w:val="-2"/>
        </w:rPr>
        <w:t>D.约束力不</w:t>
      </w:r>
      <w:r>
        <w:rPr>
          <w:spacing w:val="-2"/>
        </w:rPr>
        <w:t>同</w:t>
      </w:r>
      <w:r>
        <w:rPr/>
        <w:t>正确答案: C</w:t>
      </w:r>
    </w:p>
    <w:p>
      <w:pPr>
        <w:pStyle w:val="BodyText"/>
        <w:spacing w:line="273" w:lineRule="auto"/>
        <w:ind w:right="250"/>
        <w:jc w:val="both"/>
      </w:pPr>
      <w:r>
        <w:rPr/>
        <w:t>知识点: 教育政策和教育法律在阶级本质上是一致的，都是统治阶级意志的体现，都是为了维护和促进教</w:t>
      </w:r>
      <w:r>
        <w:rPr>
          <w:spacing w:val="-2"/>
        </w:rPr>
        <w:t>育事业的发展。二者的区别主要体现在制定主体（政策可由政党、政府制定，法律须由立法机关制定</w:t>
      </w:r>
      <w:r>
        <w:rPr>
          <w:spacing w:val="-108"/>
        </w:rPr>
        <w:t>）</w:t>
      </w:r>
      <w:r>
        <w:rPr>
          <w:spacing w:val="-2"/>
        </w:rPr>
        <w:t>、</w:t>
      </w:r>
      <w:r>
        <w:rPr>
          <w:spacing w:val="-2"/>
        </w:rPr>
        <w:t>表现形式（政策多为文件、决议，法律为法典形式</w:t>
      </w:r>
      <w:r>
        <w:rPr>
          <w:spacing w:val="-108"/>
        </w:rPr>
        <w:t>）</w:t>
      </w:r>
      <w:r>
        <w:rPr>
          <w:spacing w:val="-2"/>
        </w:rPr>
        <w:t>、约束力（法律具有国家强制力，政策主要依靠自觉执行）等方面。</w:t>
      </w:r>
    </w:p>
    <w:p>
      <w:pPr>
        <w:pStyle w:val="BodyText"/>
        <w:spacing w:before="10"/>
        <w:ind w:left="0"/>
        <w:rPr>
          <w:sz w:val="23"/>
        </w:rPr>
      </w:pPr>
    </w:p>
    <w:p>
      <w:pPr>
        <w:pStyle w:val="ListParagraph"/>
        <w:numPr>
          <w:ilvl w:val="0"/>
          <w:numId w:val="1"/>
        </w:numPr>
        <w:tabs>
          <w:tab w:pos="502" w:val="left" w:leader="none"/>
          <w:tab w:pos="3796" w:val="left" w:leader="none"/>
        </w:tabs>
        <w:spacing w:line="240" w:lineRule="auto" w:before="0" w:after="0"/>
        <w:ind w:left="502" w:right="0" w:hanging="402"/>
        <w:jc w:val="left"/>
        <w:rPr>
          <w:sz w:val="21"/>
        </w:rPr>
      </w:pPr>
      <w:r>
        <w:rPr>
          <w:spacing w:val="-2"/>
          <w:sz w:val="21"/>
        </w:rPr>
        <w:t>大学生社会实践的首要任务</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3"/>
        <w:ind w:right="1789"/>
      </w:pPr>
      <w:r>
        <w:rPr>
          <w:spacing w:val="-2"/>
        </w:rPr>
        <w:t>A.提高专业技能</w:t>
      </w:r>
      <w:r>
        <w:rPr/>
        <w:tab/>
      </w:r>
      <w:r>
        <w:rPr>
          <w:spacing w:val="-2"/>
        </w:rPr>
        <w:t>B.提高思想政治素质</w:t>
      </w:r>
      <w:r>
        <w:rPr/>
        <w:tab/>
      </w:r>
      <w:r>
        <w:rPr>
          <w:spacing w:val="-2"/>
        </w:rPr>
        <w:t>C.获得经济收入</w:t>
      </w:r>
      <w:r>
        <w:rPr/>
        <w:tab/>
      </w:r>
      <w:r>
        <w:rPr>
          <w:spacing w:val="-2"/>
        </w:rPr>
        <w:t>D.积累社会人</w:t>
      </w:r>
      <w:r>
        <w:rPr>
          <w:spacing w:val="-2"/>
        </w:rPr>
        <w:t>脉</w:t>
      </w:r>
      <w:r>
        <w:rPr/>
        <w:t>正确答案: B</w:t>
      </w:r>
    </w:p>
    <w:p>
      <w:pPr>
        <w:pStyle w:val="BodyText"/>
        <w:spacing w:line="273" w:lineRule="auto" w:before="6"/>
        <w:ind w:right="250"/>
      </w:pPr>
      <w:r>
        <w:rPr>
          <w:w w:val="100"/>
        </w:rPr>
        <w:t>知识点:</w:t>
      </w:r>
      <w:r>
        <w:rPr>
          <w:spacing w:val="-11"/>
        </w:rPr>
        <w:t>  </w:t>
      </w:r>
      <w:r>
        <w:rPr>
          <w:spacing w:val="-3"/>
          <w:w w:val="100"/>
        </w:rPr>
        <w:t>大学生社会实践是高校思想政治教育的重要形式，首要任务是提高学生的思想政治素质，帮助学生了解国情、认识社会、坚定理想信念、增强社会责任感。虽然社会实践也可以提高专业技能、积累人脉，但这些是附加效果，不是首要目标。获得经济收入更不是社会实践的目的。</w:t>
      </w:r>
    </w:p>
    <w:p>
      <w:pPr>
        <w:pStyle w:val="BodyText"/>
        <w:spacing w:before="11"/>
        <w:ind w:left="0"/>
        <w:rPr>
          <w:sz w:val="23"/>
        </w:rPr>
      </w:pPr>
    </w:p>
    <w:p>
      <w:pPr>
        <w:pStyle w:val="ListParagraph"/>
        <w:numPr>
          <w:ilvl w:val="0"/>
          <w:numId w:val="1"/>
        </w:numPr>
        <w:tabs>
          <w:tab w:pos="502" w:val="left" w:leader="none"/>
          <w:tab w:pos="2836" w:val="left" w:leader="none"/>
        </w:tabs>
        <w:spacing w:line="271" w:lineRule="auto" w:before="1" w:after="0"/>
        <w:ind w:left="100" w:right="214" w:firstLine="0"/>
        <w:jc w:val="left"/>
        <w:rPr>
          <w:sz w:val="21"/>
        </w:rPr>
      </w:pPr>
      <w:r>
        <w:rPr>
          <w:spacing w:val="-2"/>
          <w:sz w:val="21"/>
        </w:rPr>
        <w:t>《中外合作办学条例》规定，中外合作办学许可证由国务院教育行政部门统一编号，具体办法由国</w:t>
      </w:r>
      <w:r>
        <w:rPr>
          <w:spacing w:val="-2"/>
          <w:sz w:val="21"/>
        </w:rPr>
        <w:t>务</w:t>
      </w:r>
      <w:r>
        <w:rPr>
          <w:spacing w:val="-2"/>
          <w:sz w:val="21"/>
        </w:rPr>
        <w:t>院教育行政部门会同</w:t>
      </w:r>
      <w:r>
        <w:rPr>
          <w:rFonts w:ascii="Times New Roman" w:eastAsia="Times New Roman"/>
          <w:sz w:val="21"/>
          <w:u w:val="single"/>
        </w:rPr>
        <w:tab/>
      </w:r>
      <w:r>
        <w:rPr>
          <w:spacing w:val="-4"/>
          <w:sz w:val="21"/>
        </w:rPr>
        <w:t>确定。</w:t>
      </w:r>
    </w:p>
    <w:p>
      <w:pPr>
        <w:pStyle w:val="BodyText"/>
        <w:tabs>
          <w:tab w:pos="2301" w:val="left" w:leader="none"/>
          <w:tab w:pos="4500" w:val="left" w:leader="none"/>
          <w:tab w:pos="6701" w:val="left" w:leader="none"/>
        </w:tabs>
        <w:spacing w:line="271" w:lineRule="auto" w:before="6"/>
        <w:ind w:right="2420"/>
      </w:pPr>
      <w:r>
        <w:rPr>
          <w:spacing w:val="-2"/>
        </w:rPr>
        <w:t>A.劳动行政部门</w:t>
      </w:r>
      <w:r>
        <w:rPr/>
        <w:tab/>
      </w:r>
      <w:r>
        <w:rPr>
          <w:spacing w:val="-2"/>
        </w:rPr>
        <w:t>B.财政部</w:t>
      </w:r>
      <w:r>
        <w:rPr/>
        <w:tab/>
      </w:r>
      <w:r>
        <w:rPr>
          <w:spacing w:val="-2"/>
        </w:rPr>
        <w:t>C.科技部</w:t>
      </w:r>
      <w:r>
        <w:rPr/>
        <w:tab/>
      </w:r>
      <w:r>
        <w:rPr>
          <w:spacing w:val="-2"/>
        </w:rPr>
        <w:t>D.工信</w:t>
      </w:r>
      <w:r>
        <w:rPr>
          <w:spacing w:val="-2"/>
        </w:rPr>
        <w:t>部</w:t>
      </w:r>
      <w:r>
        <w:rPr/>
        <w:t>正确答案: A</w:t>
      </w:r>
    </w:p>
    <w:p>
      <w:pPr>
        <w:pStyle w:val="BodyText"/>
        <w:spacing w:line="273" w:lineRule="auto" w:before="3"/>
        <w:ind w:right="195"/>
      </w:pPr>
      <w:r>
        <w:rPr/>
        <w:t>知识点: 《中外合作办学条例》第 43 条规定，中外合作办学许可证由国务院教育行政部门统一编号，具</w:t>
      </w:r>
      <w:r>
        <w:rPr>
          <w:spacing w:val="-2"/>
        </w:rPr>
        <w:t>体编号办法由国务院教育行政部门会同劳动行政部门确定。这是因为部分中外合作办学项目涉及职业技能</w:t>
      </w:r>
      <w:r>
        <w:rPr>
          <w:spacing w:val="-3"/>
        </w:rPr>
        <w:t>培训，与劳动行政部门的管理职能相关。其他部门如财政部、科技部、工信部与办学许可证编号工作无直</w:t>
      </w:r>
    </w:p>
    <w:p>
      <w:pPr>
        <w:spacing w:after="0" w:line="273" w:lineRule="auto"/>
        <w:sectPr>
          <w:pgSz w:w="11910" w:h="16840"/>
          <w:pgMar w:top="1480" w:bottom="280" w:left="980" w:right="960"/>
        </w:sectPr>
      </w:pPr>
    </w:p>
    <w:p>
      <w:pPr>
        <w:pStyle w:val="BodyText"/>
        <w:spacing w:before="17"/>
      </w:pPr>
      <w:r>
        <w:rPr>
          <w:spacing w:val="-4"/>
        </w:rPr>
        <w:t>接关联。</w:t>
      </w:r>
    </w:p>
    <w:p>
      <w:pPr>
        <w:pStyle w:val="ListParagraph"/>
        <w:numPr>
          <w:ilvl w:val="0"/>
          <w:numId w:val="1"/>
        </w:numPr>
        <w:tabs>
          <w:tab w:pos="502" w:val="left" w:leader="none"/>
          <w:tab w:pos="8631" w:val="left" w:leader="none"/>
          <w:tab w:pos="9406" w:val="left" w:leader="none"/>
        </w:tabs>
        <w:spacing w:line="273" w:lineRule="auto" w:before="52" w:after="0"/>
        <w:ind w:left="100" w:right="135" w:firstLine="0"/>
        <w:jc w:val="left"/>
        <w:rPr>
          <w:sz w:val="21"/>
        </w:rPr>
      </w:pPr>
      <w:r>
        <w:rPr>
          <w:spacing w:val="-2"/>
          <w:sz w:val="21"/>
        </w:rPr>
        <w:t>高等教育必须贯彻国家的教育方针，为社会主义现代化建设服务、为人民服务，与</w:t>
      </w:r>
      <w:r>
        <w:rPr>
          <w:rFonts w:ascii="Times New Roman" w:eastAsia="Times New Roman"/>
          <w:sz w:val="21"/>
          <w:u w:val="single"/>
        </w:rPr>
        <w:tab/>
      </w:r>
      <w:r>
        <w:rPr>
          <w:spacing w:val="-10"/>
          <w:sz w:val="21"/>
        </w:rPr>
        <w:t>和</w:t>
      </w:r>
      <w:r>
        <w:rPr>
          <w:rFonts w:ascii="Times New Roman" w:eastAsia="Times New Roman"/>
          <w:sz w:val="21"/>
          <w:u w:val="single"/>
        </w:rPr>
        <w:tab/>
      </w:r>
      <w:r>
        <w:rPr>
          <w:spacing w:val="-6"/>
          <w:sz w:val="21"/>
        </w:rPr>
        <w:t>相</w:t>
      </w:r>
      <w:r>
        <w:rPr>
          <w:spacing w:val="-6"/>
          <w:sz w:val="21"/>
        </w:rPr>
        <w:t>结</w:t>
      </w:r>
      <w:r>
        <w:rPr>
          <w:spacing w:val="-6"/>
          <w:sz w:val="21"/>
        </w:rPr>
        <w:t>合。</w:t>
      </w:r>
    </w:p>
    <w:p>
      <w:pPr>
        <w:pStyle w:val="BodyText"/>
        <w:tabs>
          <w:tab w:pos="2401" w:val="left" w:leader="none"/>
          <w:tab w:pos="4826" w:val="left" w:leader="none"/>
          <w:tab w:pos="7346" w:val="left" w:leader="none"/>
        </w:tabs>
        <w:spacing w:line="271" w:lineRule="auto"/>
        <w:ind w:right="514"/>
      </w:pPr>
      <w:r>
        <w:rPr>
          <w:spacing w:val="-2"/>
        </w:rPr>
        <w:t>A.国家政策；科学研究</w:t>
      </w:r>
      <w:r>
        <w:rPr/>
        <w:tab/>
      </w:r>
      <w:r>
        <w:rPr>
          <w:spacing w:val="-2"/>
        </w:rPr>
        <w:t>B.生产劳动；社会实践</w:t>
      </w:r>
      <w:r>
        <w:rPr/>
        <w:tab/>
      </w:r>
      <w:r>
        <w:rPr>
          <w:spacing w:val="-2"/>
        </w:rPr>
        <w:t>C.科学研究；社会实践</w:t>
      </w:r>
      <w:r>
        <w:rPr/>
        <w:tab/>
      </w:r>
      <w:r>
        <w:rPr>
          <w:spacing w:val="-2"/>
        </w:rPr>
        <w:t>D.生产劳动；科学研</w:t>
      </w:r>
      <w:r>
        <w:rPr>
          <w:spacing w:val="-2"/>
        </w:rPr>
        <w:t>究</w:t>
      </w:r>
      <w:r>
        <w:rPr/>
        <w:t>正确答案: B</w:t>
      </w:r>
    </w:p>
    <w:p>
      <w:pPr>
        <w:pStyle w:val="BodyText"/>
        <w:spacing w:line="273" w:lineRule="auto" w:before="5"/>
        <w:ind w:right="195"/>
        <w:jc w:val="both"/>
      </w:pPr>
      <w:r>
        <w:rPr/>
        <w:drawing>
          <wp:anchor distT="0" distB="0" distL="0" distR="0" allowOverlap="1" layoutInCell="1" locked="0" behindDoc="1" simplePos="0" relativeHeight="486971904">
            <wp:simplePos x="0" y="0"/>
            <wp:positionH relativeFrom="page">
              <wp:posOffset>839749</wp:posOffset>
            </wp:positionH>
            <wp:positionV relativeFrom="paragraph">
              <wp:posOffset>57253</wp:posOffset>
            </wp:positionV>
            <wp:extent cx="5817971" cy="5862701"/>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5" cstate="print"/>
                    <a:stretch>
                      <a:fillRect/>
                    </a:stretch>
                  </pic:blipFill>
                  <pic:spPr>
                    <a:xfrm>
                      <a:off x="0" y="0"/>
                      <a:ext cx="5817971" cy="5862701"/>
                    </a:xfrm>
                    <a:prstGeom prst="rect">
                      <a:avLst/>
                    </a:prstGeom>
                  </pic:spPr>
                </pic:pic>
              </a:graphicData>
            </a:graphic>
          </wp:anchor>
        </w:drawing>
      </w:r>
      <w:r>
        <w:rPr>
          <w:spacing w:val="-1"/>
        </w:rPr>
        <w:t>知识点: 《中华人民共和国高等教育法》第 </w:t>
      </w:r>
      <w:r>
        <w:rPr/>
        <w:t>4</w:t>
      </w:r>
      <w:r>
        <w:rPr>
          <w:spacing w:val="-2"/>
        </w:rPr>
        <w:t> 条规定：“高等教育必须贯彻国家的教育方针，为社会主义现代化建设服务、为人民服务，与生产劳动和社会实践相结合。”生产劳动和社会实践是高等教育与经济社会发展相结合的重要途径，有助于培养学生的实践能力和社会责任感，体现了教育与生产劳动相结合的教育原则。</w:t>
      </w:r>
    </w:p>
    <w:p>
      <w:pPr>
        <w:pStyle w:val="BodyText"/>
        <w:spacing w:before="9"/>
        <w:ind w:left="0"/>
        <w:rPr>
          <w:sz w:val="23"/>
        </w:rPr>
      </w:pPr>
    </w:p>
    <w:p>
      <w:pPr>
        <w:pStyle w:val="ListParagraph"/>
        <w:numPr>
          <w:ilvl w:val="0"/>
          <w:numId w:val="1"/>
        </w:numPr>
        <w:tabs>
          <w:tab w:pos="502" w:val="left" w:leader="none"/>
          <w:tab w:pos="2301" w:val="left" w:leader="none"/>
          <w:tab w:pos="4183" w:val="left" w:leader="none"/>
          <w:tab w:pos="8955" w:val="left" w:leader="none"/>
        </w:tabs>
        <w:spacing w:line="273" w:lineRule="auto" w:before="1" w:after="0"/>
        <w:ind w:left="100" w:right="375" w:firstLine="0"/>
        <w:jc w:val="both"/>
        <w:rPr>
          <w:sz w:val="21"/>
        </w:rPr>
      </w:pPr>
      <w:r>
        <w:rPr>
          <w:sz w:val="21"/>
        </w:rPr>
        <w:t>《民办教育促进法》第 38 条第 2 款规定，非营利性民办学校收费的具体办法，由</w:t>
      </w:r>
      <w:r>
        <w:rPr>
          <w:rFonts w:ascii="Times New Roman" w:eastAsia="Times New Roman"/>
          <w:sz w:val="21"/>
          <w:u w:val="single"/>
        </w:rPr>
        <w:tab/>
      </w:r>
      <w:r>
        <w:rPr>
          <w:spacing w:val="-4"/>
          <w:sz w:val="21"/>
        </w:rPr>
        <w:t>制定</w:t>
      </w:r>
      <w:r>
        <w:rPr>
          <w:spacing w:val="-4"/>
          <w:sz w:val="21"/>
        </w:rPr>
        <w:t>。</w:t>
      </w:r>
      <w:r>
        <w:rPr>
          <w:spacing w:val="-4"/>
          <w:sz w:val="21"/>
        </w:rPr>
        <w:t> </w:t>
      </w:r>
      <w:r>
        <w:rPr>
          <w:spacing w:val="-2"/>
          <w:sz w:val="21"/>
        </w:rPr>
        <w:t>A.国务院</w:t>
      </w:r>
      <w:r>
        <w:rPr>
          <w:sz w:val="21"/>
        </w:rPr>
        <w:tab/>
      </w:r>
      <w:r>
        <w:rPr>
          <w:spacing w:val="-2"/>
          <w:sz w:val="21"/>
        </w:rPr>
        <w:t>B.教育部</w:t>
      </w:r>
      <w:r>
        <w:rPr>
          <w:sz w:val="21"/>
        </w:rPr>
        <w:tab/>
        <w:t>C.省、自治区、直辖市人民政府</w:t>
      </w:r>
      <w:r>
        <w:rPr>
          <w:spacing w:val="80"/>
          <w:sz w:val="21"/>
        </w:rPr>
        <w:t>   </w:t>
      </w:r>
      <w:r>
        <w:rPr>
          <w:sz w:val="21"/>
        </w:rPr>
        <w:t>D.省级教育行政部</w:t>
      </w:r>
      <w:r>
        <w:rPr>
          <w:sz w:val="21"/>
        </w:rPr>
        <w:t>门</w:t>
      </w:r>
      <w:r>
        <w:rPr>
          <w:sz w:val="21"/>
        </w:rPr>
        <w:t>正确答案: C</w:t>
      </w:r>
    </w:p>
    <w:p>
      <w:pPr>
        <w:pStyle w:val="BodyText"/>
        <w:spacing w:line="273" w:lineRule="auto"/>
        <w:ind w:right="195"/>
      </w:pPr>
      <w:r>
        <w:rPr/>
        <w:t>知识点: 根据《民办教育促进法》第 38 条第 2 款规定，非营利性民办学校收费的具体办法，由省、自治</w:t>
      </w:r>
      <w:r>
        <w:rPr>
          <w:spacing w:val="-2"/>
        </w:rPr>
        <w:t>区、直辖市人民政府制定。这是考虑到各地经济发展水平、办学成本、居民承受能力等差异，授权省级政府根据本地实际情况制定收费标准，既保障了学校的正常运转，又维护了受教育者的合法权益。</w:t>
      </w:r>
    </w:p>
    <w:p>
      <w:pPr>
        <w:pStyle w:val="BodyText"/>
        <w:spacing w:before="10"/>
        <w:ind w:left="0"/>
        <w:rPr>
          <w:sz w:val="23"/>
        </w:rPr>
      </w:pPr>
    </w:p>
    <w:p>
      <w:pPr>
        <w:pStyle w:val="ListParagraph"/>
        <w:numPr>
          <w:ilvl w:val="0"/>
          <w:numId w:val="1"/>
        </w:numPr>
        <w:tabs>
          <w:tab w:pos="502" w:val="left" w:leader="none"/>
          <w:tab w:pos="2301" w:val="left" w:leader="none"/>
          <w:tab w:pos="4500" w:val="left" w:leader="none"/>
          <w:tab w:pos="6701" w:val="left" w:leader="none"/>
        </w:tabs>
        <w:spacing w:line="271" w:lineRule="auto" w:before="0" w:after="0"/>
        <w:ind w:left="100" w:right="1961" w:firstLine="0"/>
        <w:jc w:val="both"/>
        <w:rPr>
          <w:sz w:val="21"/>
        </w:rPr>
      </w:pPr>
      <w:r>
        <w:rPr>
          <w:sz w:val="21"/>
        </w:rPr>
        <w:t>高等学校应当对学生的社会服务和勤工助学活动给予</w:t>
      </w:r>
      <w:r>
        <w:rPr>
          <w:rFonts w:ascii="Times New Roman" w:eastAsia="Times New Roman"/>
          <w:spacing w:val="80"/>
          <w:w w:val="150"/>
          <w:sz w:val="21"/>
          <w:u w:val="single"/>
        </w:rPr>
        <w:t>  </w:t>
      </w:r>
      <w:r>
        <w:rPr>
          <w:sz w:val="21"/>
        </w:rPr>
        <w:t>，并进行引导和管理</w:t>
      </w:r>
      <w:r>
        <w:rPr>
          <w:sz w:val="21"/>
        </w:rPr>
        <w:t>。</w:t>
      </w:r>
      <w:r>
        <w:rPr>
          <w:spacing w:val="80"/>
          <w:sz w:val="21"/>
        </w:rPr>
        <w:t> </w:t>
      </w:r>
      <w:r>
        <w:rPr>
          <w:spacing w:val="-2"/>
          <w:sz w:val="21"/>
        </w:rPr>
        <w:t>A.鼓励和支持</w:t>
      </w:r>
      <w:r>
        <w:rPr>
          <w:sz w:val="21"/>
        </w:rPr>
        <w:tab/>
      </w:r>
      <w:r>
        <w:rPr>
          <w:spacing w:val="-2"/>
          <w:sz w:val="21"/>
        </w:rPr>
        <w:t>B.鼓励和控制</w:t>
      </w:r>
      <w:r>
        <w:rPr>
          <w:sz w:val="21"/>
        </w:rPr>
        <w:tab/>
      </w:r>
      <w:r>
        <w:rPr>
          <w:spacing w:val="-2"/>
          <w:sz w:val="21"/>
        </w:rPr>
        <w:t>C.支持和帮助</w:t>
      </w:r>
      <w:r>
        <w:rPr>
          <w:sz w:val="21"/>
        </w:rPr>
        <w:tab/>
      </w:r>
      <w:r>
        <w:rPr>
          <w:spacing w:val="-2"/>
          <w:sz w:val="21"/>
        </w:rPr>
        <w:t>D.鼓励和帮</w:t>
      </w:r>
      <w:r>
        <w:rPr>
          <w:spacing w:val="-2"/>
          <w:sz w:val="21"/>
        </w:rPr>
        <w:t>助</w:t>
      </w:r>
      <w:r>
        <w:rPr>
          <w:sz w:val="21"/>
        </w:rPr>
        <w:t>正确答案: A</w:t>
      </w:r>
    </w:p>
    <w:p>
      <w:pPr>
        <w:pStyle w:val="BodyText"/>
        <w:spacing w:line="273" w:lineRule="auto" w:before="8"/>
        <w:ind w:right="195"/>
      </w:pPr>
      <w:r>
        <w:rPr/>
        <w:t>知识点: 《中华人民共和国高等教育法》第 56 条规定：“高等学校应当对学生的社会服务和勤工助学活</w:t>
      </w:r>
      <w:r>
        <w:rPr>
          <w:spacing w:val="-2"/>
        </w:rPr>
        <w:t>动给予鼓励和支持，并进行引导和管理。”社会服务和勤工助学有助于学生接触社会、锻炼能力、减轻经济负担，学校应当持积极态度，鼓励学生参与并为其提供必要的支持，同时加强引导和管理，确保活动健康有序开展。</w:t>
      </w:r>
    </w:p>
    <w:p>
      <w:pPr>
        <w:pStyle w:val="BodyText"/>
        <w:spacing w:before="10"/>
        <w:ind w:left="0"/>
        <w:rPr>
          <w:sz w:val="23"/>
        </w:rPr>
      </w:pPr>
    </w:p>
    <w:p>
      <w:pPr>
        <w:pStyle w:val="ListParagraph"/>
        <w:numPr>
          <w:ilvl w:val="0"/>
          <w:numId w:val="1"/>
        </w:numPr>
        <w:tabs>
          <w:tab w:pos="502" w:val="left" w:leader="none"/>
          <w:tab w:pos="6180" w:val="left" w:leader="none"/>
        </w:tabs>
        <w:spacing w:line="240" w:lineRule="auto" w:before="0" w:after="0"/>
        <w:ind w:left="502" w:right="0" w:hanging="402"/>
        <w:jc w:val="left"/>
        <w:rPr>
          <w:sz w:val="21"/>
        </w:rPr>
      </w:pPr>
      <w:r>
        <w:rPr>
          <w:spacing w:val="-2"/>
          <w:sz w:val="21"/>
        </w:rPr>
        <w:t>关于“高等教育行政机关法律责任”的表述错误的</w:t>
      </w:r>
      <w:r>
        <w:rPr>
          <w:spacing w:val="-10"/>
          <w:sz w:val="21"/>
        </w:rPr>
        <w:t>是</w:t>
      </w:r>
      <w:r>
        <w:rPr>
          <w:rFonts w:ascii="Times New Roman" w:hAnsi="Times New Roman" w:eastAsia="Times New Roman"/>
          <w:sz w:val="21"/>
          <w:u w:val="single"/>
        </w:rPr>
        <w:tab/>
      </w:r>
      <w:r>
        <w:rPr>
          <w:spacing w:val="-10"/>
          <w:sz w:val="21"/>
        </w:rPr>
        <w:t>。</w:t>
      </w:r>
    </w:p>
    <w:p>
      <w:pPr>
        <w:pStyle w:val="ListParagraph"/>
        <w:numPr>
          <w:ilvl w:val="1"/>
          <w:numId w:val="1"/>
        </w:numPr>
        <w:tabs>
          <w:tab w:pos="299" w:val="left" w:leader="none"/>
        </w:tabs>
        <w:spacing w:line="240" w:lineRule="auto" w:before="54" w:after="0"/>
        <w:ind w:left="299" w:right="0" w:hanging="199"/>
        <w:jc w:val="left"/>
        <w:rPr>
          <w:sz w:val="21"/>
        </w:rPr>
      </w:pPr>
      <w:r>
        <w:rPr>
          <w:spacing w:val="-3"/>
          <w:sz w:val="21"/>
        </w:rPr>
        <w:t>是高等教育行政机关因违反高等教育法律规范所规定的法律义务而应承担的不利法律后果</w:t>
      </w:r>
    </w:p>
    <w:p>
      <w:pPr>
        <w:pStyle w:val="ListParagraph"/>
        <w:numPr>
          <w:ilvl w:val="1"/>
          <w:numId w:val="1"/>
        </w:numPr>
        <w:tabs>
          <w:tab w:pos="281" w:val="left" w:leader="none"/>
        </w:tabs>
        <w:spacing w:line="271" w:lineRule="auto" w:before="52" w:after="0"/>
        <w:ind w:left="100" w:right="223" w:firstLine="0"/>
        <w:jc w:val="left"/>
        <w:rPr>
          <w:sz w:val="21"/>
        </w:rPr>
      </w:pPr>
      <w:r>
        <w:rPr>
          <w:spacing w:val="-2"/>
          <w:sz w:val="21"/>
        </w:rPr>
        <w:t>其前提是高等教育行政机关没有履行或没有适当履行法律规范所设定的第一性义务，破坏了由第一性义务所维系的高等教育法律秩序</w:t>
      </w:r>
    </w:p>
    <w:p>
      <w:pPr>
        <w:pStyle w:val="ListParagraph"/>
        <w:numPr>
          <w:ilvl w:val="1"/>
          <w:numId w:val="1"/>
        </w:numPr>
        <w:tabs>
          <w:tab w:pos="291" w:val="left" w:leader="none"/>
        </w:tabs>
        <w:spacing w:line="273" w:lineRule="auto" w:before="6" w:after="0"/>
        <w:ind w:left="100" w:right="5677" w:firstLine="0"/>
        <w:jc w:val="left"/>
        <w:rPr>
          <w:sz w:val="21"/>
        </w:rPr>
      </w:pPr>
      <w:r>
        <w:rPr>
          <w:spacing w:val="-2"/>
          <w:sz w:val="21"/>
        </w:rPr>
        <w:t>其目的在于恢复被破坏的高等教育法律秩序 D.属于第一性法律义务</w:t>
      </w:r>
    </w:p>
    <w:p>
      <w:pPr>
        <w:spacing w:after="0" w:line="273" w:lineRule="auto"/>
        <w:jc w:val="left"/>
        <w:rPr>
          <w:sz w:val="21"/>
        </w:rPr>
        <w:sectPr>
          <w:pgSz w:w="11910" w:h="16840"/>
          <w:pgMar w:top="1480" w:bottom="280" w:left="980" w:right="960"/>
        </w:sectPr>
      </w:pPr>
    </w:p>
    <w:p>
      <w:pPr>
        <w:pStyle w:val="BodyText"/>
        <w:spacing w:before="17"/>
      </w:pPr>
      <w:r>
        <w:rPr>
          <w:spacing w:val="-1"/>
        </w:rPr>
        <w:t>正确答案: </w:t>
      </w:r>
      <w:r>
        <w:rPr>
          <w:spacing w:val="-10"/>
        </w:rPr>
        <w:t>D</w:t>
      </w:r>
    </w:p>
    <w:p>
      <w:pPr>
        <w:pStyle w:val="BodyText"/>
        <w:spacing w:line="273" w:lineRule="auto" w:before="52"/>
        <w:ind w:right="200"/>
      </w:pPr>
      <w:r>
        <w:rPr/>
        <w:drawing>
          <wp:anchor distT="0" distB="0" distL="0" distR="0" allowOverlap="1" layoutInCell="1" locked="0" behindDoc="1" simplePos="0" relativeHeight="486972416">
            <wp:simplePos x="0" y="0"/>
            <wp:positionH relativeFrom="page">
              <wp:posOffset>839749</wp:posOffset>
            </wp:positionH>
            <wp:positionV relativeFrom="paragraph">
              <wp:posOffset>1205714</wp:posOffset>
            </wp:positionV>
            <wp:extent cx="5817971" cy="5862701"/>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5" cstate="print"/>
                    <a:stretch>
                      <a:fillRect/>
                    </a:stretch>
                  </pic:blipFill>
                  <pic:spPr>
                    <a:xfrm>
                      <a:off x="0" y="0"/>
                      <a:ext cx="5817971" cy="5862701"/>
                    </a:xfrm>
                    <a:prstGeom prst="rect">
                      <a:avLst/>
                    </a:prstGeom>
                  </pic:spPr>
                </pic:pic>
              </a:graphicData>
            </a:graphic>
          </wp:anchor>
        </w:drawing>
      </w:r>
      <w:r>
        <w:rPr>
          <w:w w:val="100"/>
        </w:rPr>
        <w:t>知识点:</w:t>
      </w:r>
      <w:r>
        <w:rPr>
          <w:spacing w:val="-11"/>
        </w:rPr>
        <w:t>  </w:t>
      </w:r>
      <w:r>
        <w:rPr>
          <w:spacing w:val="-3"/>
          <w:w w:val="100"/>
        </w:rPr>
        <w:t>法律责任是违反法律义务后应承担的不利后果，属于第二性义务（即违反第一性义务后产生的义务</w:t>
      </w:r>
      <w:r>
        <w:rPr>
          <w:spacing w:val="-106"/>
          <w:w w:val="100"/>
        </w:rPr>
        <w:t>）</w:t>
      </w:r>
      <w:r>
        <w:rPr>
          <w:spacing w:val="-3"/>
          <w:w w:val="100"/>
        </w:rPr>
        <w:t>。第一性义务是法律规定的原初义务（如依法行使职权</w:t>
      </w:r>
      <w:r>
        <w:rPr>
          <w:spacing w:val="-106"/>
          <w:w w:val="100"/>
        </w:rPr>
        <w:t>）</w:t>
      </w:r>
      <w:r>
        <w:rPr>
          <w:spacing w:val="-3"/>
          <w:w w:val="100"/>
        </w:rPr>
        <w:t>，而法律责任是在违反第一性义务后产生的第二性义务（如赔偿损失、接受处罚</w:t>
      </w:r>
      <w:r>
        <w:rPr>
          <w:spacing w:val="-108"/>
          <w:w w:val="100"/>
        </w:rPr>
        <w:t>）</w:t>
      </w:r>
      <w:r>
        <w:rPr>
          <w:spacing w:val="-3"/>
          <w:w w:val="100"/>
        </w:rPr>
        <w:t>。因此，高等教育行政机关的法律责任不属于第一性法律义务，而是第二性法律义务。</w:t>
      </w:r>
    </w:p>
    <w:p>
      <w:pPr>
        <w:pStyle w:val="BodyText"/>
        <w:spacing w:before="12"/>
        <w:ind w:left="0"/>
        <w:rPr>
          <w:sz w:val="23"/>
        </w:rPr>
      </w:pPr>
    </w:p>
    <w:p>
      <w:pPr>
        <w:pStyle w:val="ListParagraph"/>
        <w:numPr>
          <w:ilvl w:val="0"/>
          <w:numId w:val="1"/>
        </w:numPr>
        <w:tabs>
          <w:tab w:pos="502" w:val="left" w:leader="none"/>
          <w:tab w:pos="6298" w:val="left" w:leader="none"/>
        </w:tabs>
        <w:spacing w:line="273" w:lineRule="auto" w:before="0" w:after="0"/>
        <w:ind w:left="100" w:right="298" w:firstLine="0"/>
        <w:jc w:val="left"/>
        <w:rPr>
          <w:sz w:val="21"/>
        </w:rPr>
      </w:pPr>
      <w:r>
        <w:rPr>
          <w:sz w:val="21"/>
        </w:rPr>
        <w:t>根据我国《宪法》第 85 条的规定，中华人民共和国</w:t>
      </w:r>
      <w:r>
        <w:rPr>
          <w:rFonts w:ascii="Times New Roman" w:eastAsia="Times New Roman"/>
          <w:sz w:val="21"/>
          <w:u w:val="single"/>
        </w:rPr>
        <w:tab/>
      </w:r>
      <w:r>
        <w:rPr>
          <w:spacing w:val="-2"/>
          <w:sz w:val="21"/>
        </w:rPr>
        <w:t>，是最高国家权力机关的执行机关</w:t>
      </w:r>
      <w:r>
        <w:rPr>
          <w:spacing w:val="-2"/>
          <w:sz w:val="21"/>
        </w:rPr>
        <w:t>，</w:t>
      </w:r>
      <w:r>
        <w:rPr>
          <w:spacing w:val="-2"/>
          <w:sz w:val="21"/>
        </w:rPr>
        <w:t>是最高国家行政机关。</w:t>
      </w:r>
    </w:p>
    <w:p>
      <w:pPr>
        <w:pStyle w:val="BodyText"/>
        <w:tabs>
          <w:tab w:pos="2301" w:val="left" w:leader="none"/>
          <w:tab w:pos="4500" w:val="left" w:leader="none"/>
          <w:tab w:pos="6701" w:val="left" w:leader="none"/>
        </w:tabs>
        <w:spacing w:line="271" w:lineRule="auto"/>
        <w:ind w:right="1580"/>
      </w:pPr>
      <w:r>
        <w:rPr>
          <w:spacing w:val="-2"/>
        </w:rPr>
        <w:t>A.全国人民代表大会</w:t>
      </w:r>
      <w:r>
        <w:rPr/>
        <w:tab/>
      </w:r>
      <w:r>
        <w:rPr>
          <w:spacing w:val="-2"/>
        </w:rPr>
        <w:t>B.国务院</w:t>
      </w:r>
      <w:r>
        <w:rPr/>
        <w:tab/>
      </w:r>
      <w:r>
        <w:rPr>
          <w:spacing w:val="-2"/>
        </w:rPr>
        <w:t>C.最高人民法院</w:t>
      </w:r>
      <w:r>
        <w:rPr/>
        <w:tab/>
      </w:r>
      <w:r>
        <w:rPr>
          <w:spacing w:val="-2"/>
        </w:rPr>
        <w:t>D.最高人民检察</w:t>
      </w:r>
      <w:r>
        <w:rPr>
          <w:spacing w:val="-2"/>
        </w:rPr>
        <w:t>院</w:t>
      </w:r>
      <w:r>
        <w:rPr/>
        <w:t>正确答案: B</w:t>
      </w:r>
    </w:p>
    <w:p>
      <w:pPr>
        <w:pStyle w:val="BodyText"/>
        <w:spacing w:line="273" w:lineRule="auto" w:before="3"/>
        <w:ind w:right="322"/>
        <w:jc w:val="both"/>
      </w:pPr>
      <w:r>
        <w:rPr>
          <w:spacing w:val="-1"/>
        </w:rPr>
        <w:t>知识点: 《中华人民共和国宪法》第 </w:t>
      </w:r>
      <w:r>
        <w:rPr/>
        <w:t>85</w:t>
      </w:r>
      <w:r>
        <w:rPr>
          <w:spacing w:val="-4"/>
        </w:rPr>
        <w:t> 条规定：“中华人民共和国国务院，即中央人民政府，是最高国</w:t>
      </w:r>
      <w:r>
        <w:rPr>
          <w:spacing w:val="-2"/>
        </w:rPr>
        <w:t>家权力机关的执行机关，是最高国家行政机关。”国务院由全国人民代表大会产生，对其负责并报告工作，在全国行政系统中处于最高领导地位。全国人民代表大会是最高国家权力机关，而非执行机关。</w:t>
      </w:r>
    </w:p>
    <w:p>
      <w:pPr>
        <w:pStyle w:val="BodyText"/>
        <w:spacing w:before="13"/>
        <w:ind w:left="0"/>
        <w:rPr>
          <w:sz w:val="23"/>
        </w:rPr>
      </w:pPr>
    </w:p>
    <w:p>
      <w:pPr>
        <w:pStyle w:val="ListParagraph"/>
        <w:numPr>
          <w:ilvl w:val="0"/>
          <w:numId w:val="1"/>
        </w:numPr>
        <w:tabs>
          <w:tab w:pos="462" w:val="left" w:leader="none"/>
          <w:tab w:pos="1305" w:val="left" w:leader="none"/>
          <w:tab w:pos="3768" w:val="left" w:leader="none"/>
        </w:tabs>
        <w:spacing w:line="273" w:lineRule="auto" w:before="0" w:after="0"/>
        <w:ind w:left="100" w:right="2351" w:firstLine="0"/>
        <w:jc w:val="left"/>
        <w:rPr>
          <w:sz w:val="21"/>
        </w:rPr>
      </w:pPr>
      <w:r>
        <w:rPr>
          <w:rFonts w:ascii="Times New Roman" w:eastAsia="Times New Roman"/>
          <w:sz w:val="21"/>
          <w:u w:val="single"/>
        </w:rPr>
        <w:tab/>
      </w:r>
      <w:r>
        <w:rPr>
          <w:spacing w:val="-2"/>
          <w:sz w:val="21"/>
        </w:rPr>
        <w:t>是教育部的咨询机构，为教育部提供高等学校设置的决策咨询意见</w:t>
      </w:r>
      <w:r>
        <w:rPr>
          <w:spacing w:val="-2"/>
          <w:sz w:val="21"/>
        </w:rPr>
        <w:t>。</w:t>
      </w:r>
      <w:r>
        <w:rPr>
          <w:spacing w:val="-2"/>
          <w:sz w:val="21"/>
        </w:rPr>
        <w:t> A.全国高等学校设置评议委员会</w:t>
      </w:r>
      <w:r>
        <w:rPr>
          <w:sz w:val="21"/>
        </w:rPr>
        <w:tab/>
      </w:r>
      <w:r>
        <w:rPr>
          <w:spacing w:val="-2"/>
          <w:sz w:val="21"/>
        </w:rPr>
        <w:t>B.国家教育委员会</w:t>
      </w:r>
    </w:p>
    <w:p>
      <w:pPr>
        <w:pStyle w:val="BodyText"/>
        <w:tabs>
          <w:tab w:pos="3758" w:val="left" w:leader="none"/>
        </w:tabs>
        <w:spacing w:line="273" w:lineRule="auto"/>
        <w:ind w:right="3474"/>
      </w:pPr>
      <w:r>
        <w:rPr>
          <w:spacing w:val="-2"/>
        </w:rPr>
        <w:t>C.高等学校鉴定委员会</w:t>
      </w:r>
      <w:r>
        <w:rPr/>
        <w:tab/>
      </w:r>
      <w:r>
        <w:rPr>
          <w:spacing w:val="-2"/>
        </w:rPr>
        <w:t>D.高等学校教育评估领导小</w:t>
      </w:r>
      <w:r>
        <w:rPr>
          <w:spacing w:val="-2"/>
        </w:rPr>
        <w:t>组</w:t>
      </w:r>
      <w:r>
        <w:rPr/>
        <w:t>正确答案: A</w:t>
      </w:r>
    </w:p>
    <w:p>
      <w:pPr>
        <w:pStyle w:val="BodyText"/>
        <w:spacing w:line="273" w:lineRule="auto"/>
        <w:ind w:right="195"/>
        <w:jc w:val="both"/>
      </w:pPr>
      <w:r>
        <w:rPr/>
        <w:t>知识点: 全国高等学校设置评议委员会是教育部设立的咨询机构，由教育专家、学者和管理人员组成，负</w:t>
      </w:r>
      <w:r>
        <w:rPr>
          <w:spacing w:val="-2"/>
        </w:rPr>
        <w:t>责对高等学校设置、调整、更名、撤销等事项进行评议，为教育部提供决策咨询意见。该委员会的设置体现了高等学校设置工作的科学性和民主性，有利于保证高等教育结构的合理性和办学质量。</w:t>
      </w:r>
    </w:p>
    <w:p>
      <w:pPr>
        <w:pStyle w:val="BodyText"/>
        <w:spacing w:before="7"/>
        <w:ind w:left="0"/>
        <w:rPr>
          <w:sz w:val="23"/>
        </w:rPr>
      </w:pPr>
    </w:p>
    <w:p>
      <w:pPr>
        <w:pStyle w:val="ListParagraph"/>
        <w:numPr>
          <w:ilvl w:val="0"/>
          <w:numId w:val="1"/>
        </w:numPr>
        <w:tabs>
          <w:tab w:pos="502" w:val="left" w:leader="none"/>
        </w:tabs>
        <w:spacing w:line="240" w:lineRule="auto" w:before="0" w:after="0"/>
        <w:ind w:left="502" w:right="0" w:hanging="402"/>
        <w:jc w:val="both"/>
        <w:rPr>
          <w:sz w:val="21"/>
        </w:rPr>
      </w:pPr>
      <w:r>
        <w:rPr>
          <w:sz w:val="21"/>
        </w:rPr>
        <w:t>教育关系是人们在教育活动中形成的社会关系，其主体是</w:t>
      </w:r>
      <w:r>
        <w:rPr>
          <w:rFonts w:ascii="Times New Roman" w:eastAsia="Times New Roman"/>
          <w:spacing w:val="79"/>
          <w:sz w:val="21"/>
          <w:u w:val="single"/>
        </w:rPr>
        <w:t>    </w:t>
      </w:r>
      <w:r>
        <w:rPr>
          <w:spacing w:val="-10"/>
          <w:sz w:val="21"/>
        </w:rPr>
        <w:t>。</w:t>
      </w:r>
    </w:p>
    <w:p>
      <w:pPr>
        <w:pStyle w:val="BodyText"/>
        <w:tabs>
          <w:tab w:pos="4500" w:val="left" w:leader="none"/>
          <w:tab w:pos="6701" w:val="left" w:leader="none"/>
        </w:tabs>
        <w:spacing w:line="271" w:lineRule="auto" w:before="54"/>
        <w:ind w:right="2000"/>
        <w:jc w:val="both"/>
      </w:pPr>
      <w:r>
        <w:rPr/>
        <w:t>A.教育者和受教育者 B.教育局和学生</w:t>
        <w:tab/>
      </w:r>
      <w:r>
        <w:rPr>
          <w:spacing w:val="-2"/>
        </w:rPr>
        <w:t>C.教师和学生</w:t>
      </w:r>
      <w:r>
        <w:rPr/>
        <w:tab/>
      </w:r>
      <w:r>
        <w:rPr>
          <w:spacing w:val="-2"/>
        </w:rPr>
        <w:t>D.父母和子</w:t>
      </w:r>
      <w:r>
        <w:rPr>
          <w:spacing w:val="-2"/>
        </w:rPr>
        <w:t>女</w:t>
      </w:r>
      <w:r>
        <w:rPr/>
        <w:t>正确答案: A</w:t>
      </w:r>
    </w:p>
    <w:p>
      <w:pPr>
        <w:pStyle w:val="BodyText"/>
        <w:spacing w:line="273" w:lineRule="auto" w:before="4"/>
        <w:ind w:right="195"/>
        <w:jc w:val="both"/>
      </w:pPr>
      <w:r>
        <w:rPr/>
        <w:t>知识点: 教育关系是指在教育活动中形成的社会关系，其基本主体是教育者和受教育者。教育者是教育活</w:t>
      </w:r>
      <w:r>
        <w:rPr>
          <w:spacing w:val="-2"/>
        </w:rPr>
        <w:t>动的实施者，包括教师、教育管理人员等；受教育者是教育活动的接受者，主要是学生。教育关系涵盖了教学关系、管理关系、服务关系等多种类型，但教育者和受教育者是其中最核心、最基本的主体。</w:t>
      </w:r>
    </w:p>
    <w:p>
      <w:pPr>
        <w:pStyle w:val="BodyText"/>
        <w:spacing w:before="14"/>
        <w:ind w:left="0"/>
        <w:rPr>
          <w:sz w:val="23"/>
        </w:rPr>
      </w:pPr>
    </w:p>
    <w:p>
      <w:pPr>
        <w:pStyle w:val="ListParagraph"/>
        <w:numPr>
          <w:ilvl w:val="0"/>
          <w:numId w:val="1"/>
        </w:numPr>
        <w:tabs>
          <w:tab w:pos="462" w:val="left" w:leader="none"/>
          <w:tab w:pos="1305" w:val="left" w:leader="none"/>
        </w:tabs>
        <w:spacing w:line="240" w:lineRule="auto" w:before="0" w:after="0"/>
        <w:ind w:left="462" w:right="0" w:hanging="362"/>
        <w:jc w:val="both"/>
        <w:rPr>
          <w:sz w:val="21"/>
        </w:rPr>
      </w:pPr>
      <w:r>
        <w:rPr>
          <w:rFonts w:ascii="Times New Roman" w:eastAsia="Times New Roman"/>
          <w:sz w:val="21"/>
          <w:u w:val="single"/>
        </w:rPr>
        <w:tab/>
      </w:r>
      <w:r>
        <w:rPr>
          <w:spacing w:val="-3"/>
          <w:sz w:val="21"/>
        </w:rPr>
        <w:t>是现代社会的发展潮流，是一个社会现代化的根本标志。</w:t>
      </w:r>
    </w:p>
    <w:p>
      <w:pPr>
        <w:pStyle w:val="BodyText"/>
        <w:tabs>
          <w:tab w:pos="2301" w:val="left" w:leader="none"/>
          <w:tab w:pos="4500" w:val="left" w:leader="none"/>
          <w:tab w:pos="6701" w:val="left" w:leader="none"/>
        </w:tabs>
        <w:spacing w:before="52"/>
      </w:pPr>
      <w:r>
        <w:rPr>
          <w:spacing w:val="-2"/>
        </w:rPr>
        <w:t>A.法治政</w:t>
      </w:r>
      <w:r>
        <w:rPr>
          <w:spacing w:val="-10"/>
        </w:rPr>
        <w:t>府</w:t>
      </w:r>
      <w:r>
        <w:rPr/>
        <w:tab/>
      </w:r>
      <w:r>
        <w:rPr>
          <w:spacing w:val="-2"/>
        </w:rPr>
        <w:t>B.法治文</w:t>
      </w:r>
      <w:r>
        <w:rPr>
          <w:spacing w:val="-10"/>
        </w:rPr>
        <w:t>化</w:t>
      </w:r>
      <w:r>
        <w:rPr/>
        <w:tab/>
      </w:r>
      <w:r>
        <w:rPr>
          <w:spacing w:val="-2"/>
        </w:rPr>
        <w:t>C.法治教</w:t>
      </w:r>
      <w:r>
        <w:rPr>
          <w:spacing w:val="-10"/>
        </w:rPr>
        <w:t>育</w:t>
      </w:r>
      <w:r>
        <w:rPr/>
        <w:tab/>
      </w:r>
      <w:r>
        <w:rPr>
          <w:spacing w:val="-2"/>
        </w:rPr>
        <w:t>D.法治社</w:t>
      </w:r>
      <w:r>
        <w:rPr>
          <w:spacing w:val="-10"/>
        </w:rPr>
        <w:t>会</w:t>
      </w:r>
    </w:p>
    <w:p>
      <w:pPr>
        <w:spacing w:after="0"/>
        <w:sectPr>
          <w:pgSz w:w="11910" w:h="16840"/>
          <w:pgMar w:top="1480" w:bottom="280" w:left="980" w:right="960"/>
        </w:sectPr>
      </w:pPr>
    </w:p>
    <w:p>
      <w:pPr>
        <w:pStyle w:val="BodyText"/>
        <w:spacing w:before="17"/>
        <w:jc w:val="both"/>
      </w:pPr>
      <w:r>
        <w:rPr>
          <w:spacing w:val="-1"/>
        </w:rPr>
        <w:t>正确答案: </w:t>
      </w:r>
      <w:r>
        <w:rPr>
          <w:spacing w:val="-10"/>
        </w:rPr>
        <w:t>D</w:t>
      </w:r>
    </w:p>
    <w:p>
      <w:pPr>
        <w:pStyle w:val="BodyText"/>
        <w:spacing w:line="273" w:lineRule="auto" w:before="52"/>
        <w:ind w:right="195"/>
        <w:jc w:val="both"/>
      </w:pPr>
      <w:r>
        <w:rPr/>
        <w:t>知识点: 法治社会是现代社会的发展潮流和现代化的根本标志。法治社会强调全社会尊法学法守法用法，</w:t>
      </w:r>
      <w:r>
        <w:rPr>
          <w:spacing w:val="-2"/>
        </w:rPr>
        <w:t>法律在社会生活中具有至高无上的权威。法治政府、法治文化、法治教育都是法治社会建设的重要组成部分，但法治社会是最上位的概念，涵盖面最广，是衡量社会现代化程度的核心指标。</w:t>
      </w:r>
    </w:p>
    <w:p>
      <w:pPr>
        <w:pStyle w:val="BodyText"/>
        <w:spacing w:before="14"/>
        <w:ind w:left="0"/>
        <w:rPr>
          <w:sz w:val="23"/>
        </w:rPr>
      </w:pPr>
    </w:p>
    <w:p>
      <w:pPr>
        <w:pStyle w:val="ListParagraph"/>
        <w:numPr>
          <w:ilvl w:val="0"/>
          <w:numId w:val="1"/>
        </w:numPr>
        <w:tabs>
          <w:tab w:pos="502" w:val="left" w:leader="none"/>
          <w:tab w:pos="5477" w:val="left" w:leader="none"/>
        </w:tabs>
        <w:spacing w:line="240" w:lineRule="auto" w:before="0" w:after="0"/>
        <w:ind w:left="502" w:right="0" w:hanging="402"/>
        <w:jc w:val="left"/>
        <w:rPr>
          <w:sz w:val="21"/>
        </w:rPr>
      </w:pPr>
      <w:r>
        <w:rPr/>
        <w:drawing>
          <wp:anchor distT="0" distB="0" distL="0" distR="0" allowOverlap="1" layoutInCell="1" locked="0" behindDoc="1" simplePos="0" relativeHeight="486972928">
            <wp:simplePos x="0" y="0"/>
            <wp:positionH relativeFrom="page">
              <wp:posOffset>839749</wp:posOffset>
            </wp:positionH>
            <wp:positionV relativeFrom="paragraph">
              <wp:posOffset>54078</wp:posOffset>
            </wp:positionV>
            <wp:extent cx="5817971" cy="5862701"/>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下列不属于高等教育政策规范功能的必要性的</w:t>
      </w:r>
      <w:r>
        <w:rPr>
          <w:spacing w:val="-10"/>
          <w:sz w:val="21"/>
        </w:rPr>
        <w:t>是</w:t>
      </w:r>
      <w:r>
        <w:rPr>
          <w:rFonts w:ascii="Times New Roman" w:eastAsia="Times New Roman"/>
          <w:sz w:val="21"/>
          <w:u w:val="single"/>
        </w:rPr>
        <w:tab/>
      </w:r>
      <w:r>
        <w:rPr>
          <w:spacing w:val="-10"/>
          <w:sz w:val="21"/>
        </w:rPr>
        <w:t>。</w:t>
      </w:r>
    </w:p>
    <w:p>
      <w:pPr>
        <w:pStyle w:val="BodyText"/>
        <w:tabs>
          <w:tab w:pos="4500" w:val="left" w:leader="none"/>
        </w:tabs>
        <w:spacing w:line="273" w:lineRule="auto" w:before="52"/>
        <w:ind w:right="2338"/>
      </w:pPr>
      <w:r>
        <w:rPr>
          <w:spacing w:val="-2"/>
        </w:rPr>
        <w:t>A.理性人追求利益最大化</w:t>
      </w:r>
      <w:r>
        <w:rPr/>
        <w:tab/>
      </w:r>
      <w:r>
        <w:rPr>
          <w:spacing w:val="-2"/>
        </w:rPr>
        <w:t>B.保障教育事业正常运转需要秩</w:t>
      </w:r>
      <w:r>
        <w:rPr>
          <w:spacing w:val="-2"/>
        </w:rPr>
        <w:t>序</w:t>
      </w:r>
      <w:r>
        <w:rPr>
          <w:spacing w:val="-2"/>
        </w:rPr>
        <w:t> C.法律和伦理道德都存在一定局限性</w:t>
      </w:r>
      <w:r>
        <w:rPr/>
        <w:tab/>
      </w:r>
      <w:r>
        <w:rPr>
          <w:spacing w:val="-2"/>
        </w:rPr>
        <w:t>D.可替代法律的强制性作用</w:t>
      </w:r>
    </w:p>
    <w:p>
      <w:pPr>
        <w:pStyle w:val="BodyText"/>
        <w:spacing w:line="386" w:lineRule="exact"/>
      </w:pPr>
      <w:r>
        <w:rPr>
          <w:spacing w:val="-1"/>
        </w:rPr>
        <w:t>正确答案: </w:t>
      </w:r>
      <w:r>
        <w:rPr>
          <w:spacing w:val="-10"/>
        </w:rPr>
        <w:t>D</w:t>
      </w:r>
    </w:p>
    <w:p>
      <w:pPr>
        <w:pStyle w:val="BodyText"/>
        <w:spacing w:line="273" w:lineRule="auto" w:before="53"/>
        <w:ind w:right="195"/>
      </w:pPr>
      <w:r>
        <w:rPr/>
        <w:t>知识点: 高等教育政策规范功能的必要性源于人类行为需要规范和引导，主要体现在：理性人追求利益最</w:t>
      </w:r>
      <w:r>
        <w:rPr>
          <w:spacing w:val="-2"/>
        </w:rPr>
        <w:t>大化可能产生利益冲突，需要政策调节；教育事业正常运转需要秩序保障；法律和伦理道德都存在局限</w:t>
      </w:r>
      <w:r>
        <w:rPr>
          <w:spacing w:val="80"/>
          <w:w w:val="150"/>
        </w:rPr>
        <w:t> </w:t>
      </w:r>
      <w:r>
        <w:rPr>
          <w:spacing w:val="-2"/>
        </w:rPr>
        <w:t>性，需要政策填补空白。但政策不能替代法律的强制性作用，政策主要依靠引导、鼓励、约束等方式，法律则具有国家强制力。</w:t>
      </w:r>
    </w:p>
    <w:p>
      <w:pPr>
        <w:pStyle w:val="BodyText"/>
        <w:spacing w:before="11"/>
        <w:ind w:left="0"/>
        <w:rPr>
          <w:sz w:val="23"/>
        </w:rPr>
      </w:pPr>
    </w:p>
    <w:p>
      <w:pPr>
        <w:pStyle w:val="ListParagraph"/>
        <w:numPr>
          <w:ilvl w:val="0"/>
          <w:numId w:val="1"/>
        </w:numPr>
        <w:tabs>
          <w:tab w:pos="502" w:val="left" w:leader="none"/>
          <w:tab w:pos="4171" w:val="left" w:leader="none"/>
        </w:tabs>
        <w:spacing w:line="240" w:lineRule="auto" w:before="0" w:after="0"/>
        <w:ind w:left="502" w:right="0" w:hanging="402"/>
        <w:jc w:val="both"/>
        <w:rPr>
          <w:sz w:val="21"/>
        </w:rPr>
      </w:pPr>
      <w:r>
        <w:rPr>
          <w:spacing w:val="-2"/>
          <w:sz w:val="21"/>
        </w:rPr>
        <w:t>高等教育政策在制定过程中</w:t>
      </w:r>
      <w:r>
        <w:rPr>
          <w:spacing w:val="-10"/>
          <w:sz w:val="21"/>
        </w:rPr>
        <w:t>，</w:t>
      </w:r>
      <w:r>
        <w:rPr>
          <w:rFonts w:ascii="Times New Roman" w:eastAsia="Times New Roman"/>
          <w:sz w:val="21"/>
          <w:u w:val="single"/>
        </w:rPr>
        <w:tab/>
      </w:r>
      <w:r>
        <w:rPr>
          <w:spacing w:val="-2"/>
          <w:sz w:val="21"/>
        </w:rPr>
        <w:t>最能体现社会各界的广泛参与</w:t>
      </w:r>
      <w:r>
        <w:rPr>
          <w:spacing w:val="-10"/>
          <w:sz w:val="21"/>
        </w:rPr>
        <w:t>。</w:t>
      </w:r>
    </w:p>
    <w:p>
      <w:pPr>
        <w:pStyle w:val="BodyText"/>
        <w:tabs>
          <w:tab w:pos="2301" w:val="left" w:leader="none"/>
          <w:tab w:pos="4500" w:val="left" w:leader="none"/>
        </w:tabs>
        <w:spacing w:line="271" w:lineRule="auto" w:before="53"/>
        <w:ind w:right="1789"/>
        <w:jc w:val="both"/>
      </w:pPr>
      <w:r>
        <w:rPr>
          <w:spacing w:val="-2"/>
        </w:rPr>
        <w:t>A.调查研究阶段</w:t>
      </w:r>
      <w:r>
        <w:rPr/>
        <w:tab/>
      </w:r>
      <w:r>
        <w:rPr>
          <w:spacing w:val="-2"/>
        </w:rPr>
        <w:t>B.起草论证阶段</w:t>
      </w:r>
      <w:r>
        <w:rPr/>
        <w:tab/>
        <w:t>C.公开征求意见阶段</w:t>
      </w:r>
      <w:r>
        <w:rPr>
          <w:spacing w:val="80"/>
        </w:rPr>
        <w:t> </w:t>
      </w:r>
      <w:r>
        <w:rPr/>
        <w:t>D.送审完善阶</w:t>
      </w:r>
      <w:r>
        <w:rPr/>
        <w:t>段</w:t>
      </w:r>
      <w:r>
        <w:rPr/>
        <w:t>正确答案: C</w:t>
      </w:r>
    </w:p>
    <w:p>
      <w:pPr>
        <w:pStyle w:val="BodyText"/>
        <w:spacing w:line="271" w:lineRule="auto" w:before="6"/>
        <w:ind w:right="195"/>
        <w:jc w:val="both"/>
      </w:pPr>
      <w:r>
        <w:rPr/>
        <w:t>知识点: 公开征求意见阶段是高等教育政策制定过程中最能体现社会各界广泛参与的环节。在这一阶段，</w:t>
      </w:r>
      <w:r>
        <w:rPr>
          <w:spacing w:val="-2"/>
        </w:rPr>
        <w:t>政策制定部门通过网络、座谈会、听证会等形式向社会公开政策草案，广泛听取利益相关方（如高校、教师、学生、家长、用人单位等）和社会公众的意见建议，使政策更加科学、民主、符合实际需要。</w:t>
      </w:r>
    </w:p>
    <w:p>
      <w:pPr>
        <w:pStyle w:val="BodyText"/>
        <w:spacing w:before="4"/>
        <w:ind w:left="0"/>
        <w:rPr>
          <w:sz w:val="24"/>
        </w:rPr>
      </w:pPr>
    </w:p>
    <w:p>
      <w:pPr>
        <w:pStyle w:val="ListParagraph"/>
        <w:numPr>
          <w:ilvl w:val="0"/>
          <w:numId w:val="1"/>
        </w:numPr>
        <w:tabs>
          <w:tab w:pos="502" w:val="left" w:leader="none"/>
          <w:tab w:pos="2301" w:val="left" w:leader="none"/>
          <w:tab w:pos="4500" w:val="left" w:leader="none"/>
          <w:tab w:pos="6701" w:val="left" w:leader="none"/>
          <w:tab w:pos="7159" w:val="left" w:leader="none"/>
        </w:tabs>
        <w:spacing w:line="273" w:lineRule="auto" w:before="0" w:after="0"/>
        <w:ind w:left="100" w:right="2171" w:firstLine="0"/>
        <w:jc w:val="left"/>
        <w:rPr>
          <w:sz w:val="21"/>
        </w:rPr>
      </w:pPr>
      <w:r>
        <w:rPr>
          <w:spacing w:val="-2"/>
          <w:sz w:val="21"/>
        </w:rPr>
        <w:t>因学校建筑、设备安全问题而引发的高校与学生之间的争议，适用</w:t>
      </w:r>
      <w:r>
        <w:rPr>
          <w:rFonts w:ascii="Times New Roman" w:eastAsia="Times New Roman"/>
          <w:sz w:val="21"/>
          <w:u w:val="single"/>
        </w:rPr>
        <w:tab/>
        <w:tab/>
      </w:r>
      <w:r>
        <w:rPr>
          <w:spacing w:val="-4"/>
          <w:sz w:val="21"/>
        </w:rPr>
        <w:t>调整</w:t>
      </w:r>
      <w:r>
        <w:rPr>
          <w:spacing w:val="-4"/>
          <w:sz w:val="21"/>
        </w:rPr>
        <w:t>。</w:t>
      </w:r>
      <w:r>
        <w:rPr>
          <w:spacing w:val="-4"/>
          <w:sz w:val="21"/>
        </w:rPr>
        <w:t> A.民法</w:t>
      </w:r>
      <w:r>
        <w:rPr>
          <w:sz w:val="21"/>
        </w:rPr>
        <w:tab/>
      </w:r>
      <w:r>
        <w:rPr>
          <w:spacing w:val="-4"/>
          <w:sz w:val="21"/>
        </w:rPr>
        <w:t>B.宪法</w:t>
      </w:r>
      <w:r>
        <w:rPr>
          <w:sz w:val="21"/>
        </w:rPr>
        <w:tab/>
      </w:r>
      <w:r>
        <w:rPr>
          <w:spacing w:val="-2"/>
          <w:sz w:val="21"/>
        </w:rPr>
        <w:t>C.经济法</w:t>
      </w:r>
      <w:r>
        <w:rPr>
          <w:sz w:val="21"/>
        </w:rPr>
        <w:tab/>
      </w:r>
      <w:r>
        <w:rPr>
          <w:spacing w:val="-2"/>
          <w:sz w:val="21"/>
        </w:rPr>
        <w:t>D.行政</w:t>
      </w:r>
      <w:r>
        <w:rPr>
          <w:spacing w:val="-2"/>
          <w:sz w:val="21"/>
        </w:rPr>
        <w:t>法</w:t>
      </w:r>
      <w:r>
        <w:rPr>
          <w:spacing w:val="40"/>
          <w:sz w:val="21"/>
        </w:rPr>
        <w:t> </w:t>
      </w:r>
      <w:r>
        <w:rPr>
          <w:sz w:val="21"/>
        </w:rPr>
        <w:t>正确答案: A</w:t>
      </w:r>
    </w:p>
    <w:p>
      <w:pPr>
        <w:pStyle w:val="BodyText"/>
        <w:spacing w:line="273" w:lineRule="auto"/>
        <w:ind w:right="195"/>
        <w:jc w:val="both"/>
      </w:pPr>
      <w:r>
        <w:rPr>
          <w:w w:val="100"/>
        </w:rPr>
        <w:t>知识点:</w:t>
      </w:r>
      <w:r>
        <w:rPr>
          <w:spacing w:val="-11"/>
        </w:rPr>
        <w:t>  </w:t>
      </w:r>
      <w:r>
        <w:rPr>
          <w:spacing w:val="-3"/>
          <w:w w:val="100"/>
        </w:rPr>
        <w:t>学校建筑、设备安全问题引发的争议，主要涉及学校作为场所提供者和管理者对学生人身安全的</w:t>
      </w:r>
      <w:r>
        <w:rPr>
          <w:spacing w:val="-10"/>
          <w:w w:val="100"/>
        </w:rPr>
        <w:t>保障义务，属于民事法律关系的范畴。《民法典》规定了公共场所管理者、组织者的安全保障义务，违反</w:t>
      </w:r>
      <w:r>
        <w:rPr>
          <w:spacing w:val="-5"/>
          <w:w w:val="100"/>
        </w:rPr>
        <w:t>该义务造成他人损害的，应当承担侵权责任。此类争议不涉及行政管理关系，因此不适用行政法，更不适</w:t>
      </w:r>
      <w:r>
        <w:rPr>
          <w:spacing w:val="-4"/>
          <w:w w:val="100"/>
        </w:rPr>
        <w:t>用宪法或经济法。</w:t>
      </w:r>
    </w:p>
    <w:p>
      <w:pPr>
        <w:pStyle w:val="BodyText"/>
        <w:spacing w:before="9"/>
        <w:ind w:left="0"/>
        <w:rPr>
          <w:sz w:val="23"/>
        </w:rPr>
      </w:pPr>
    </w:p>
    <w:p>
      <w:pPr>
        <w:pStyle w:val="ListParagraph"/>
        <w:numPr>
          <w:ilvl w:val="0"/>
          <w:numId w:val="1"/>
        </w:numPr>
        <w:tabs>
          <w:tab w:pos="502" w:val="left" w:leader="none"/>
        </w:tabs>
        <w:spacing w:line="240" w:lineRule="auto" w:before="0" w:after="0"/>
        <w:ind w:left="502" w:right="0" w:hanging="402"/>
        <w:jc w:val="both"/>
        <w:rPr>
          <w:sz w:val="21"/>
        </w:rPr>
      </w:pPr>
      <w:r>
        <w:rPr>
          <w:sz w:val="21"/>
        </w:rPr>
        <w:t>与普通教育相比，以下关于职业教育的说法错误的是</w:t>
      </w:r>
      <w:r>
        <w:rPr>
          <w:rFonts w:ascii="Times New Roman" w:eastAsia="Times New Roman"/>
          <w:spacing w:val="79"/>
          <w:sz w:val="21"/>
          <w:u w:val="single"/>
        </w:rPr>
        <w:t>    </w:t>
      </w:r>
      <w:r>
        <w:rPr>
          <w:spacing w:val="-10"/>
          <w:sz w:val="21"/>
        </w:rPr>
        <w:t>。</w:t>
      </w:r>
    </w:p>
    <w:p>
      <w:pPr>
        <w:pStyle w:val="ListParagraph"/>
        <w:numPr>
          <w:ilvl w:val="1"/>
          <w:numId w:val="1"/>
        </w:numPr>
        <w:tabs>
          <w:tab w:pos="299" w:val="left" w:leader="none"/>
          <w:tab w:pos="4500" w:val="left" w:leader="none"/>
        </w:tabs>
        <w:spacing w:line="240" w:lineRule="auto" w:before="52" w:after="0"/>
        <w:ind w:left="299" w:right="0" w:hanging="199"/>
        <w:jc w:val="both"/>
        <w:rPr>
          <w:sz w:val="21"/>
        </w:rPr>
      </w:pPr>
      <w:r>
        <w:rPr>
          <w:spacing w:val="-2"/>
          <w:sz w:val="21"/>
        </w:rPr>
        <w:t>职业教育教授的内容更加专业和具</w:t>
      </w:r>
      <w:r>
        <w:rPr>
          <w:spacing w:val="-10"/>
          <w:sz w:val="21"/>
        </w:rPr>
        <w:t>体</w:t>
      </w:r>
      <w:r>
        <w:rPr>
          <w:sz w:val="21"/>
        </w:rPr>
        <w:tab/>
      </w:r>
      <w:r>
        <w:rPr>
          <w:spacing w:val="-2"/>
          <w:sz w:val="21"/>
        </w:rPr>
        <w:t>B.职业教育一般只教授文化理论知</w:t>
      </w:r>
      <w:r>
        <w:rPr>
          <w:spacing w:val="-10"/>
          <w:sz w:val="21"/>
        </w:rPr>
        <w:t>识</w:t>
      </w:r>
    </w:p>
    <w:p>
      <w:pPr>
        <w:spacing w:after="0" w:line="240" w:lineRule="auto"/>
        <w:jc w:val="both"/>
        <w:rPr>
          <w:sz w:val="21"/>
        </w:rPr>
        <w:sectPr>
          <w:pgSz w:w="11910" w:h="16840"/>
          <w:pgMar w:top="1480" w:bottom="280" w:left="980" w:right="960"/>
        </w:sectPr>
      </w:pPr>
    </w:p>
    <w:p>
      <w:pPr>
        <w:pStyle w:val="BodyText"/>
        <w:tabs>
          <w:tab w:pos="4500" w:val="left" w:leader="none"/>
        </w:tabs>
        <w:spacing w:line="271" w:lineRule="auto" w:before="17"/>
        <w:ind w:right="1469"/>
        <w:jc w:val="both"/>
      </w:pPr>
      <w:r>
        <w:rPr>
          <w:spacing w:val="-2"/>
        </w:rPr>
        <w:t>C.职业教育更加强调操作性和应用性</w:t>
      </w:r>
      <w:r>
        <w:rPr/>
        <w:tab/>
      </w:r>
      <w:r>
        <w:rPr>
          <w:spacing w:val="-2"/>
        </w:rPr>
        <w:t>D.职业教育通常还包括专业技能培训和实</w:t>
      </w:r>
      <w:r>
        <w:rPr>
          <w:spacing w:val="-2"/>
        </w:rPr>
        <w:t>践</w:t>
      </w:r>
      <w:r>
        <w:rPr/>
        <w:t>正确答案: B</w:t>
      </w:r>
    </w:p>
    <w:p>
      <w:pPr>
        <w:pStyle w:val="BodyText"/>
        <w:spacing w:line="271" w:lineRule="auto" w:before="6"/>
        <w:ind w:right="195"/>
        <w:jc w:val="both"/>
      </w:pPr>
      <w:r>
        <w:rPr/>
        <w:drawing>
          <wp:anchor distT="0" distB="0" distL="0" distR="0" allowOverlap="1" layoutInCell="1" locked="0" behindDoc="1" simplePos="0" relativeHeight="486973440">
            <wp:simplePos x="0" y="0"/>
            <wp:positionH relativeFrom="page">
              <wp:posOffset>839749</wp:posOffset>
            </wp:positionH>
            <wp:positionV relativeFrom="paragraph">
              <wp:posOffset>896088</wp:posOffset>
            </wp:positionV>
            <wp:extent cx="5817971" cy="5862701"/>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5817971" cy="5862701"/>
                    </a:xfrm>
                    <a:prstGeom prst="rect">
                      <a:avLst/>
                    </a:prstGeom>
                  </pic:spPr>
                </pic:pic>
              </a:graphicData>
            </a:graphic>
          </wp:anchor>
        </w:drawing>
      </w:r>
      <w:r>
        <w:rPr/>
        <w:t>知识点: 职业教育与普通教育的主要区别在于培养目标不同。职业教育培养的是技术技能型人才，教学内</w:t>
      </w:r>
      <w:r>
        <w:rPr>
          <w:spacing w:val="-2"/>
        </w:rPr>
        <w:t>容包括文化理论知识、专业理论知识和操作技能，并非只教授文化理论知识。职业教育强调操作性和应用性，注重实践教学和技能训练。普通教育则更侧重于基础理论和综合素质的培养。</w:t>
      </w:r>
    </w:p>
    <w:p>
      <w:pPr>
        <w:pStyle w:val="BodyText"/>
        <w:spacing w:before="5"/>
        <w:ind w:left="0"/>
        <w:rPr>
          <w:sz w:val="24"/>
        </w:rPr>
      </w:pPr>
    </w:p>
    <w:p>
      <w:pPr>
        <w:pStyle w:val="ListParagraph"/>
        <w:numPr>
          <w:ilvl w:val="0"/>
          <w:numId w:val="1"/>
        </w:numPr>
        <w:tabs>
          <w:tab w:pos="502" w:val="left" w:leader="none"/>
          <w:tab w:pos="5056" w:val="left" w:leader="none"/>
        </w:tabs>
        <w:spacing w:line="240" w:lineRule="auto" w:before="0" w:after="0"/>
        <w:ind w:left="502" w:right="0" w:hanging="402"/>
        <w:jc w:val="left"/>
        <w:rPr>
          <w:sz w:val="21"/>
        </w:rPr>
      </w:pPr>
      <w:r>
        <w:rPr>
          <w:spacing w:val="-2"/>
          <w:sz w:val="21"/>
        </w:rPr>
        <w:t>学术委员会实行例会制度，每学期至少召</w:t>
      </w:r>
      <w:r>
        <w:rPr>
          <w:spacing w:val="-10"/>
          <w:sz w:val="21"/>
        </w:rPr>
        <w:t>开</w:t>
      </w:r>
      <w:r>
        <w:rPr>
          <w:rFonts w:ascii="Times New Roman" w:eastAsia="Times New Roman"/>
          <w:sz w:val="21"/>
          <w:u w:val="single"/>
        </w:rPr>
        <w:tab/>
      </w:r>
      <w:r>
        <w:rPr>
          <w:spacing w:val="-2"/>
          <w:sz w:val="21"/>
        </w:rPr>
        <w:t>次全体会议</w:t>
      </w:r>
      <w:r>
        <w:rPr>
          <w:spacing w:val="-10"/>
          <w:sz w:val="21"/>
        </w:rPr>
        <w:t>。</w:t>
      </w:r>
    </w:p>
    <w:p>
      <w:pPr>
        <w:pStyle w:val="ListParagraph"/>
        <w:numPr>
          <w:ilvl w:val="2"/>
          <w:numId w:val="1"/>
        </w:numPr>
        <w:tabs>
          <w:tab w:pos="2301" w:val="left" w:leader="none"/>
          <w:tab w:pos="4500" w:val="left" w:leader="none"/>
          <w:tab w:pos="6701" w:val="left" w:leader="none"/>
        </w:tabs>
        <w:spacing w:line="240" w:lineRule="auto" w:before="53" w:after="0"/>
        <w:ind w:left="2301" w:right="0" w:hanging="2201"/>
        <w:jc w:val="left"/>
        <w:rPr>
          <w:sz w:val="21"/>
        </w:rPr>
      </w:pPr>
      <w:r>
        <w:rPr>
          <w:spacing w:val="-5"/>
          <w:sz w:val="21"/>
        </w:rPr>
        <w:t>B.2</w:t>
      </w:r>
      <w:r>
        <w:rPr>
          <w:sz w:val="21"/>
        </w:rPr>
        <w:tab/>
      </w:r>
      <w:r>
        <w:rPr>
          <w:spacing w:val="-5"/>
          <w:sz w:val="21"/>
        </w:rPr>
        <w:t>C.3</w:t>
      </w:r>
      <w:r>
        <w:rPr>
          <w:sz w:val="21"/>
        </w:rPr>
        <w:tab/>
      </w:r>
      <w:r>
        <w:rPr>
          <w:spacing w:val="-5"/>
          <w:sz w:val="21"/>
        </w:rPr>
        <w:t>D.4</w:t>
      </w:r>
    </w:p>
    <w:p>
      <w:pPr>
        <w:pStyle w:val="BodyText"/>
        <w:spacing w:before="54"/>
      </w:pPr>
      <w:r>
        <w:rPr>
          <w:spacing w:val="-1"/>
        </w:rPr>
        <w:t>正确答案: </w:t>
      </w:r>
      <w:r>
        <w:rPr>
          <w:spacing w:val="-10"/>
        </w:rPr>
        <w:t>A</w:t>
      </w:r>
    </w:p>
    <w:p>
      <w:pPr>
        <w:pStyle w:val="BodyText"/>
        <w:spacing w:line="273" w:lineRule="auto" w:before="52"/>
        <w:ind w:right="195"/>
      </w:pPr>
      <w:r>
        <w:rPr/>
        <w:t>知识点: 根据《高等学校学术委员会规程》第 20 条，学术委员会实行例会制度，每学期至少召开 1 次全</w:t>
      </w:r>
      <w:r>
        <w:rPr>
          <w:spacing w:val="-2"/>
        </w:rPr>
        <w:t>体会议。学术委员会是高校最高学术机构，负责审议学术事务。定期召开全体会议是学术委员会正常运转的基本要求，但每学期至少一次的规定既保证了学术委员会能够履行其职责，又避免了会议过于频繁影响委员的正常工作。</w:t>
      </w:r>
    </w:p>
    <w:p>
      <w:pPr>
        <w:pStyle w:val="BodyText"/>
        <w:spacing w:before="12"/>
        <w:ind w:left="0"/>
        <w:rPr>
          <w:sz w:val="23"/>
        </w:rPr>
      </w:pPr>
    </w:p>
    <w:p>
      <w:pPr>
        <w:pStyle w:val="ListParagraph"/>
        <w:numPr>
          <w:ilvl w:val="0"/>
          <w:numId w:val="1"/>
        </w:numPr>
        <w:tabs>
          <w:tab w:pos="502" w:val="left" w:leader="none"/>
          <w:tab w:pos="9260" w:val="left" w:leader="none"/>
        </w:tabs>
        <w:spacing w:line="273" w:lineRule="auto" w:before="0" w:after="0"/>
        <w:ind w:left="100" w:right="281" w:firstLine="0"/>
        <w:jc w:val="left"/>
        <w:rPr>
          <w:sz w:val="21"/>
        </w:rPr>
      </w:pPr>
      <w:r>
        <w:rPr>
          <w:spacing w:val="-2"/>
          <w:sz w:val="21"/>
        </w:rPr>
        <w:t>人民法院判决被告重新作出行政行为的，被告不得以同一的事实和理由作出与原行政行为</w:t>
      </w:r>
      <w:r>
        <w:rPr>
          <w:rFonts w:ascii="Times New Roman" w:eastAsia="Times New Roman"/>
          <w:sz w:val="21"/>
          <w:u w:val="single"/>
        </w:rPr>
        <w:tab/>
      </w:r>
      <w:r>
        <w:rPr>
          <w:spacing w:val="-6"/>
          <w:sz w:val="21"/>
        </w:rPr>
        <w:t>的</w:t>
      </w:r>
      <w:r>
        <w:rPr>
          <w:spacing w:val="-6"/>
          <w:sz w:val="21"/>
        </w:rPr>
        <w:t>行</w:t>
      </w:r>
      <w:r>
        <w:rPr>
          <w:spacing w:val="-4"/>
          <w:sz w:val="21"/>
        </w:rPr>
        <w:t>政行为。</w:t>
      </w:r>
    </w:p>
    <w:p>
      <w:pPr>
        <w:pStyle w:val="BodyText"/>
        <w:tabs>
          <w:tab w:pos="2301" w:val="left" w:leader="none"/>
          <w:tab w:pos="4500" w:val="left" w:leader="none"/>
          <w:tab w:pos="6701" w:val="left" w:leader="none"/>
        </w:tabs>
        <w:spacing w:line="273" w:lineRule="auto"/>
        <w:ind w:right="2209"/>
      </w:pPr>
      <w:r>
        <w:rPr>
          <w:spacing w:val="-4"/>
        </w:rPr>
        <w:t>A.相同</w:t>
      </w:r>
      <w:r>
        <w:rPr/>
        <w:tab/>
      </w:r>
      <w:r>
        <w:rPr>
          <w:spacing w:val="-2"/>
        </w:rPr>
        <w:t>B.完全相同</w:t>
      </w:r>
      <w:r>
        <w:rPr/>
        <w:tab/>
      </w:r>
      <w:r>
        <w:rPr>
          <w:spacing w:val="-2"/>
        </w:rPr>
        <w:t>C.基本相同</w:t>
      </w:r>
      <w:r>
        <w:rPr/>
        <w:tab/>
      </w:r>
      <w:r>
        <w:rPr>
          <w:spacing w:val="-2"/>
        </w:rPr>
        <w:t>D.完全不</w:t>
      </w:r>
      <w:r>
        <w:rPr>
          <w:spacing w:val="-2"/>
        </w:rPr>
        <w:t>同</w:t>
      </w:r>
      <w:r>
        <w:rPr/>
        <w:t>正确答案: C</w:t>
      </w:r>
    </w:p>
    <w:p>
      <w:pPr>
        <w:pStyle w:val="BodyText"/>
        <w:spacing w:line="273" w:lineRule="auto"/>
        <w:ind w:right="195"/>
      </w:pPr>
      <w:r>
        <w:rPr/>
        <w:t>知识点: 根据《行政诉讼法》第 71 条规定，人民法院判决被告重新作出行政行为的，被告不得以同一的</w:t>
      </w:r>
      <w:r>
        <w:rPr>
          <w:spacing w:val="-2"/>
        </w:rPr>
        <w:t>事实和理由作出与原行政行为基本相同的行政行为。这是为了防止行政机关以“换汤不换药”的方式规避司法审查。如果行政机关发现了新的证据或事实，或者法律依据发生了变化，可以作出与原行政行为不同</w:t>
      </w:r>
      <w:r>
        <w:rPr>
          <w:spacing w:val="-4"/>
        </w:rPr>
        <w:t>的决定。</w:t>
      </w:r>
    </w:p>
    <w:p>
      <w:pPr>
        <w:pStyle w:val="BodyText"/>
        <w:spacing w:before="7"/>
        <w:ind w:left="0"/>
        <w:rPr>
          <w:sz w:val="23"/>
        </w:rPr>
      </w:pPr>
    </w:p>
    <w:p>
      <w:pPr>
        <w:pStyle w:val="ListParagraph"/>
        <w:numPr>
          <w:ilvl w:val="0"/>
          <w:numId w:val="1"/>
        </w:numPr>
        <w:tabs>
          <w:tab w:pos="502" w:val="left" w:leader="none"/>
          <w:tab w:pos="8165" w:val="left" w:leader="none"/>
        </w:tabs>
        <w:spacing w:line="271" w:lineRule="auto" w:before="0" w:after="0"/>
        <w:ind w:left="100" w:right="1587" w:firstLine="0"/>
        <w:jc w:val="left"/>
        <w:rPr>
          <w:sz w:val="21"/>
        </w:rPr>
      </w:pPr>
      <w:r>
        <w:rPr>
          <w:spacing w:val="-2"/>
          <w:sz w:val="21"/>
        </w:rPr>
        <w:t>教育的复杂性表现要求高校教师应具备更高的法治素养，这种表现不包括</w:t>
      </w:r>
      <w:r>
        <w:rPr>
          <w:rFonts w:ascii="Times New Roman" w:eastAsia="Times New Roman"/>
          <w:sz w:val="21"/>
          <w:u w:val="single"/>
        </w:rPr>
        <w:tab/>
      </w:r>
      <w:r>
        <w:rPr>
          <w:spacing w:val="-10"/>
          <w:sz w:val="21"/>
        </w:rPr>
        <w:t>。</w:t>
      </w:r>
      <w:r>
        <w:rPr>
          <w:spacing w:val="-10"/>
          <w:sz w:val="21"/>
        </w:rPr>
        <w:t> </w:t>
      </w:r>
      <w:r>
        <w:rPr>
          <w:spacing w:val="-2"/>
          <w:sz w:val="21"/>
        </w:rPr>
        <w:t>A.多样化的教育需求以及多元化的价值需求使得教育面临更多更复杂性的问题</w:t>
      </w:r>
    </w:p>
    <w:p>
      <w:pPr>
        <w:pStyle w:val="BodyText"/>
        <w:spacing w:before="3"/>
      </w:pPr>
      <w:r>
        <w:rPr>
          <w:spacing w:val="-2"/>
        </w:rPr>
        <w:t>B</w:t>
      </w:r>
      <w:r>
        <w:rPr>
          <w:spacing w:val="-3"/>
        </w:rPr>
        <w:t>.社会对高校教师的基本法律要求</w:t>
      </w:r>
    </w:p>
    <w:p>
      <w:pPr>
        <w:pStyle w:val="BodyText"/>
        <w:spacing w:before="55"/>
      </w:pPr>
      <w:r>
        <w:rPr>
          <w:spacing w:val="-2"/>
        </w:rPr>
        <w:t>C</w:t>
      </w:r>
      <w:r>
        <w:rPr>
          <w:spacing w:val="-3"/>
        </w:rPr>
        <w:t>.教育法律法规体系更加完善，需要不断学习</w:t>
      </w:r>
    </w:p>
    <w:p>
      <w:pPr>
        <w:pStyle w:val="BodyText"/>
        <w:spacing w:line="271" w:lineRule="auto" w:before="52"/>
        <w:ind w:right="4398"/>
      </w:pPr>
      <w:r>
        <w:rPr>
          <w:spacing w:val="-2"/>
        </w:rPr>
        <w:t>D.公民教育法治意识和观念的加强以及教育权利意识的觉醒</w:t>
      </w:r>
      <w:r>
        <w:rPr/>
        <w:t>正确答案: B</w:t>
      </w:r>
    </w:p>
    <w:p>
      <w:pPr>
        <w:pStyle w:val="BodyText"/>
        <w:spacing w:line="273" w:lineRule="auto" w:before="6"/>
        <w:ind w:right="195"/>
      </w:pPr>
      <w:r>
        <w:rPr/>
        <w:t>知识点: 社会对高校教师的基本法律要求是所有教师都应当达到的最低标准，属于普遍性要求，而非教育</w:t>
      </w:r>
      <w:r>
        <w:rPr>
          <w:spacing w:val="-2"/>
        </w:rPr>
        <w:t>复杂性带来的特殊要求。教育复杂性对高校教师法治素养的更高要求主要体现在：教育需求和价值多元化</w:t>
      </w:r>
    </w:p>
    <w:p>
      <w:pPr>
        <w:spacing w:after="0" w:line="273" w:lineRule="auto"/>
        <w:sectPr>
          <w:pgSz w:w="11910" w:h="16840"/>
          <w:pgMar w:top="1480" w:bottom="280" w:left="980" w:right="960"/>
        </w:sectPr>
      </w:pPr>
    </w:p>
    <w:p>
      <w:pPr>
        <w:pStyle w:val="BodyText"/>
        <w:spacing w:line="271" w:lineRule="auto" w:before="17"/>
        <w:ind w:right="195"/>
      </w:pPr>
      <w:r>
        <w:rPr>
          <w:spacing w:val="-2"/>
        </w:rPr>
        <w:t>带来的挑战、教育法律法规体系日益完善需要不断学习、公民法治意识和权利意识增强对教师提出了更高期待等方面。</w:t>
      </w:r>
    </w:p>
    <w:p>
      <w:pPr>
        <w:pStyle w:val="BodyText"/>
        <w:spacing w:before="3"/>
        <w:ind w:left="0"/>
        <w:rPr>
          <w:sz w:val="24"/>
        </w:rPr>
      </w:pPr>
    </w:p>
    <w:p>
      <w:pPr>
        <w:pStyle w:val="ListParagraph"/>
        <w:numPr>
          <w:ilvl w:val="0"/>
          <w:numId w:val="1"/>
        </w:numPr>
        <w:tabs>
          <w:tab w:pos="502" w:val="left" w:leader="none"/>
          <w:tab w:pos="4288" w:val="left" w:leader="none"/>
        </w:tabs>
        <w:spacing w:line="240" w:lineRule="auto" w:before="0" w:after="0"/>
        <w:ind w:left="502" w:right="0" w:hanging="402"/>
        <w:jc w:val="left"/>
        <w:rPr>
          <w:sz w:val="21"/>
        </w:rPr>
      </w:pPr>
      <w:r>
        <w:rPr>
          <w:spacing w:val="-2"/>
          <w:sz w:val="21"/>
        </w:rPr>
        <w:t>以下不能提起行政复议的事项</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500" w:val="left" w:leader="none"/>
        </w:tabs>
        <w:spacing w:line="273" w:lineRule="auto" w:before="52" w:after="0"/>
        <w:ind w:left="100" w:right="4019" w:firstLine="0"/>
        <w:jc w:val="left"/>
        <w:rPr>
          <w:sz w:val="21"/>
        </w:rPr>
      </w:pPr>
      <w:r>
        <w:rPr/>
        <w:drawing>
          <wp:anchor distT="0" distB="0" distL="0" distR="0" allowOverlap="1" layoutInCell="1" locked="0" behindDoc="1" simplePos="0" relativeHeight="486973952">
            <wp:simplePos x="0" y="0"/>
            <wp:positionH relativeFrom="page">
              <wp:posOffset>839749</wp:posOffset>
            </wp:positionH>
            <wp:positionV relativeFrom="paragraph">
              <wp:posOffset>367514</wp:posOffset>
            </wp:positionV>
            <wp:extent cx="5817971" cy="5862701"/>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教育行政机关制定的教育行政法规和规章</w:t>
      </w:r>
      <w:r>
        <w:rPr>
          <w:sz w:val="21"/>
        </w:rPr>
        <w:tab/>
      </w:r>
      <w:r>
        <w:rPr>
          <w:spacing w:val="-2"/>
          <w:sz w:val="21"/>
        </w:rPr>
        <w:t>B.教育行政处</w:t>
      </w:r>
      <w:r>
        <w:rPr>
          <w:spacing w:val="-2"/>
          <w:sz w:val="21"/>
        </w:rPr>
        <w:t>罚</w:t>
      </w:r>
      <w:r>
        <w:rPr>
          <w:spacing w:val="-2"/>
          <w:sz w:val="21"/>
        </w:rPr>
        <w:t> C.行政机关拒绝履行保护受教育权的法定职责</w:t>
      </w:r>
    </w:p>
    <w:p>
      <w:pPr>
        <w:pStyle w:val="BodyText"/>
        <w:spacing w:line="273" w:lineRule="auto"/>
        <w:ind w:right="5029"/>
      </w:pPr>
      <w:r>
        <w:rPr>
          <w:spacing w:val="-2"/>
        </w:rPr>
        <w:t>D.行政机关拒绝改造保护人身权、财产权的法定职责</w:t>
      </w:r>
      <w:r>
        <w:rPr/>
        <w:t>正确答案: A</w:t>
      </w:r>
    </w:p>
    <w:p>
      <w:pPr>
        <w:pStyle w:val="BodyText"/>
        <w:spacing w:line="273" w:lineRule="auto"/>
        <w:ind w:right="195"/>
        <w:jc w:val="both"/>
      </w:pPr>
      <w:r>
        <w:rPr/>
        <w:t>知识点: 根据《行政复议法》规定，行政复议的受案范围是具体行政行为，不包括抽象行政行为。教育行</w:t>
      </w:r>
      <w:r>
        <w:rPr>
          <w:spacing w:val="-2"/>
        </w:rPr>
        <w:t>政机关制定的教育行政法规和规章属于抽象行政行为，具有普遍约束力，不能直接申请行政复议。但公民认为抽象行政行为不合法的，可以在对具体行政行为申请复议时一并提出审查申请。教育行政处罚、行政不作为等具体行政行为属于行政复议范围。</w:t>
      </w:r>
    </w:p>
    <w:p>
      <w:pPr>
        <w:pStyle w:val="BodyText"/>
        <w:spacing w:before="7"/>
        <w:ind w:left="0"/>
        <w:rPr>
          <w:sz w:val="23"/>
        </w:rPr>
      </w:pPr>
    </w:p>
    <w:p>
      <w:pPr>
        <w:pStyle w:val="ListParagraph"/>
        <w:numPr>
          <w:ilvl w:val="0"/>
          <w:numId w:val="1"/>
        </w:numPr>
        <w:tabs>
          <w:tab w:pos="502" w:val="left" w:leader="none"/>
          <w:tab w:pos="4500" w:val="left" w:leader="none"/>
          <w:tab w:pos="7325" w:val="left" w:leader="none"/>
        </w:tabs>
        <w:spacing w:line="273" w:lineRule="auto" w:before="0" w:after="0"/>
        <w:ind w:left="100" w:right="2338" w:firstLine="0"/>
        <w:jc w:val="left"/>
        <w:rPr>
          <w:sz w:val="21"/>
        </w:rPr>
      </w:pPr>
      <w:r>
        <w:rPr>
          <w:spacing w:val="-3"/>
          <w:w w:val="100"/>
          <w:sz w:val="21"/>
        </w:rPr>
        <w:t>建</w:t>
      </w:r>
      <w:r>
        <w:rPr>
          <w:w w:val="100"/>
          <w:sz w:val="21"/>
        </w:rPr>
        <w:t>国</w:t>
      </w:r>
      <w:r>
        <w:rPr>
          <w:spacing w:val="-3"/>
          <w:w w:val="100"/>
          <w:sz w:val="21"/>
        </w:rPr>
        <w:t>以</w:t>
      </w:r>
      <w:r>
        <w:rPr>
          <w:w w:val="100"/>
          <w:sz w:val="21"/>
        </w:rPr>
        <w:t>来</w:t>
      </w:r>
      <w:r>
        <w:rPr>
          <w:spacing w:val="-3"/>
          <w:w w:val="100"/>
          <w:sz w:val="21"/>
        </w:rPr>
        <w:t>，</w:t>
      </w:r>
      <w:r>
        <w:rPr>
          <w:w w:val="100"/>
          <w:sz w:val="21"/>
        </w:rPr>
        <w:t>由国</w:t>
      </w:r>
      <w:r>
        <w:rPr>
          <w:spacing w:val="-3"/>
          <w:w w:val="100"/>
          <w:sz w:val="21"/>
        </w:rPr>
        <w:t>家最</w:t>
      </w:r>
      <w:r>
        <w:rPr>
          <w:w w:val="100"/>
          <w:sz w:val="21"/>
        </w:rPr>
        <w:t>高权</w:t>
      </w:r>
      <w:r>
        <w:rPr>
          <w:spacing w:val="-3"/>
          <w:w w:val="100"/>
          <w:sz w:val="21"/>
        </w:rPr>
        <w:t>力</w:t>
      </w:r>
      <w:r>
        <w:rPr>
          <w:w w:val="100"/>
          <w:sz w:val="21"/>
        </w:rPr>
        <w:t>机</w:t>
      </w:r>
      <w:r>
        <w:rPr>
          <w:spacing w:val="-3"/>
          <w:w w:val="100"/>
          <w:sz w:val="21"/>
        </w:rPr>
        <w:t>关</w:t>
      </w:r>
      <w:r>
        <w:rPr>
          <w:w w:val="100"/>
          <w:sz w:val="21"/>
        </w:rPr>
        <w:t>颁</w:t>
      </w:r>
      <w:r>
        <w:rPr>
          <w:spacing w:val="-3"/>
          <w:w w:val="100"/>
          <w:sz w:val="21"/>
        </w:rPr>
        <w:t>布</w:t>
      </w:r>
      <w:r>
        <w:rPr>
          <w:w w:val="100"/>
          <w:sz w:val="21"/>
        </w:rPr>
        <w:t>的</w:t>
      </w:r>
      <w:r>
        <w:rPr>
          <w:spacing w:val="-3"/>
          <w:w w:val="100"/>
          <w:sz w:val="21"/>
        </w:rPr>
        <w:t>第</w:t>
      </w:r>
      <w:r>
        <w:rPr>
          <w:w w:val="100"/>
          <w:sz w:val="21"/>
        </w:rPr>
        <w:t>一</w:t>
      </w:r>
      <w:r>
        <w:rPr>
          <w:spacing w:val="-3"/>
          <w:w w:val="100"/>
          <w:sz w:val="21"/>
        </w:rPr>
        <w:t>部</w:t>
      </w:r>
      <w:r>
        <w:rPr>
          <w:w w:val="100"/>
          <w:sz w:val="21"/>
        </w:rPr>
        <w:t>有关</w:t>
      </w:r>
      <w:r>
        <w:rPr>
          <w:spacing w:val="-3"/>
          <w:w w:val="100"/>
          <w:sz w:val="21"/>
        </w:rPr>
        <w:t>教</w:t>
      </w:r>
      <w:r>
        <w:rPr>
          <w:w w:val="100"/>
          <w:sz w:val="21"/>
        </w:rPr>
        <w:t>育</w:t>
      </w:r>
      <w:r>
        <w:rPr>
          <w:spacing w:val="-3"/>
          <w:w w:val="100"/>
          <w:sz w:val="21"/>
        </w:rPr>
        <w:t>的</w:t>
      </w:r>
      <w:r>
        <w:rPr>
          <w:w w:val="100"/>
          <w:sz w:val="21"/>
        </w:rPr>
        <w:t>法</w:t>
      </w:r>
      <w:r>
        <w:rPr>
          <w:spacing w:val="-3"/>
          <w:w w:val="100"/>
          <w:sz w:val="21"/>
        </w:rPr>
        <w:t>律</w:t>
      </w:r>
      <w:r>
        <w:rPr>
          <w:spacing w:val="-1"/>
          <w:w w:val="100"/>
          <w:sz w:val="21"/>
        </w:rPr>
        <w:t>是</w:t>
      </w:r>
      <w:r>
        <w:rPr>
          <w:rFonts w:ascii="Times New Roman" w:eastAsia="Times New Roman"/>
          <w:w w:val="100"/>
          <w:sz w:val="21"/>
          <w:u w:val="single"/>
        </w:rPr>
        <w:t> </w:t>
      </w:r>
      <w:r>
        <w:rPr>
          <w:rFonts w:ascii="Times New Roman" w:eastAsia="Times New Roman"/>
          <w:sz w:val="21"/>
          <w:u w:val="single"/>
        </w:rPr>
        <w:tab/>
      </w:r>
      <w:r>
        <w:rPr>
          <w:w w:val="100"/>
          <w:sz w:val="21"/>
        </w:rPr>
        <w:t>。</w:t>
      </w:r>
      <w:r>
        <w:rPr>
          <w:w w:val="100"/>
          <w:sz w:val="21"/>
        </w:rPr>
        <w:t> A.《</w:t>
      </w:r>
      <w:r>
        <w:rPr>
          <w:spacing w:val="-3"/>
          <w:w w:val="100"/>
          <w:sz w:val="21"/>
        </w:rPr>
        <w:t>中</w:t>
      </w:r>
      <w:r>
        <w:rPr>
          <w:w w:val="100"/>
          <w:sz w:val="21"/>
        </w:rPr>
        <w:t>华</w:t>
      </w:r>
      <w:r>
        <w:rPr>
          <w:spacing w:val="-3"/>
          <w:w w:val="100"/>
          <w:sz w:val="21"/>
        </w:rPr>
        <w:t>人</w:t>
      </w:r>
      <w:r>
        <w:rPr>
          <w:w w:val="100"/>
          <w:sz w:val="21"/>
        </w:rPr>
        <w:t>民</w:t>
      </w:r>
      <w:r>
        <w:rPr>
          <w:spacing w:val="-3"/>
          <w:w w:val="100"/>
          <w:sz w:val="21"/>
        </w:rPr>
        <w:t>共</w:t>
      </w:r>
      <w:r>
        <w:rPr>
          <w:w w:val="100"/>
          <w:sz w:val="21"/>
        </w:rPr>
        <w:t>和</w:t>
      </w:r>
      <w:r>
        <w:rPr>
          <w:spacing w:val="-3"/>
          <w:w w:val="100"/>
          <w:sz w:val="21"/>
        </w:rPr>
        <w:t>国</w:t>
      </w:r>
      <w:r>
        <w:rPr>
          <w:w w:val="100"/>
          <w:sz w:val="21"/>
        </w:rPr>
        <w:t>职</w:t>
      </w:r>
      <w:r>
        <w:rPr>
          <w:spacing w:val="-3"/>
          <w:w w:val="100"/>
          <w:sz w:val="21"/>
        </w:rPr>
        <w:t>业</w:t>
      </w:r>
      <w:r>
        <w:rPr>
          <w:w w:val="100"/>
          <w:sz w:val="21"/>
        </w:rPr>
        <w:t>教育</w:t>
      </w:r>
      <w:r>
        <w:rPr>
          <w:spacing w:val="-3"/>
          <w:w w:val="100"/>
          <w:sz w:val="21"/>
        </w:rPr>
        <w:t>法</w:t>
      </w:r>
      <w:r>
        <w:rPr>
          <w:w w:val="100"/>
          <w:sz w:val="21"/>
        </w:rPr>
        <w:t>》</w:t>
      </w:r>
      <w:r>
        <w:rPr>
          <w:sz w:val="21"/>
        </w:rPr>
        <w:tab/>
      </w:r>
      <w:r>
        <w:rPr>
          <w:spacing w:val="-1"/>
          <w:w w:val="100"/>
          <w:sz w:val="21"/>
        </w:rPr>
        <w:t>B.</w:t>
      </w:r>
      <w:r>
        <w:rPr>
          <w:w w:val="100"/>
          <w:sz w:val="21"/>
        </w:rPr>
        <w:t>《</w:t>
      </w:r>
      <w:r>
        <w:rPr>
          <w:spacing w:val="-3"/>
          <w:w w:val="100"/>
          <w:sz w:val="21"/>
        </w:rPr>
        <w:t>中</w:t>
      </w:r>
      <w:r>
        <w:rPr>
          <w:w w:val="100"/>
          <w:sz w:val="21"/>
        </w:rPr>
        <w:t>华人</w:t>
      </w:r>
      <w:r>
        <w:rPr>
          <w:spacing w:val="-3"/>
          <w:w w:val="100"/>
          <w:sz w:val="21"/>
        </w:rPr>
        <w:t>民</w:t>
      </w:r>
      <w:r>
        <w:rPr>
          <w:w w:val="100"/>
          <w:sz w:val="21"/>
        </w:rPr>
        <w:t>共</w:t>
      </w:r>
      <w:r>
        <w:rPr>
          <w:spacing w:val="-3"/>
          <w:w w:val="100"/>
          <w:sz w:val="21"/>
        </w:rPr>
        <w:t>和</w:t>
      </w:r>
      <w:r>
        <w:rPr>
          <w:w w:val="100"/>
          <w:sz w:val="21"/>
        </w:rPr>
        <w:t>国</w:t>
      </w:r>
      <w:r>
        <w:rPr>
          <w:spacing w:val="-3"/>
          <w:w w:val="100"/>
          <w:sz w:val="21"/>
        </w:rPr>
        <w:t>义务</w:t>
      </w:r>
      <w:r>
        <w:rPr>
          <w:w w:val="100"/>
          <w:sz w:val="21"/>
        </w:rPr>
        <w:t>教育</w:t>
      </w:r>
      <w:r>
        <w:rPr>
          <w:spacing w:val="-3"/>
          <w:w w:val="100"/>
          <w:sz w:val="21"/>
        </w:rPr>
        <w:t>法</w:t>
      </w:r>
      <w:r>
        <w:rPr>
          <w:spacing w:val="-12"/>
          <w:w w:val="100"/>
          <w:sz w:val="21"/>
        </w:rPr>
        <w:t>》</w:t>
      </w:r>
      <w:r>
        <w:rPr>
          <w:w w:val="100"/>
          <w:sz w:val="21"/>
        </w:rPr>
        <w:t> C</w:t>
      </w:r>
      <w:r>
        <w:rPr>
          <w:spacing w:val="-1"/>
          <w:w w:val="100"/>
          <w:sz w:val="21"/>
        </w:rPr>
        <w:t>.</w:t>
      </w:r>
      <w:r>
        <w:rPr>
          <w:w w:val="100"/>
          <w:sz w:val="21"/>
        </w:rPr>
        <w:t>《</w:t>
      </w:r>
      <w:r>
        <w:rPr>
          <w:spacing w:val="-3"/>
          <w:w w:val="100"/>
          <w:sz w:val="21"/>
        </w:rPr>
        <w:t>中</w:t>
      </w:r>
      <w:r>
        <w:rPr>
          <w:w w:val="100"/>
          <w:sz w:val="21"/>
        </w:rPr>
        <w:t>华</w:t>
      </w:r>
      <w:r>
        <w:rPr>
          <w:spacing w:val="-3"/>
          <w:w w:val="100"/>
          <w:sz w:val="21"/>
        </w:rPr>
        <w:t>人</w:t>
      </w:r>
      <w:r>
        <w:rPr>
          <w:w w:val="100"/>
          <w:sz w:val="21"/>
        </w:rPr>
        <w:t>民</w:t>
      </w:r>
      <w:r>
        <w:rPr>
          <w:spacing w:val="-3"/>
          <w:w w:val="100"/>
          <w:sz w:val="21"/>
        </w:rPr>
        <w:t>共</w:t>
      </w:r>
      <w:r>
        <w:rPr>
          <w:w w:val="100"/>
          <w:sz w:val="21"/>
        </w:rPr>
        <w:t>和</w:t>
      </w:r>
      <w:r>
        <w:rPr>
          <w:spacing w:val="-3"/>
          <w:w w:val="100"/>
          <w:sz w:val="21"/>
        </w:rPr>
        <w:t>国</w:t>
      </w:r>
      <w:r>
        <w:rPr>
          <w:w w:val="100"/>
          <w:sz w:val="21"/>
        </w:rPr>
        <w:t>高</w:t>
      </w:r>
      <w:r>
        <w:rPr>
          <w:spacing w:val="-3"/>
          <w:w w:val="100"/>
          <w:sz w:val="21"/>
        </w:rPr>
        <w:t>等</w:t>
      </w:r>
      <w:r>
        <w:rPr>
          <w:w w:val="100"/>
          <w:sz w:val="21"/>
        </w:rPr>
        <w:t>教育</w:t>
      </w:r>
      <w:r>
        <w:rPr>
          <w:spacing w:val="-3"/>
          <w:w w:val="100"/>
          <w:sz w:val="21"/>
        </w:rPr>
        <w:t>法</w:t>
      </w:r>
      <w:r>
        <w:rPr>
          <w:w w:val="100"/>
          <w:sz w:val="21"/>
        </w:rPr>
        <w:t>》</w:t>
      </w:r>
      <w:r>
        <w:rPr>
          <w:sz w:val="21"/>
        </w:rPr>
        <w:tab/>
      </w:r>
      <w:r>
        <w:rPr>
          <w:spacing w:val="-1"/>
          <w:w w:val="100"/>
          <w:sz w:val="21"/>
        </w:rPr>
        <w:t>D.</w:t>
      </w:r>
      <w:r>
        <w:rPr>
          <w:w w:val="100"/>
          <w:sz w:val="21"/>
        </w:rPr>
        <w:t>《</w:t>
      </w:r>
      <w:r>
        <w:rPr>
          <w:spacing w:val="-3"/>
          <w:w w:val="100"/>
          <w:sz w:val="21"/>
        </w:rPr>
        <w:t>中</w:t>
      </w:r>
      <w:r>
        <w:rPr>
          <w:w w:val="100"/>
          <w:sz w:val="21"/>
        </w:rPr>
        <w:t>华</w:t>
      </w:r>
      <w:r>
        <w:rPr>
          <w:spacing w:val="-3"/>
          <w:w w:val="100"/>
          <w:sz w:val="21"/>
        </w:rPr>
        <w:t>人</w:t>
      </w:r>
      <w:r>
        <w:rPr>
          <w:w w:val="100"/>
          <w:sz w:val="21"/>
        </w:rPr>
        <w:t>民</w:t>
      </w:r>
      <w:r>
        <w:rPr>
          <w:spacing w:val="-3"/>
          <w:w w:val="100"/>
          <w:sz w:val="21"/>
        </w:rPr>
        <w:t>共</w:t>
      </w:r>
      <w:r>
        <w:rPr>
          <w:w w:val="100"/>
          <w:sz w:val="21"/>
        </w:rPr>
        <w:t>和</w:t>
      </w:r>
      <w:r>
        <w:rPr>
          <w:spacing w:val="-3"/>
          <w:w w:val="100"/>
          <w:sz w:val="21"/>
        </w:rPr>
        <w:t>国</w:t>
      </w:r>
      <w:r>
        <w:rPr>
          <w:w w:val="100"/>
          <w:sz w:val="21"/>
        </w:rPr>
        <w:t>学</w:t>
      </w:r>
      <w:r>
        <w:rPr>
          <w:spacing w:val="-3"/>
          <w:w w:val="100"/>
          <w:sz w:val="21"/>
        </w:rPr>
        <w:t>位</w:t>
      </w:r>
      <w:r>
        <w:rPr>
          <w:w w:val="100"/>
          <w:sz w:val="21"/>
        </w:rPr>
        <w:t>条例</w:t>
      </w:r>
      <w:r>
        <w:rPr>
          <w:w w:val="100"/>
          <w:sz w:val="21"/>
        </w:rPr>
        <w:t>》</w:t>
      </w:r>
      <w:r>
        <w:rPr>
          <w:w w:val="100"/>
          <w:sz w:val="21"/>
        </w:rPr>
        <w:t>正确</w:t>
      </w:r>
      <w:r>
        <w:rPr>
          <w:spacing w:val="-3"/>
          <w:w w:val="100"/>
          <w:sz w:val="21"/>
        </w:rPr>
        <w:t>答</w:t>
      </w:r>
      <w:r>
        <w:rPr>
          <w:w w:val="100"/>
          <w:sz w:val="21"/>
        </w:rPr>
        <w:t>案:</w:t>
      </w:r>
      <w:r>
        <w:rPr>
          <w:sz w:val="21"/>
        </w:rPr>
        <w:t> </w:t>
      </w:r>
      <w:r>
        <w:rPr>
          <w:w w:val="100"/>
          <w:sz w:val="21"/>
        </w:rPr>
        <w:t>D</w:t>
      </w:r>
    </w:p>
    <w:p>
      <w:pPr>
        <w:pStyle w:val="BodyText"/>
        <w:spacing w:line="271" w:lineRule="auto"/>
        <w:ind w:right="125"/>
        <w:jc w:val="both"/>
      </w:pPr>
      <w:r>
        <w:rPr>
          <w:spacing w:val="-1"/>
        </w:rPr>
        <w:t>知识点: 《中华人民共和国学位条例》于 </w:t>
      </w:r>
      <w:r>
        <w:rPr/>
        <w:t>1980</w:t>
      </w:r>
      <w:r>
        <w:rPr>
          <w:spacing w:val="-10"/>
        </w:rPr>
        <w:t> 年 </w:t>
      </w:r>
      <w:r>
        <w:rPr/>
        <w:t>2</w:t>
      </w:r>
      <w:r>
        <w:rPr>
          <w:spacing w:val="-9"/>
        </w:rPr>
        <w:t> 月 </w:t>
      </w:r>
      <w:r>
        <w:rPr/>
        <w:t>12</w:t>
      </w:r>
      <w:r>
        <w:rPr>
          <w:spacing w:val="-3"/>
        </w:rPr>
        <w:t> 日由第五届全国人民代表大会常务委员会第十三</w:t>
      </w:r>
      <w:r>
        <w:rPr>
          <w:spacing w:val="-2"/>
        </w:rPr>
        <w:t>次会议通过，是新中国成立后由国家最高权力机关颁布的第一部教育法律。该条例的颁布标志着我国学位</w:t>
      </w:r>
      <w:r>
        <w:rPr>
          <w:spacing w:val="-5"/>
        </w:rPr>
        <w:t>制度的建立，对促进高等教育发展和人才培养具有重要意义。其他法律如《义务教育法》《职业教育法》</w:t>
      </w:r>
    </w:p>
    <w:p>
      <w:pPr>
        <w:pStyle w:val="BodyText"/>
        <w:spacing w:before="4"/>
      </w:pPr>
      <w:r>
        <w:rPr>
          <w:spacing w:val="-3"/>
        </w:rPr>
        <w:t>《高等教育法》等颁布时间均在《学位条例》之后。</w:t>
      </w:r>
    </w:p>
    <w:p>
      <w:pPr>
        <w:pStyle w:val="BodyText"/>
        <w:spacing w:before="13"/>
        <w:ind w:left="0"/>
        <w:rPr>
          <w:sz w:val="26"/>
        </w:rPr>
      </w:pPr>
    </w:p>
    <w:p>
      <w:pPr>
        <w:pStyle w:val="ListParagraph"/>
        <w:numPr>
          <w:ilvl w:val="0"/>
          <w:numId w:val="1"/>
        </w:numPr>
        <w:tabs>
          <w:tab w:pos="502" w:val="left" w:leader="none"/>
          <w:tab w:pos="4500" w:val="left" w:leader="none"/>
          <w:tab w:pos="8585" w:val="left" w:leader="none"/>
        </w:tabs>
        <w:spacing w:line="273" w:lineRule="auto" w:before="0" w:after="0"/>
        <w:ind w:left="100" w:right="1167" w:firstLine="0"/>
        <w:jc w:val="left"/>
        <w:rPr>
          <w:sz w:val="21"/>
        </w:rPr>
      </w:pPr>
      <w:r>
        <w:rPr>
          <w:spacing w:val="-2"/>
          <w:sz w:val="21"/>
        </w:rPr>
        <w:t>习近平总书记在中共中央政治局第五次集体学习时强调的理念，主要关注的是</w:t>
      </w:r>
      <w:r>
        <w:rPr>
          <w:rFonts w:ascii="Times New Roman" w:eastAsia="Times New Roman"/>
          <w:sz w:val="21"/>
          <w:u w:val="single"/>
        </w:rPr>
        <w:tab/>
      </w:r>
      <w:r>
        <w:rPr>
          <w:spacing w:val="-10"/>
          <w:sz w:val="21"/>
        </w:rPr>
        <w:t>。</w:t>
      </w:r>
      <w:r>
        <w:rPr>
          <w:spacing w:val="-10"/>
          <w:sz w:val="21"/>
        </w:rPr>
        <w:t> </w:t>
      </w:r>
      <w:r>
        <w:rPr>
          <w:spacing w:val="-2"/>
          <w:sz w:val="21"/>
        </w:rPr>
        <w:t>A.高等教育机构的国际化</w:t>
      </w:r>
      <w:r>
        <w:rPr>
          <w:sz w:val="21"/>
        </w:rPr>
        <w:tab/>
      </w:r>
      <w:r>
        <w:rPr>
          <w:spacing w:val="-2"/>
          <w:sz w:val="21"/>
        </w:rPr>
        <w:t>B.义务教育的普及</w:t>
      </w:r>
    </w:p>
    <w:p>
      <w:pPr>
        <w:pStyle w:val="BodyText"/>
        <w:tabs>
          <w:tab w:pos="4500" w:val="left" w:leader="none"/>
        </w:tabs>
        <w:spacing w:line="271" w:lineRule="auto"/>
        <w:ind w:right="3361"/>
      </w:pPr>
      <w:r>
        <w:rPr>
          <w:spacing w:val="-2"/>
        </w:rPr>
        <w:t>C.全民终身学习的学习型社会建设</w:t>
      </w:r>
      <w:r>
        <w:rPr/>
        <w:tab/>
      </w:r>
      <w:r>
        <w:rPr>
          <w:spacing w:val="-2"/>
        </w:rPr>
        <w:t>D.高等教育经费的投</w:t>
      </w:r>
      <w:r>
        <w:rPr>
          <w:spacing w:val="-2"/>
        </w:rPr>
        <w:t>入</w:t>
      </w:r>
      <w:r>
        <w:rPr/>
        <w:t>正确答案: C</w:t>
      </w:r>
    </w:p>
    <w:p>
      <w:pPr>
        <w:pStyle w:val="BodyText"/>
        <w:spacing w:line="271" w:lineRule="auto" w:before="4"/>
        <w:ind w:right="195"/>
        <w:jc w:val="both"/>
      </w:pPr>
      <w:r>
        <w:rPr/>
        <w:t>知识点: 习近平总书记在中共中央政治局第五次集体学习时强调，要建设全民终身学习的学习型社会、学</w:t>
      </w:r>
      <w:r>
        <w:rPr>
          <w:spacing w:val="-2"/>
        </w:rPr>
        <w:t>习型大国，促进人人皆学、处处能学、时时可学。这一理念关注的是终身学习和学习型社会建设，旨在构建服务全民终身学习的教育体系，满足人民群众多样化的学习需求。这是新时代教育发展的重要方向。</w:t>
      </w:r>
    </w:p>
    <w:p>
      <w:pPr>
        <w:pStyle w:val="BodyText"/>
        <w:spacing w:before="5"/>
        <w:ind w:left="0"/>
        <w:rPr>
          <w:sz w:val="24"/>
        </w:rPr>
      </w:pPr>
    </w:p>
    <w:p>
      <w:pPr>
        <w:pStyle w:val="ListParagraph"/>
        <w:numPr>
          <w:ilvl w:val="0"/>
          <w:numId w:val="1"/>
        </w:numPr>
        <w:tabs>
          <w:tab w:pos="502" w:val="left" w:leader="none"/>
        </w:tabs>
        <w:spacing w:line="240" w:lineRule="auto" w:before="0" w:after="0"/>
        <w:ind w:left="502" w:right="0" w:hanging="402"/>
        <w:jc w:val="left"/>
        <w:rPr>
          <w:sz w:val="21"/>
        </w:rPr>
      </w:pPr>
      <w:r>
        <w:rPr>
          <w:spacing w:val="-2"/>
          <w:sz w:val="21"/>
        </w:rPr>
        <w:t>根据《刑法》第 387</w:t>
      </w:r>
      <w:r>
        <w:rPr>
          <w:spacing w:val="-3"/>
          <w:sz w:val="21"/>
        </w:rPr>
        <w:t> 条的规定，如果高等教育行政机关在行使职权时“索取、非法收受他人财物，为</w:t>
      </w:r>
    </w:p>
    <w:p>
      <w:pPr>
        <w:spacing w:after="0" w:line="240" w:lineRule="auto"/>
        <w:jc w:val="left"/>
        <w:rPr>
          <w:sz w:val="21"/>
        </w:rPr>
        <w:sectPr>
          <w:pgSz w:w="11910" w:h="16840"/>
          <w:pgMar w:top="1480" w:bottom="280" w:left="980" w:right="960"/>
        </w:sectPr>
      </w:pPr>
    </w:p>
    <w:p>
      <w:pPr>
        <w:pStyle w:val="BodyText"/>
        <w:tabs>
          <w:tab w:pos="5779" w:val="left" w:leader="none"/>
        </w:tabs>
        <w:spacing w:before="17"/>
      </w:pPr>
      <w:r>
        <w:rPr>
          <w:spacing w:val="-2"/>
        </w:rPr>
        <w:t>他人谋取利益，情节严重的”，应对该行政机关判</w:t>
      </w:r>
      <w:r>
        <w:rPr>
          <w:spacing w:val="-10"/>
        </w:rPr>
        <w:t>处</w:t>
      </w:r>
      <w:r>
        <w:rPr>
          <w:rFonts w:ascii="Times New Roman" w:hAnsi="Times New Roman" w:eastAsia="Times New Roman"/>
          <w:u w:val="single"/>
        </w:rPr>
        <w:tab/>
      </w:r>
      <w:r>
        <w:rPr>
          <w:spacing w:val="-10"/>
        </w:rPr>
        <w:t>。</w:t>
      </w:r>
    </w:p>
    <w:p>
      <w:pPr>
        <w:pStyle w:val="BodyText"/>
        <w:tabs>
          <w:tab w:pos="2301" w:val="left" w:leader="none"/>
          <w:tab w:pos="4500" w:val="left" w:leader="none"/>
          <w:tab w:pos="6701" w:val="left" w:leader="none"/>
        </w:tabs>
        <w:spacing w:line="273" w:lineRule="auto" w:before="52"/>
        <w:ind w:right="2209"/>
      </w:pPr>
      <w:r>
        <w:rPr>
          <w:spacing w:val="-4"/>
        </w:rPr>
        <w:t>A.罚金</w:t>
      </w:r>
      <w:r>
        <w:rPr/>
        <w:tab/>
      </w:r>
      <w:r>
        <w:rPr>
          <w:spacing w:val="-4"/>
        </w:rPr>
        <w:t>B.罚款</w:t>
      </w:r>
      <w:r>
        <w:rPr/>
        <w:tab/>
      </w:r>
      <w:r>
        <w:rPr>
          <w:spacing w:val="-4"/>
        </w:rPr>
        <w:t>C.警告</w:t>
      </w:r>
      <w:r>
        <w:rPr/>
        <w:tab/>
      </w:r>
      <w:r>
        <w:rPr>
          <w:spacing w:val="-2"/>
        </w:rPr>
        <w:t>D.没收财</w:t>
      </w:r>
      <w:r>
        <w:rPr>
          <w:spacing w:val="-2"/>
        </w:rPr>
        <w:t>产</w:t>
      </w:r>
      <w:r>
        <w:rPr/>
        <w:t>正确答案: A</w:t>
      </w:r>
    </w:p>
    <w:p>
      <w:pPr>
        <w:pStyle w:val="BodyText"/>
        <w:spacing w:line="273" w:lineRule="auto"/>
        <w:ind w:right="195"/>
      </w:pPr>
      <w:r>
        <w:rPr/>
        <w:drawing>
          <wp:anchor distT="0" distB="0" distL="0" distR="0" allowOverlap="1" layoutInCell="1" locked="0" behindDoc="1" simplePos="0" relativeHeight="486974464">
            <wp:simplePos x="0" y="0"/>
            <wp:positionH relativeFrom="page">
              <wp:posOffset>839749</wp:posOffset>
            </wp:positionH>
            <wp:positionV relativeFrom="paragraph">
              <wp:posOffset>613386</wp:posOffset>
            </wp:positionV>
            <wp:extent cx="5817971" cy="5862701"/>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5817971" cy="5862701"/>
                    </a:xfrm>
                    <a:prstGeom prst="rect">
                      <a:avLst/>
                    </a:prstGeom>
                  </pic:spPr>
                </pic:pic>
              </a:graphicData>
            </a:graphic>
          </wp:anchor>
        </w:drawing>
      </w:r>
      <w:r>
        <w:rPr>
          <w:spacing w:val="1"/>
        </w:rPr>
        <w:t>知识点: 《刑法》第 </w:t>
      </w:r>
      <w:r>
        <w:rPr/>
        <w:t>387 条规定了单位受贿罪。国家机关（包括教育行政机关）索取、非法收受他人财</w:t>
      </w:r>
      <w:r>
        <w:rPr/>
        <w:t> </w:t>
      </w:r>
      <w:r>
        <w:rPr>
          <w:spacing w:val="-2"/>
        </w:rPr>
        <w:t>物，为他人谋取利益，情节严重的，对单位判处罚金，并对其直接负责的主管人员和其他直接责任人员判处刑罚。罚金是刑事处罚中的附加刑，适用于单位犯罪；罚款是行政处罚，二者性质不同。</w:t>
      </w:r>
    </w:p>
    <w:p>
      <w:pPr>
        <w:pStyle w:val="BodyText"/>
        <w:spacing w:before="11"/>
        <w:ind w:left="0"/>
        <w:rPr>
          <w:sz w:val="23"/>
        </w:rPr>
      </w:pPr>
    </w:p>
    <w:p>
      <w:pPr>
        <w:pStyle w:val="ListParagraph"/>
        <w:numPr>
          <w:ilvl w:val="0"/>
          <w:numId w:val="1"/>
        </w:numPr>
        <w:tabs>
          <w:tab w:pos="502" w:val="left" w:leader="none"/>
          <w:tab w:pos="6902" w:val="left" w:leader="none"/>
        </w:tabs>
        <w:spacing w:line="273" w:lineRule="auto" w:before="0" w:after="0"/>
        <w:ind w:left="100" w:right="325" w:firstLine="0"/>
        <w:jc w:val="left"/>
        <w:rPr>
          <w:sz w:val="21"/>
        </w:rPr>
      </w:pPr>
      <w:r>
        <w:rPr>
          <w:spacing w:val="-2"/>
          <w:sz w:val="21"/>
        </w:rPr>
        <w:t>仲裁机制在对学术纠纷进行合法性和合理性审查时，打破了</w:t>
      </w:r>
      <w:r>
        <w:rPr>
          <w:rFonts w:ascii="Times New Roman" w:eastAsia="Times New Roman"/>
          <w:sz w:val="21"/>
          <w:u w:val="single"/>
        </w:rPr>
        <w:tab/>
      </w:r>
      <w:r>
        <w:rPr>
          <w:spacing w:val="-2"/>
          <w:sz w:val="21"/>
        </w:rPr>
        <w:t>在解释学术问题方面的垄断</w:t>
      </w:r>
      <w:r>
        <w:rPr>
          <w:spacing w:val="-2"/>
          <w:sz w:val="21"/>
        </w:rPr>
        <w:t>地</w:t>
      </w:r>
      <w:r>
        <w:rPr>
          <w:spacing w:val="-2"/>
          <w:sz w:val="21"/>
        </w:rPr>
        <w:t>位，能更有效地维护学生和教师的学术自由权益。</w:t>
      </w:r>
    </w:p>
    <w:p>
      <w:pPr>
        <w:pStyle w:val="BodyText"/>
        <w:tabs>
          <w:tab w:pos="2301" w:val="left" w:leader="none"/>
          <w:tab w:pos="4500" w:val="left" w:leader="none"/>
          <w:tab w:pos="6701" w:val="left" w:leader="none"/>
        </w:tabs>
        <w:spacing w:line="271" w:lineRule="auto"/>
        <w:ind w:right="2629"/>
      </w:pPr>
      <w:r>
        <w:rPr>
          <w:spacing w:val="-2"/>
        </w:rPr>
        <w:t>A.立法机关</w:t>
      </w:r>
      <w:r>
        <w:rPr/>
        <w:tab/>
      </w:r>
      <w:r>
        <w:rPr>
          <w:spacing w:val="-2"/>
        </w:rPr>
        <w:t>B.行政机关</w:t>
      </w:r>
      <w:r>
        <w:rPr/>
        <w:tab/>
      </w:r>
      <w:r>
        <w:rPr>
          <w:spacing w:val="-2"/>
        </w:rPr>
        <w:t>C.高等学校</w:t>
      </w:r>
      <w:r>
        <w:rPr/>
        <w:tab/>
      </w:r>
      <w:r>
        <w:rPr>
          <w:spacing w:val="-4"/>
        </w:rPr>
        <w:t>D.法</w:t>
      </w:r>
      <w:r>
        <w:rPr>
          <w:spacing w:val="-4"/>
        </w:rPr>
        <w:t>院</w:t>
      </w:r>
      <w:r>
        <w:rPr/>
        <w:t>正确答案: C</w:t>
      </w:r>
    </w:p>
    <w:p>
      <w:pPr>
        <w:pStyle w:val="BodyText"/>
        <w:spacing w:line="271" w:lineRule="auto" w:before="4"/>
        <w:ind w:right="195"/>
        <w:jc w:val="both"/>
      </w:pPr>
      <w:r>
        <w:rPr/>
        <w:t>知识点: 学术纠纷具有高度的专业性，传统上由高等学校内部学术机构自行裁决，学校在学术问题解释方</w:t>
      </w:r>
      <w:r>
        <w:rPr>
          <w:spacing w:val="-2"/>
        </w:rPr>
        <w:t>面具有较大话语权。高等教育仲裁机制的引入，引入了第三方专业仲裁机构，打破了学校在学术问题解释</w:t>
      </w:r>
      <w:r>
        <w:rPr>
          <w:spacing w:val="-3"/>
        </w:rPr>
        <w:t>上的垄断地位，为当事人提供了新的救济途径，有利于更加公正、专业地处理学术纠纷，维护学术自由。</w:t>
      </w:r>
    </w:p>
    <w:p>
      <w:pPr>
        <w:pStyle w:val="BodyText"/>
        <w:spacing w:before="5"/>
        <w:ind w:left="0"/>
        <w:rPr>
          <w:sz w:val="24"/>
        </w:rPr>
      </w:pPr>
    </w:p>
    <w:p>
      <w:pPr>
        <w:pStyle w:val="ListParagraph"/>
        <w:numPr>
          <w:ilvl w:val="0"/>
          <w:numId w:val="1"/>
        </w:numPr>
        <w:tabs>
          <w:tab w:pos="502" w:val="left" w:leader="none"/>
          <w:tab w:pos="5222" w:val="left" w:leader="none"/>
        </w:tabs>
        <w:spacing w:line="240" w:lineRule="auto" w:before="0" w:after="0"/>
        <w:ind w:left="502" w:right="0" w:hanging="402"/>
        <w:jc w:val="both"/>
        <w:rPr>
          <w:sz w:val="21"/>
        </w:rPr>
      </w:pPr>
      <w:r>
        <w:rPr>
          <w:spacing w:val="-2"/>
          <w:sz w:val="21"/>
        </w:rPr>
        <w:t>高等教育政策文本的主要表达形式不包</w:t>
      </w:r>
      <w:r>
        <w:rPr>
          <w:spacing w:val="-10"/>
          <w:sz w:val="21"/>
        </w:rPr>
        <w:t>括</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629"/>
        <w:jc w:val="both"/>
      </w:pPr>
      <w:r>
        <w:rPr>
          <w:spacing w:val="-4"/>
        </w:rPr>
        <w:t>A.规定</w:t>
      </w:r>
      <w:r>
        <w:rPr/>
        <w:tab/>
      </w:r>
      <w:r>
        <w:rPr>
          <w:spacing w:val="-4"/>
        </w:rPr>
        <w:t>B.细则</w:t>
      </w:r>
      <w:r>
        <w:rPr/>
        <w:tab/>
      </w:r>
      <w:r>
        <w:rPr>
          <w:spacing w:val="-2"/>
        </w:rPr>
        <w:t>C.教科书</w:t>
      </w:r>
      <w:r>
        <w:rPr/>
        <w:tab/>
      </w:r>
      <w:r>
        <w:rPr>
          <w:spacing w:val="-4"/>
        </w:rPr>
        <w:t>D.条</w:t>
      </w:r>
      <w:r>
        <w:rPr>
          <w:spacing w:val="-4"/>
        </w:rPr>
        <w:t>例</w:t>
      </w:r>
      <w:r>
        <w:rPr/>
        <w:t>正确答案: C</w:t>
      </w:r>
    </w:p>
    <w:p>
      <w:pPr>
        <w:pStyle w:val="BodyText"/>
        <w:spacing w:line="273" w:lineRule="auto"/>
        <w:ind w:right="195"/>
        <w:jc w:val="both"/>
      </w:pPr>
      <w:r>
        <w:rPr/>
        <w:t>知识点: 高等教育政策文本的主要表达形式包括条例、规定、办法、细则、意见、通知等规范性文件，这</w:t>
      </w:r>
      <w:r>
        <w:rPr>
          <w:spacing w:val="-2"/>
        </w:rPr>
        <w:t>些文件具有行政约束力。教科书是教学用书，主要传播知识而非制定政策，不属于政策文本的表达形式。教科书虽然也可能体现政策要求，但其本身不是政策文件。</w:t>
      </w:r>
    </w:p>
    <w:p>
      <w:pPr>
        <w:pStyle w:val="BodyText"/>
        <w:spacing w:before="10"/>
        <w:ind w:left="0"/>
        <w:rPr>
          <w:sz w:val="23"/>
        </w:rPr>
      </w:pPr>
    </w:p>
    <w:p>
      <w:pPr>
        <w:pStyle w:val="ListParagraph"/>
        <w:numPr>
          <w:ilvl w:val="0"/>
          <w:numId w:val="1"/>
        </w:numPr>
        <w:tabs>
          <w:tab w:pos="502" w:val="left" w:leader="none"/>
          <w:tab w:pos="2536" w:val="left" w:leader="none"/>
        </w:tabs>
        <w:spacing w:line="240" w:lineRule="auto" w:before="0" w:after="0"/>
        <w:ind w:left="502" w:right="0" w:hanging="402"/>
        <w:jc w:val="left"/>
        <w:rPr>
          <w:sz w:val="21"/>
        </w:rPr>
      </w:pPr>
      <w:r>
        <w:rPr>
          <w:spacing w:val="-2"/>
          <w:sz w:val="21"/>
        </w:rPr>
        <w:t>高等教育实行</w:t>
      </w:r>
      <w:r>
        <w:rPr>
          <w:spacing w:val="-10"/>
          <w:sz w:val="21"/>
        </w:rPr>
        <w:t>以</w:t>
      </w:r>
      <w:r>
        <w:rPr>
          <w:rFonts w:ascii="Times New Roman" w:eastAsia="Times New Roman"/>
          <w:sz w:val="21"/>
          <w:u w:val="single"/>
        </w:rPr>
        <w:tab/>
      </w:r>
      <w:r>
        <w:rPr>
          <w:spacing w:val="-2"/>
          <w:sz w:val="21"/>
        </w:rPr>
        <w:t>为主的经费机制</w:t>
      </w:r>
      <w:r>
        <w:rPr>
          <w:spacing w:val="-10"/>
          <w:sz w:val="21"/>
        </w:rPr>
        <w:t>。</w:t>
      </w:r>
    </w:p>
    <w:p>
      <w:pPr>
        <w:pStyle w:val="BodyText"/>
        <w:tabs>
          <w:tab w:pos="2301" w:val="left" w:leader="none"/>
          <w:tab w:pos="4500" w:val="left" w:leader="none"/>
          <w:tab w:pos="6701" w:val="left" w:leader="none"/>
        </w:tabs>
        <w:spacing w:line="271" w:lineRule="auto" w:before="55"/>
        <w:ind w:right="1580"/>
      </w:pPr>
      <w:r>
        <w:rPr>
          <w:spacing w:val="-2"/>
        </w:rPr>
        <w:t>A.举办者投入</w:t>
      </w:r>
      <w:r>
        <w:rPr/>
        <w:tab/>
      </w:r>
      <w:r>
        <w:rPr>
          <w:spacing w:val="-2"/>
        </w:rPr>
        <w:t>B.国家财政</w:t>
      </w:r>
      <w:r>
        <w:rPr/>
        <w:tab/>
      </w:r>
      <w:r>
        <w:rPr>
          <w:spacing w:val="-2"/>
        </w:rPr>
        <w:t>C.受教育者合理分担</w:t>
      </w:r>
      <w:r>
        <w:rPr/>
        <w:tab/>
      </w:r>
      <w:r>
        <w:rPr>
          <w:spacing w:val="-2"/>
        </w:rPr>
        <w:t>D.高校多渠道筹</w:t>
      </w:r>
      <w:r>
        <w:rPr>
          <w:spacing w:val="-2"/>
        </w:rPr>
        <w:t>措</w:t>
      </w:r>
      <w:r>
        <w:rPr/>
        <w:t>正确答案: A</w:t>
      </w:r>
    </w:p>
    <w:p>
      <w:pPr>
        <w:pStyle w:val="BodyText"/>
        <w:spacing w:line="273" w:lineRule="auto" w:before="3"/>
        <w:ind w:right="195"/>
      </w:pPr>
      <w:r>
        <w:rPr/>
        <w:t>知识点: 《中华人民共和国高等教育法》第 60 条规定：“高等教育实行以举办者投入为主、受教育者合</w:t>
      </w:r>
      <w:r>
        <w:rPr>
          <w:spacing w:val="-2"/>
        </w:rPr>
        <w:t>理分担培养成本、高等学校多种渠道筹措经费的机制。”举办者投入是高等教育经费的主要来源，公办高校以国家财政投入为主，民办高校以举办者投入为主。同时鼓励社会力量捐资办学，形成多元化的经费筹</w:t>
      </w:r>
      <w:r>
        <w:rPr>
          <w:spacing w:val="-4"/>
        </w:rPr>
        <w:t>措机制。</w:t>
      </w:r>
    </w:p>
    <w:p>
      <w:pPr>
        <w:pStyle w:val="BodyText"/>
        <w:spacing w:before="12"/>
        <w:ind w:left="0"/>
        <w:rPr>
          <w:sz w:val="23"/>
        </w:rPr>
      </w:pPr>
    </w:p>
    <w:p>
      <w:pPr>
        <w:pStyle w:val="ListParagraph"/>
        <w:numPr>
          <w:ilvl w:val="0"/>
          <w:numId w:val="1"/>
        </w:numPr>
        <w:tabs>
          <w:tab w:pos="502" w:val="left" w:leader="none"/>
          <w:tab w:pos="6108" w:val="left" w:leader="none"/>
        </w:tabs>
        <w:spacing w:line="240" w:lineRule="auto" w:before="1" w:after="0"/>
        <w:ind w:left="502" w:right="0" w:hanging="402"/>
        <w:jc w:val="left"/>
        <w:rPr>
          <w:sz w:val="21"/>
        </w:rPr>
      </w:pPr>
      <w:r>
        <w:rPr>
          <w:spacing w:val="-2"/>
          <w:sz w:val="21"/>
        </w:rPr>
        <w:t>高校调整专业名称时，如调整为国家控制布点专业，</w:t>
      </w:r>
      <w:r>
        <w:rPr>
          <w:spacing w:val="-10"/>
          <w:sz w:val="21"/>
        </w:rPr>
        <w:t>按</w:t>
      </w:r>
      <w:r>
        <w:rPr>
          <w:rFonts w:ascii="Times New Roman" w:eastAsia="Times New Roman"/>
          <w:sz w:val="21"/>
          <w:u w:val="single"/>
        </w:rPr>
        <w:tab/>
      </w:r>
      <w:r>
        <w:rPr>
          <w:spacing w:val="-2"/>
          <w:sz w:val="21"/>
        </w:rPr>
        <w:t>程序办理</w:t>
      </w:r>
      <w:r>
        <w:rPr>
          <w:spacing w:val="-10"/>
          <w:sz w:val="21"/>
        </w:rPr>
        <w:t>。</w:t>
      </w:r>
    </w:p>
    <w:p>
      <w:pPr>
        <w:spacing w:after="0" w:line="240" w:lineRule="auto"/>
        <w:jc w:val="left"/>
        <w:rPr>
          <w:sz w:val="21"/>
        </w:rPr>
        <w:sectPr>
          <w:pgSz w:w="11910" w:h="16840"/>
          <w:pgMar w:top="1480" w:bottom="280" w:left="980" w:right="960"/>
        </w:sectPr>
      </w:pPr>
    </w:p>
    <w:p>
      <w:pPr>
        <w:pStyle w:val="BodyText"/>
        <w:tabs>
          <w:tab w:pos="2301" w:val="left" w:leader="none"/>
          <w:tab w:pos="4500" w:val="left" w:leader="none"/>
          <w:tab w:pos="6701" w:val="left" w:leader="none"/>
        </w:tabs>
        <w:spacing w:line="271" w:lineRule="auto" w:before="17"/>
        <w:ind w:right="2629"/>
        <w:jc w:val="both"/>
      </w:pPr>
      <w:r>
        <w:rPr>
          <w:spacing w:val="-4"/>
        </w:rPr>
        <w:t>A.备案</w:t>
      </w:r>
      <w:r>
        <w:rPr/>
        <w:tab/>
      </w:r>
      <w:r>
        <w:rPr>
          <w:spacing w:val="-4"/>
        </w:rPr>
        <w:t>B.审批</w:t>
      </w:r>
      <w:r>
        <w:rPr/>
        <w:tab/>
      </w:r>
      <w:r>
        <w:rPr>
          <w:spacing w:val="-4"/>
        </w:rPr>
        <w:t>C.转设</w:t>
      </w:r>
      <w:r>
        <w:rPr/>
        <w:tab/>
      </w:r>
      <w:r>
        <w:rPr>
          <w:spacing w:val="-4"/>
        </w:rPr>
        <w:t>D.撤</w:t>
      </w:r>
      <w:r>
        <w:rPr>
          <w:spacing w:val="-4"/>
        </w:rPr>
        <w:t>销</w:t>
      </w:r>
      <w:r>
        <w:rPr/>
        <w:t>正确答案: B</w:t>
      </w:r>
    </w:p>
    <w:p>
      <w:pPr>
        <w:pStyle w:val="BodyText"/>
        <w:spacing w:line="271" w:lineRule="auto" w:before="6"/>
        <w:ind w:right="147"/>
        <w:jc w:val="both"/>
      </w:pPr>
      <w:r>
        <w:rPr/>
        <w:drawing>
          <wp:anchor distT="0" distB="0" distL="0" distR="0" allowOverlap="1" layoutInCell="1" locked="0" behindDoc="1" simplePos="0" relativeHeight="486974976">
            <wp:simplePos x="0" y="0"/>
            <wp:positionH relativeFrom="page">
              <wp:posOffset>839749</wp:posOffset>
            </wp:positionH>
            <wp:positionV relativeFrom="paragraph">
              <wp:posOffset>896088</wp:posOffset>
            </wp:positionV>
            <wp:extent cx="5817971" cy="5862701"/>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5" cstate="print"/>
                    <a:stretch>
                      <a:fillRect/>
                    </a:stretch>
                  </pic:blipFill>
                  <pic:spPr>
                    <a:xfrm>
                      <a:off x="0" y="0"/>
                      <a:ext cx="5817971" cy="5862701"/>
                    </a:xfrm>
                    <a:prstGeom prst="rect">
                      <a:avLst/>
                    </a:prstGeom>
                  </pic:spPr>
                </pic:pic>
              </a:graphicData>
            </a:graphic>
          </wp:anchor>
        </w:drawing>
      </w:r>
      <w:r>
        <w:rPr>
          <w:spacing w:val="-5"/>
        </w:rPr>
        <w:t>知识点: 根据《普通高等学校本科专业设置管理规定》，国家控制布点专业是指涉及国家安全、特殊行业等</w:t>
      </w:r>
      <w:r>
        <w:rPr>
          <w:spacing w:val="-2"/>
        </w:rPr>
        <w:t>领域，需要国家统筹规划、控制布点的专业。高校调整专业名称，如果调整为这类专业，需要按照审批程序办理，即须经教育部审批同意。一般专业的调整实行备案制，程序相对简化。</w:t>
      </w:r>
    </w:p>
    <w:p>
      <w:pPr>
        <w:pStyle w:val="BodyText"/>
        <w:spacing w:before="5"/>
        <w:ind w:left="0"/>
        <w:rPr>
          <w:sz w:val="24"/>
        </w:rPr>
      </w:pPr>
    </w:p>
    <w:p>
      <w:pPr>
        <w:pStyle w:val="ListParagraph"/>
        <w:numPr>
          <w:ilvl w:val="0"/>
          <w:numId w:val="1"/>
        </w:numPr>
        <w:tabs>
          <w:tab w:pos="502" w:val="left" w:leader="none"/>
          <w:tab w:pos="3751" w:val="left" w:leader="none"/>
        </w:tabs>
        <w:spacing w:line="240" w:lineRule="auto" w:before="0" w:after="0"/>
        <w:ind w:left="502" w:right="0" w:hanging="402"/>
        <w:jc w:val="left"/>
        <w:rPr>
          <w:sz w:val="21"/>
        </w:rPr>
      </w:pPr>
      <w:r>
        <w:rPr>
          <w:spacing w:val="-2"/>
          <w:sz w:val="21"/>
        </w:rPr>
        <w:t>教师的指导评定权不包</w:t>
      </w:r>
      <w:r>
        <w:rPr>
          <w:spacing w:val="-10"/>
          <w:sz w:val="21"/>
        </w:rPr>
        <w:t>括</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500" w:val="left" w:leader="none"/>
        </w:tabs>
        <w:spacing w:line="273" w:lineRule="auto" w:before="53" w:after="0"/>
        <w:ind w:left="100" w:right="1498" w:firstLine="0"/>
        <w:jc w:val="left"/>
        <w:rPr>
          <w:sz w:val="21"/>
        </w:rPr>
      </w:pPr>
      <w:r>
        <w:rPr>
          <w:spacing w:val="-2"/>
          <w:sz w:val="21"/>
        </w:rPr>
        <w:t>在学生升学、就业等方面给予指导</w:t>
      </w:r>
      <w:r>
        <w:rPr>
          <w:sz w:val="21"/>
        </w:rPr>
        <w:tab/>
      </w:r>
      <w:r>
        <w:rPr>
          <w:spacing w:val="-2"/>
          <w:sz w:val="21"/>
        </w:rPr>
        <w:t>B.在学生生活、学习、工作等方面给予指</w:t>
      </w:r>
      <w:r>
        <w:rPr>
          <w:spacing w:val="-2"/>
          <w:sz w:val="21"/>
        </w:rPr>
        <w:t>导</w:t>
      </w:r>
      <w:r>
        <w:rPr>
          <w:spacing w:val="-2"/>
          <w:sz w:val="21"/>
        </w:rPr>
        <w:t> C.有权对学生德、智、体、美、劳等方面的表现作出公正的评价</w:t>
      </w:r>
    </w:p>
    <w:p>
      <w:pPr>
        <w:pStyle w:val="BodyText"/>
        <w:spacing w:line="271" w:lineRule="auto"/>
        <w:ind w:right="1455"/>
      </w:pPr>
      <w:r>
        <w:rPr>
          <w:spacing w:val="-2"/>
        </w:rPr>
        <w:t>D.通过平时考察，以及学期、学年、毕业考试及其他方式对学生的学业成绩做出客观的评定</w:t>
      </w:r>
      <w:r>
        <w:rPr/>
        <w:t>正确答案: A</w:t>
      </w:r>
    </w:p>
    <w:p>
      <w:pPr>
        <w:pStyle w:val="BodyText"/>
        <w:spacing w:line="273" w:lineRule="auto" w:before="4"/>
        <w:ind w:right="195"/>
        <w:jc w:val="both"/>
      </w:pPr>
      <w:r>
        <w:rPr>
          <w:w w:val="100"/>
        </w:rPr>
        <w:t>知识点:</w:t>
      </w:r>
      <w:r>
        <w:rPr>
          <w:spacing w:val="-11"/>
        </w:rPr>
        <w:t>  </w:t>
      </w:r>
      <w:r>
        <w:rPr>
          <w:spacing w:val="-3"/>
          <w:w w:val="100"/>
        </w:rPr>
        <w:t>根据《教师法》第</w:t>
      </w:r>
      <w:r>
        <w:rPr>
          <w:spacing w:val="-10"/>
        </w:rPr>
        <w:t> </w:t>
      </w:r>
      <w:r>
        <w:rPr>
          <w:w w:val="100"/>
        </w:rPr>
        <w:t>7</w:t>
      </w:r>
      <w:r>
        <w:rPr>
          <w:spacing w:val="-11"/>
        </w:rPr>
        <w:t> </w:t>
      </w:r>
      <w:r>
        <w:rPr>
          <w:spacing w:val="-3"/>
          <w:w w:val="100"/>
        </w:rPr>
        <w:t>条，教师的指导评定权主要包括：指导学生的学习和发展</w:t>
      </w:r>
      <w:r>
        <w:rPr>
          <w:w w:val="100"/>
        </w:rPr>
        <w:t>（</w:t>
      </w:r>
      <w:r>
        <w:rPr>
          <w:spacing w:val="-3"/>
          <w:w w:val="100"/>
        </w:rPr>
        <w:t>包括学习方法、专业选择等</w:t>
      </w:r>
      <w:r>
        <w:rPr>
          <w:spacing w:val="-106"/>
          <w:w w:val="100"/>
        </w:rPr>
        <w:t>）</w:t>
      </w:r>
      <w:r>
        <w:rPr>
          <w:spacing w:val="-3"/>
          <w:w w:val="100"/>
        </w:rPr>
        <w:t>，评定学生的品行和学业成绩。但具体到学生升学、就业等方面的指导，虽然教师在实际工作中可能会提供建议，但这并非法律规定的教师权利，而是教师的自愿行为或学校安排的工作。法律规定的指导评定权主要集中在学业和品行方面。</w:t>
      </w:r>
    </w:p>
    <w:p>
      <w:pPr>
        <w:pStyle w:val="BodyText"/>
        <w:spacing w:before="9"/>
        <w:ind w:left="0"/>
        <w:rPr>
          <w:sz w:val="23"/>
        </w:rPr>
      </w:pPr>
    </w:p>
    <w:p>
      <w:pPr>
        <w:pStyle w:val="ListParagraph"/>
        <w:numPr>
          <w:ilvl w:val="0"/>
          <w:numId w:val="1"/>
        </w:numPr>
        <w:tabs>
          <w:tab w:pos="502" w:val="left" w:leader="none"/>
        </w:tabs>
        <w:spacing w:line="240" w:lineRule="auto" w:before="1" w:after="0"/>
        <w:ind w:left="502" w:right="0" w:hanging="402"/>
        <w:jc w:val="left"/>
        <w:rPr>
          <w:sz w:val="21"/>
        </w:rPr>
      </w:pPr>
      <w:r>
        <w:rPr>
          <w:spacing w:val="-3"/>
          <w:sz w:val="21"/>
        </w:rPr>
        <w:t>考生或者考试工作人员对教育考试机构做出的违规处理决定不服的，可以在收到处理决定之日起</w:t>
      </w:r>
    </w:p>
    <w:p>
      <w:pPr>
        <w:pStyle w:val="BodyText"/>
        <w:tabs>
          <w:tab w:pos="661" w:val="left" w:leader="none"/>
        </w:tabs>
        <w:spacing w:before="54"/>
      </w:pPr>
      <w:r>
        <w:rPr>
          <w:rFonts w:ascii="Times New Roman" w:eastAsia="Times New Roman"/>
          <w:u w:val="single"/>
        </w:rPr>
        <w:tab/>
      </w:r>
      <w:r>
        <w:rPr>
          <w:spacing w:val="-3"/>
        </w:rPr>
        <w:t>内，向其上一级教育考试机构提出复核申请。</w:t>
      </w:r>
    </w:p>
    <w:p>
      <w:pPr>
        <w:pStyle w:val="BodyText"/>
        <w:tabs>
          <w:tab w:pos="2301" w:val="left" w:leader="none"/>
          <w:tab w:pos="4500" w:val="left" w:leader="none"/>
          <w:tab w:pos="6701" w:val="left" w:leader="none"/>
        </w:tabs>
        <w:spacing w:before="52"/>
      </w:pPr>
      <w:r>
        <w:rPr/>
        <w:t>A.10</w:t>
      </w:r>
      <w:r>
        <w:rPr>
          <w:spacing w:val="-12"/>
        </w:rPr>
        <w:t> </w:t>
      </w:r>
      <w:r>
        <w:rPr>
          <w:spacing w:val="-10"/>
        </w:rPr>
        <w:t>日</w:t>
      </w:r>
      <w:r>
        <w:rPr/>
        <w:tab/>
        <w:t>B.15</w:t>
      </w:r>
      <w:r>
        <w:rPr>
          <w:spacing w:val="-12"/>
        </w:rPr>
        <w:t> </w:t>
      </w:r>
      <w:r>
        <w:rPr>
          <w:spacing w:val="-10"/>
        </w:rPr>
        <w:t>日</w:t>
      </w:r>
      <w:r>
        <w:rPr/>
        <w:tab/>
        <w:t>C.20</w:t>
      </w:r>
      <w:r>
        <w:rPr>
          <w:spacing w:val="-12"/>
        </w:rPr>
        <w:t> </w:t>
      </w:r>
      <w:r>
        <w:rPr>
          <w:spacing w:val="-10"/>
        </w:rPr>
        <w:t>日</w:t>
      </w:r>
      <w:r>
        <w:rPr/>
        <w:tab/>
        <w:t>D.30</w:t>
      </w:r>
      <w:r>
        <w:rPr>
          <w:spacing w:val="-15"/>
        </w:rPr>
        <w:t> </w:t>
      </w:r>
      <w:r>
        <w:rPr>
          <w:spacing w:val="-10"/>
        </w:rPr>
        <w:t>日</w:t>
      </w:r>
    </w:p>
    <w:p>
      <w:pPr>
        <w:pStyle w:val="BodyText"/>
        <w:spacing w:before="52"/>
        <w:jc w:val="both"/>
      </w:pPr>
      <w:r>
        <w:rPr>
          <w:spacing w:val="-1"/>
        </w:rPr>
        <w:t>正确答案: </w:t>
      </w:r>
      <w:r>
        <w:rPr>
          <w:spacing w:val="-10"/>
        </w:rPr>
        <w:t>B</w:t>
      </w:r>
    </w:p>
    <w:p>
      <w:pPr>
        <w:pStyle w:val="BodyText"/>
        <w:spacing w:line="273" w:lineRule="auto" w:before="55"/>
        <w:ind w:right="267"/>
        <w:jc w:val="both"/>
      </w:pPr>
      <w:r>
        <w:rPr>
          <w:spacing w:val="-1"/>
        </w:rPr>
        <w:t>知识点: 根据《国家教育考试违规处理办法》第 </w:t>
      </w:r>
      <w:r>
        <w:rPr/>
        <w:t>28</w:t>
      </w:r>
      <w:r>
        <w:rPr>
          <w:spacing w:val="-2"/>
        </w:rPr>
        <w:t> 条规定，考生或者考试工作人员对教育考试机构作出</w:t>
      </w:r>
      <w:r>
        <w:rPr>
          <w:spacing w:val="-1"/>
        </w:rPr>
        <w:t>的违规处理决定不服的，可以在收到处理决定之日起 </w:t>
      </w:r>
      <w:r>
        <w:rPr/>
        <w:t>15</w:t>
      </w:r>
      <w:r>
        <w:rPr>
          <w:spacing w:val="-4"/>
        </w:rPr>
        <w:t> 日内，向其上一级教育考试机构提出复核申请。</w:t>
      </w:r>
      <w:r>
        <w:rPr>
          <w:spacing w:val="-2"/>
        </w:rPr>
        <w:t>这一时限规定既保障了当事人的救济权利，又维护了考试管理工作的效率。</w:t>
      </w:r>
    </w:p>
    <w:p>
      <w:pPr>
        <w:pStyle w:val="BodyText"/>
        <w:spacing w:before="12"/>
        <w:ind w:left="0"/>
        <w:rPr>
          <w:sz w:val="23"/>
        </w:rPr>
      </w:pPr>
    </w:p>
    <w:p>
      <w:pPr>
        <w:pStyle w:val="ListParagraph"/>
        <w:numPr>
          <w:ilvl w:val="0"/>
          <w:numId w:val="1"/>
        </w:numPr>
        <w:tabs>
          <w:tab w:pos="462" w:val="left" w:leader="none"/>
          <w:tab w:pos="1305" w:val="left" w:leader="none"/>
        </w:tabs>
        <w:spacing w:line="240" w:lineRule="auto" w:before="0" w:after="0"/>
        <w:ind w:left="462" w:right="0" w:hanging="362"/>
        <w:jc w:val="both"/>
        <w:rPr>
          <w:sz w:val="21"/>
        </w:rPr>
      </w:pPr>
      <w:r>
        <w:rPr>
          <w:rFonts w:ascii="Times New Roman" w:eastAsia="Times New Roman"/>
          <w:sz w:val="21"/>
          <w:u w:val="single"/>
        </w:rPr>
        <w:tab/>
      </w:r>
      <w:r>
        <w:rPr>
          <w:spacing w:val="-3"/>
          <w:sz w:val="21"/>
        </w:rPr>
        <w:t>是高校自主办学和学术自由的重要体现。</w:t>
      </w:r>
    </w:p>
    <w:p>
      <w:pPr>
        <w:pStyle w:val="BodyText"/>
        <w:spacing w:line="273" w:lineRule="auto" w:before="52"/>
        <w:ind w:right="620"/>
        <w:jc w:val="both"/>
      </w:pPr>
      <w:r>
        <w:rPr/>
        <w:t>A.中国共产党高校基层委员会</w:t>
      </w:r>
      <w:r>
        <w:rPr>
          <w:spacing w:val="80"/>
          <w:w w:val="150"/>
        </w:rPr>
        <w:t>  </w:t>
      </w:r>
      <w:r>
        <w:rPr/>
        <w:t>B.高校学术委员会</w:t>
      </w:r>
      <w:r>
        <w:rPr>
          <w:spacing w:val="80"/>
          <w:w w:val="150"/>
        </w:rPr>
        <w:t>  </w:t>
      </w:r>
      <w:r>
        <w:rPr/>
        <w:t>C</w:t>
      </w:r>
      <w:r>
        <w:rPr>
          <w:spacing w:val="13"/>
        </w:rPr>
        <w:t>.教职工代表大会  </w:t>
      </w:r>
      <w:r>
        <w:rPr/>
        <w:t>D.高校学位评定委员会正确答案: B</w:t>
      </w:r>
    </w:p>
    <w:p>
      <w:pPr>
        <w:pStyle w:val="BodyText"/>
        <w:spacing w:line="273" w:lineRule="auto"/>
        <w:ind w:right="195"/>
        <w:jc w:val="both"/>
      </w:pPr>
      <w:r>
        <w:rPr/>
        <w:t>知识点: 学术委员会是高校最高学术机构，统筹行使学术事务的决策、审议、评定和咨询等职权。学术委</w:t>
      </w:r>
      <w:r>
        <w:rPr>
          <w:spacing w:val="-2"/>
        </w:rPr>
        <w:t>员会的设立和运行体现了高校在学术事务上的自主权，是学术自由的重要制度保障。学术委员会独立行使学术权力，不受行政权力干预，有利于保障学术研究的自由和学术评价的公正性。</w:t>
      </w:r>
    </w:p>
    <w:p>
      <w:pPr>
        <w:spacing w:after="0" w:line="273" w:lineRule="auto"/>
        <w:jc w:val="both"/>
        <w:sectPr>
          <w:pgSz w:w="11910" w:h="16840"/>
          <w:pgMar w:top="1480" w:bottom="280" w:left="980" w:right="960"/>
        </w:sectPr>
      </w:pPr>
    </w:p>
    <w:p>
      <w:pPr>
        <w:pStyle w:val="ListParagraph"/>
        <w:numPr>
          <w:ilvl w:val="0"/>
          <w:numId w:val="1"/>
        </w:numPr>
        <w:tabs>
          <w:tab w:pos="502" w:val="left" w:leader="none"/>
          <w:tab w:pos="7368" w:val="left" w:leader="none"/>
        </w:tabs>
        <w:spacing w:line="271" w:lineRule="auto" w:before="17" w:after="0"/>
        <w:ind w:left="100" w:right="281" w:firstLine="0"/>
        <w:jc w:val="left"/>
        <w:rPr>
          <w:sz w:val="21"/>
        </w:rPr>
      </w:pPr>
      <w:r>
        <w:rPr>
          <w:spacing w:val="-2"/>
          <w:sz w:val="21"/>
        </w:rPr>
        <w:t>某民办高校对教育局的罚款决定不服，若自罚款决定作出之日起超过</w:t>
      </w:r>
      <w:r>
        <w:rPr>
          <w:rFonts w:ascii="Times New Roman" w:eastAsia="Times New Roman"/>
          <w:sz w:val="21"/>
          <w:u w:val="single"/>
        </w:rPr>
        <w:tab/>
      </w:r>
      <w:r>
        <w:rPr>
          <w:spacing w:val="-2"/>
          <w:sz w:val="21"/>
        </w:rPr>
        <w:t>年，行政复议机关不予</w:t>
      </w:r>
      <w:r>
        <w:rPr>
          <w:spacing w:val="-2"/>
          <w:sz w:val="21"/>
        </w:rPr>
        <w:t>受</w:t>
      </w:r>
      <w:r>
        <w:rPr>
          <w:spacing w:val="-6"/>
          <w:sz w:val="21"/>
        </w:rPr>
        <w:t>理。</w:t>
      </w:r>
    </w:p>
    <w:p>
      <w:pPr>
        <w:pStyle w:val="ListParagraph"/>
        <w:numPr>
          <w:ilvl w:val="2"/>
          <w:numId w:val="1"/>
        </w:numPr>
        <w:tabs>
          <w:tab w:pos="2301" w:val="left" w:leader="none"/>
          <w:tab w:pos="4500" w:val="left" w:leader="none"/>
          <w:tab w:pos="6701" w:val="left" w:leader="none"/>
        </w:tabs>
        <w:spacing w:line="240" w:lineRule="auto" w:before="6" w:after="0"/>
        <w:ind w:left="2301" w:right="0" w:hanging="2201"/>
        <w:jc w:val="left"/>
        <w:rPr>
          <w:sz w:val="21"/>
        </w:rPr>
      </w:pPr>
      <w:r>
        <w:rPr>
          <w:spacing w:val="-5"/>
          <w:sz w:val="21"/>
        </w:rPr>
        <w:t>B.3</w:t>
      </w:r>
      <w:r>
        <w:rPr>
          <w:sz w:val="21"/>
        </w:rPr>
        <w:tab/>
      </w:r>
      <w:r>
        <w:rPr>
          <w:spacing w:val="-5"/>
          <w:sz w:val="21"/>
        </w:rPr>
        <w:t>C.5</w:t>
      </w:r>
      <w:r>
        <w:rPr>
          <w:sz w:val="21"/>
        </w:rPr>
        <w:tab/>
      </w:r>
      <w:r>
        <w:rPr>
          <w:spacing w:val="-4"/>
          <w:sz w:val="21"/>
        </w:rPr>
        <w:t>D.10</w:t>
      </w:r>
    </w:p>
    <w:p>
      <w:pPr>
        <w:pStyle w:val="BodyText"/>
        <w:spacing w:before="52"/>
        <w:jc w:val="both"/>
      </w:pPr>
      <w:r>
        <w:rPr>
          <w:spacing w:val="-1"/>
        </w:rPr>
        <w:t>正确答案: </w:t>
      </w:r>
      <w:r>
        <w:rPr>
          <w:spacing w:val="-10"/>
        </w:rPr>
        <w:t>C</w:t>
      </w:r>
    </w:p>
    <w:p>
      <w:pPr>
        <w:pStyle w:val="BodyText"/>
        <w:spacing w:before="53"/>
        <w:jc w:val="both"/>
      </w:pPr>
      <w:r>
        <w:rPr>
          <w:spacing w:val="-2"/>
        </w:rPr>
        <w:t>知识点: 根据《行政复议法》第 9</w:t>
      </w:r>
      <w:r>
        <w:rPr>
          <w:spacing w:val="-4"/>
        </w:rPr>
        <w:t> 条规定，公民、法人或者其他组织认为具体行政行为侵犯其合法权益</w:t>
      </w:r>
    </w:p>
    <w:p>
      <w:pPr>
        <w:pStyle w:val="BodyText"/>
        <w:spacing w:line="273" w:lineRule="auto" w:before="54"/>
        <w:ind w:right="130"/>
        <w:jc w:val="both"/>
      </w:pPr>
      <w:r>
        <w:rPr/>
        <w:drawing>
          <wp:anchor distT="0" distB="0" distL="0" distR="0" allowOverlap="1" layoutInCell="1" locked="0" behindDoc="1" simplePos="0" relativeHeight="486975488">
            <wp:simplePos x="0" y="0"/>
            <wp:positionH relativeFrom="page">
              <wp:posOffset>839749</wp:posOffset>
            </wp:positionH>
            <wp:positionV relativeFrom="paragraph">
              <wp:posOffset>88368</wp:posOffset>
            </wp:positionV>
            <wp:extent cx="5817971" cy="5862701"/>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5" cstate="print"/>
                    <a:stretch>
                      <a:fillRect/>
                    </a:stretch>
                  </pic:blipFill>
                  <pic:spPr>
                    <a:xfrm>
                      <a:off x="0" y="0"/>
                      <a:ext cx="5817971" cy="5862701"/>
                    </a:xfrm>
                    <a:prstGeom prst="rect">
                      <a:avLst/>
                    </a:prstGeom>
                  </pic:spPr>
                </pic:pic>
              </a:graphicData>
            </a:graphic>
          </wp:anchor>
        </w:drawing>
      </w:r>
      <w:r>
        <w:rPr>
          <w:spacing w:val="-1"/>
        </w:rPr>
        <w:t>的，可以自知道该具体行政行为之日起 </w:t>
      </w:r>
      <w:r>
        <w:rPr/>
        <w:t>60</w:t>
      </w:r>
      <w:r>
        <w:rPr>
          <w:spacing w:val="-5"/>
        </w:rPr>
        <w:t> 日内提出行政复议申请；但是法律规定的申请期限超过 </w:t>
      </w:r>
      <w:r>
        <w:rPr/>
        <w:t>60</w:t>
      </w:r>
      <w:r>
        <w:rPr>
          <w:spacing w:val="-6"/>
        </w:rPr>
        <w:t> 日的</w:t>
      </w:r>
      <w:r>
        <w:rPr>
          <w:spacing w:val="-2"/>
        </w:rPr>
        <w:t>除外。因不可抗力或者其他正当理由耽误法定申请期限的，申请期限自障碍消除之日起继续计算。但《行</w:t>
      </w:r>
      <w:r>
        <w:rPr/>
        <w:t>政复议法实施条例》第 28 条规定，超过法定申请期限且无正当理由的，行政复议机关不予受理。一般情</w:t>
      </w:r>
    </w:p>
    <w:p>
      <w:pPr>
        <w:pStyle w:val="BodyText"/>
        <w:spacing w:line="384" w:lineRule="exact"/>
        <w:jc w:val="both"/>
      </w:pPr>
      <w:r>
        <w:rPr>
          <w:spacing w:val="-1"/>
        </w:rPr>
        <w:t>况下，超过 </w:t>
      </w:r>
      <w:r>
        <w:rPr>
          <w:spacing w:val="-2"/>
        </w:rPr>
        <w:t>5</w:t>
      </w:r>
      <w:r>
        <w:rPr>
          <w:spacing w:val="-3"/>
        </w:rPr>
        <w:t> 年未申请的，行政复议机关不再受理。但需要注意的是，具体期限应参照《行政复议法》及</w:t>
      </w:r>
    </w:p>
    <w:p>
      <w:pPr>
        <w:pStyle w:val="BodyText"/>
        <w:spacing w:before="52"/>
        <w:jc w:val="both"/>
      </w:pPr>
      <w:r>
        <w:rPr>
          <w:spacing w:val="-3"/>
        </w:rPr>
        <w:t>其实施条例的最新规定。本题按常见考试答案为 </w:t>
      </w:r>
      <w:r>
        <w:rPr>
          <w:spacing w:val="-2"/>
        </w:rPr>
        <w:t>5</w:t>
      </w:r>
      <w:r>
        <w:rPr>
          <w:spacing w:val="-5"/>
        </w:rPr>
        <w:t> 年。</w:t>
      </w:r>
    </w:p>
    <w:p>
      <w:pPr>
        <w:pStyle w:val="BodyText"/>
        <w:spacing w:before="14"/>
        <w:ind w:left="0"/>
        <w:rPr>
          <w:sz w:val="26"/>
        </w:rPr>
      </w:pPr>
    </w:p>
    <w:p>
      <w:pPr>
        <w:pStyle w:val="ListParagraph"/>
        <w:numPr>
          <w:ilvl w:val="0"/>
          <w:numId w:val="1"/>
        </w:numPr>
        <w:tabs>
          <w:tab w:pos="502" w:val="left" w:leader="none"/>
          <w:tab w:pos="2301" w:val="left" w:leader="none"/>
          <w:tab w:pos="4500" w:val="left" w:leader="none"/>
          <w:tab w:pos="6701" w:val="left" w:leader="none"/>
          <w:tab w:pos="7157" w:val="left" w:leader="none"/>
        </w:tabs>
        <w:spacing w:line="271" w:lineRule="auto" w:before="1" w:after="0"/>
        <w:ind w:left="100" w:right="2420" w:firstLine="0"/>
        <w:jc w:val="left"/>
        <w:rPr>
          <w:sz w:val="21"/>
        </w:rPr>
      </w:pPr>
      <w:r>
        <w:rPr>
          <w:sz w:val="21"/>
        </w:rPr>
        <w:t>最早提出</w:t>
      </w:r>
      <w:r>
        <w:rPr>
          <w:spacing w:val="40"/>
          <w:sz w:val="21"/>
        </w:rPr>
        <w:t> </w:t>
      </w:r>
      <w:r>
        <w:rPr>
          <w:sz w:val="21"/>
        </w:rPr>
        <w:t>“政策是对社会价值的权威性分配”</w:t>
      </w:r>
      <w:r>
        <w:rPr>
          <w:spacing w:val="40"/>
          <w:sz w:val="21"/>
        </w:rPr>
        <w:t> </w:t>
      </w:r>
      <w:r>
        <w:rPr>
          <w:sz w:val="21"/>
        </w:rPr>
        <w:t>这一命题的学者是</w:t>
      </w:r>
      <w:r>
        <w:rPr>
          <w:rFonts w:ascii="Times New Roman" w:hAnsi="Times New Roman" w:eastAsia="Times New Roman"/>
          <w:sz w:val="21"/>
          <w:u w:val="single"/>
        </w:rPr>
        <w:tab/>
        <w:tab/>
      </w:r>
      <w:r>
        <w:rPr>
          <w:spacing w:val="-10"/>
          <w:sz w:val="21"/>
        </w:rPr>
        <w:t>。</w:t>
      </w:r>
      <w:r>
        <w:rPr>
          <w:spacing w:val="-10"/>
          <w:sz w:val="21"/>
        </w:rPr>
        <w:t> </w:t>
      </w:r>
      <w:r>
        <w:rPr>
          <w:spacing w:val="-2"/>
          <w:sz w:val="21"/>
        </w:rPr>
        <w:t>A.雅克·哈拉克</w:t>
      </w:r>
      <w:r>
        <w:rPr>
          <w:sz w:val="21"/>
        </w:rPr>
        <w:tab/>
      </w:r>
      <w:r>
        <w:rPr>
          <w:spacing w:val="-2"/>
          <w:sz w:val="21"/>
        </w:rPr>
        <w:t>B.戴维·伊斯顿</w:t>
      </w:r>
      <w:r>
        <w:rPr>
          <w:sz w:val="21"/>
        </w:rPr>
        <w:tab/>
      </w:r>
      <w:r>
        <w:rPr>
          <w:spacing w:val="-2"/>
          <w:sz w:val="21"/>
        </w:rPr>
        <w:t>C.约翰·杜威</w:t>
      </w:r>
      <w:r>
        <w:rPr>
          <w:sz w:val="21"/>
        </w:rPr>
        <w:tab/>
      </w:r>
      <w:r>
        <w:rPr>
          <w:spacing w:val="-2"/>
          <w:sz w:val="21"/>
        </w:rPr>
        <w:t>D.陶行</w:t>
      </w:r>
      <w:r>
        <w:rPr>
          <w:spacing w:val="-2"/>
          <w:sz w:val="21"/>
        </w:rPr>
        <w:t>知</w:t>
      </w:r>
      <w:r>
        <w:rPr>
          <w:sz w:val="21"/>
        </w:rPr>
        <w:t>正确答案: B</w:t>
      </w:r>
    </w:p>
    <w:p>
      <w:pPr>
        <w:pStyle w:val="BodyText"/>
        <w:tabs>
          <w:tab w:pos="4500" w:val="left" w:leader="none"/>
        </w:tabs>
        <w:spacing w:line="273" w:lineRule="auto" w:before="7"/>
        <w:ind w:right="159"/>
      </w:pPr>
      <w:r>
        <w:rPr>
          <w:w w:val="100"/>
        </w:rPr>
        <w:t>知识点:</w:t>
      </w:r>
      <w:r>
        <w:rPr/>
        <w:t> </w:t>
      </w:r>
      <w:r>
        <w:rPr>
          <w:spacing w:val="-22"/>
        </w:rPr>
        <w:t> </w:t>
      </w:r>
      <w:r>
        <w:rPr>
          <w:spacing w:val="-3"/>
          <w:w w:val="100"/>
        </w:rPr>
        <w:t>美</w:t>
      </w:r>
      <w:r>
        <w:rPr>
          <w:w w:val="100"/>
        </w:rPr>
        <w:t>国</w:t>
      </w:r>
      <w:r>
        <w:rPr>
          <w:spacing w:val="-3"/>
          <w:w w:val="100"/>
        </w:rPr>
        <w:t>政</w:t>
      </w:r>
      <w:r>
        <w:rPr>
          <w:w w:val="100"/>
        </w:rPr>
        <w:t>治</w:t>
      </w:r>
      <w:r>
        <w:rPr>
          <w:spacing w:val="-3"/>
          <w:w w:val="100"/>
        </w:rPr>
        <w:t>学</w:t>
      </w:r>
      <w:r>
        <w:rPr>
          <w:w w:val="100"/>
        </w:rPr>
        <w:t>家</w:t>
      </w:r>
      <w:r>
        <w:rPr>
          <w:spacing w:val="-3"/>
          <w:w w:val="100"/>
        </w:rPr>
        <w:t>戴</w:t>
      </w:r>
      <w:r>
        <w:rPr>
          <w:spacing w:val="-1"/>
          <w:w w:val="100"/>
        </w:rPr>
        <w:t>维·</w:t>
      </w:r>
      <w:r>
        <w:rPr>
          <w:w w:val="100"/>
        </w:rPr>
        <w:t>伊</w:t>
      </w:r>
      <w:r>
        <w:rPr>
          <w:spacing w:val="-3"/>
          <w:w w:val="100"/>
        </w:rPr>
        <w:t>斯</w:t>
      </w:r>
      <w:r>
        <w:rPr>
          <w:w w:val="100"/>
        </w:rPr>
        <w:t>顿（</w:t>
      </w:r>
      <w:r>
        <w:rPr/>
        <w:tab/>
      </w:r>
      <w:r>
        <w:rPr>
          <w:spacing w:val="-1"/>
          <w:w w:val="100"/>
        </w:rPr>
        <w:t>D</w:t>
      </w:r>
      <w:r>
        <w:rPr>
          <w:w w:val="100"/>
        </w:rPr>
        <w:t>a</w:t>
      </w:r>
      <w:r>
        <w:rPr>
          <w:spacing w:val="-1"/>
          <w:w w:val="100"/>
        </w:rPr>
        <w:t>v</w:t>
      </w:r>
      <w:r>
        <w:rPr>
          <w:spacing w:val="-2"/>
          <w:w w:val="100"/>
        </w:rPr>
        <w:t>i</w:t>
      </w:r>
      <w:r>
        <w:rPr>
          <w:w w:val="100"/>
        </w:rPr>
        <w:t>d</w:t>
      </w:r>
      <w:r>
        <w:rPr>
          <w:spacing w:val="-1"/>
        </w:rPr>
        <w:t> </w:t>
      </w:r>
      <w:r>
        <w:rPr>
          <w:spacing w:val="-2"/>
          <w:w w:val="100"/>
        </w:rPr>
        <w:t>Ea</w:t>
      </w:r>
      <w:r>
        <w:rPr>
          <w:w w:val="100"/>
        </w:rPr>
        <w:t>s</w:t>
      </w:r>
      <w:r>
        <w:rPr>
          <w:spacing w:val="-2"/>
          <w:w w:val="100"/>
        </w:rPr>
        <w:t>t</w:t>
      </w:r>
      <w:r>
        <w:rPr>
          <w:spacing w:val="-1"/>
          <w:w w:val="100"/>
        </w:rPr>
        <w:t>o</w:t>
      </w:r>
      <w:r>
        <w:rPr>
          <w:w w:val="100"/>
        </w:rPr>
        <w:t>n</w:t>
      </w:r>
      <w:r>
        <w:rPr>
          <w:spacing w:val="-3"/>
          <w:w w:val="100"/>
        </w:rPr>
        <w:t>）</w:t>
      </w:r>
      <w:r>
        <w:rPr>
          <w:w w:val="100"/>
        </w:rPr>
        <w:t>在</w:t>
      </w:r>
      <w:r>
        <w:rPr>
          <w:spacing w:val="-3"/>
          <w:w w:val="100"/>
        </w:rPr>
        <w:t>《</w:t>
      </w:r>
      <w:r>
        <w:rPr>
          <w:w w:val="100"/>
        </w:rPr>
        <w:t>政</w:t>
      </w:r>
      <w:r>
        <w:rPr>
          <w:spacing w:val="-3"/>
          <w:w w:val="100"/>
        </w:rPr>
        <w:t>治</w:t>
      </w:r>
      <w:r>
        <w:rPr>
          <w:w w:val="100"/>
        </w:rPr>
        <w:t>生活</w:t>
      </w:r>
      <w:r>
        <w:rPr>
          <w:spacing w:val="-3"/>
          <w:w w:val="100"/>
        </w:rPr>
        <w:t>的</w:t>
      </w:r>
      <w:r>
        <w:rPr>
          <w:w w:val="100"/>
        </w:rPr>
        <w:t>系</w:t>
      </w:r>
      <w:r>
        <w:rPr>
          <w:spacing w:val="-3"/>
          <w:w w:val="100"/>
        </w:rPr>
        <w:t>统</w:t>
      </w:r>
      <w:r>
        <w:rPr>
          <w:w w:val="100"/>
        </w:rPr>
        <w:t>分</w:t>
      </w:r>
      <w:r>
        <w:rPr>
          <w:spacing w:val="-3"/>
          <w:w w:val="100"/>
        </w:rPr>
        <w:t>析</w:t>
      </w:r>
      <w:r>
        <w:rPr>
          <w:w w:val="100"/>
        </w:rPr>
        <w:t>》</w:t>
      </w:r>
      <w:r>
        <w:rPr>
          <w:spacing w:val="-3"/>
          <w:w w:val="100"/>
        </w:rPr>
        <w:t>一</w:t>
      </w:r>
      <w:r>
        <w:rPr>
          <w:w w:val="100"/>
        </w:rPr>
        <w:t>书</w:t>
      </w:r>
      <w:r>
        <w:rPr>
          <w:spacing w:val="-3"/>
          <w:w w:val="100"/>
        </w:rPr>
        <w:t>中</w:t>
      </w:r>
      <w:r>
        <w:rPr>
          <w:w w:val="100"/>
        </w:rPr>
        <w:t>提出</w:t>
      </w:r>
      <w:r>
        <w:rPr>
          <w:w w:val="100"/>
        </w:rPr>
        <w:t>了</w:t>
      </w:r>
      <w:r>
        <w:rPr>
          <w:w w:val="100"/>
        </w:rPr>
        <w:t> “政</w:t>
      </w:r>
      <w:r>
        <w:rPr>
          <w:spacing w:val="-3"/>
          <w:w w:val="100"/>
        </w:rPr>
        <w:t>策</w:t>
      </w:r>
      <w:r>
        <w:rPr>
          <w:w w:val="100"/>
        </w:rPr>
        <w:t>是</w:t>
      </w:r>
      <w:r>
        <w:rPr>
          <w:spacing w:val="-3"/>
          <w:w w:val="100"/>
        </w:rPr>
        <w:t>对</w:t>
      </w:r>
      <w:r>
        <w:rPr>
          <w:w w:val="100"/>
        </w:rPr>
        <w:t>社</w:t>
      </w:r>
      <w:r>
        <w:rPr>
          <w:spacing w:val="-3"/>
          <w:w w:val="100"/>
        </w:rPr>
        <w:t>会</w:t>
      </w:r>
      <w:r>
        <w:rPr>
          <w:w w:val="100"/>
        </w:rPr>
        <w:t>价</w:t>
      </w:r>
      <w:r>
        <w:rPr>
          <w:spacing w:val="-3"/>
          <w:w w:val="100"/>
        </w:rPr>
        <w:t>值</w:t>
      </w:r>
      <w:r>
        <w:rPr>
          <w:w w:val="100"/>
        </w:rPr>
        <w:t>的</w:t>
      </w:r>
      <w:r>
        <w:rPr>
          <w:spacing w:val="-3"/>
          <w:w w:val="100"/>
        </w:rPr>
        <w:t>权</w:t>
      </w:r>
      <w:r>
        <w:rPr>
          <w:w w:val="100"/>
        </w:rPr>
        <w:t>威性</w:t>
      </w:r>
      <w:r>
        <w:rPr>
          <w:spacing w:val="-3"/>
          <w:w w:val="100"/>
        </w:rPr>
        <w:t>分</w:t>
      </w:r>
      <w:r>
        <w:rPr>
          <w:w w:val="100"/>
        </w:rPr>
        <w:t>配</w:t>
      </w:r>
      <w:r>
        <w:rPr>
          <w:spacing w:val="-3"/>
          <w:w w:val="100"/>
        </w:rPr>
        <w:t>”</w:t>
      </w:r>
      <w:r>
        <w:rPr>
          <w:w w:val="100"/>
        </w:rPr>
        <w:t>的</w:t>
      </w:r>
      <w:r>
        <w:rPr>
          <w:spacing w:val="-3"/>
          <w:w w:val="100"/>
        </w:rPr>
        <w:t>著</w:t>
      </w:r>
      <w:r>
        <w:rPr>
          <w:w w:val="100"/>
        </w:rPr>
        <w:t>名</w:t>
      </w:r>
      <w:r>
        <w:rPr>
          <w:spacing w:val="-3"/>
          <w:w w:val="100"/>
        </w:rPr>
        <w:t>命</w:t>
      </w:r>
      <w:r>
        <w:rPr>
          <w:w w:val="100"/>
        </w:rPr>
        <w:t>题</w:t>
      </w:r>
      <w:r>
        <w:rPr>
          <w:spacing w:val="-3"/>
          <w:w w:val="100"/>
        </w:rPr>
        <w:t>。</w:t>
      </w:r>
      <w:r>
        <w:rPr>
          <w:w w:val="100"/>
        </w:rPr>
        <w:t>这一</w:t>
      </w:r>
      <w:r>
        <w:rPr>
          <w:spacing w:val="-3"/>
          <w:w w:val="100"/>
        </w:rPr>
        <w:t>观</w:t>
      </w:r>
      <w:r>
        <w:rPr>
          <w:w w:val="100"/>
        </w:rPr>
        <w:t>点</w:t>
      </w:r>
      <w:r>
        <w:rPr>
          <w:spacing w:val="-3"/>
          <w:w w:val="100"/>
        </w:rPr>
        <w:t>强</w:t>
      </w:r>
      <w:r>
        <w:rPr>
          <w:w w:val="100"/>
        </w:rPr>
        <w:t>调</w:t>
      </w:r>
      <w:r>
        <w:rPr>
          <w:spacing w:val="-3"/>
          <w:w w:val="100"/>
        </w:rPr>
        <w:t>了</w:t>
      </w:r>
      <w:r>
        <w:rPr>
          <w:w w:val="100"/>
        </w:rPr>
        <w:t>政</w:t>
      </w:r>
      <w:r>
        <w:rPr>
          <w:spacing w:val="-3"/>
          <w:w w:val="100"/>
        </w:rPr>
        <w:t>策</w:t>
      </w:r>
      <w:r>
        <w:rPr>
          <w:w w:val="100"/>
        </w:rPr>
        <w:t>的</w:t>
      </w:r>
      <w:r>
        <w:rPr>
          <w:spacing w:val="-3"/>
          <w:w w:val="100"/>
        </w:rPr>
        <w:t>分</w:t>
      </w:r>
      <w:r>
        <w:rPr>
          <w:w w:val="100"/>
        </w:rPr>
        <w:t>配功</w:t>
      </w:r>
      <w:r>
        <w:rPr>
          <w:spacing w:val="-3"/>
          <w:w w:val="100"/>
        </w:rPr>
        <w:t>能</w:t>
      </w:r>
      <w:r>
        <w:rPr>
          <w:w w:val="100"/>
        </w:rPr>
        <w:t>和</w:t>
      </w:r>
      <w:r>
        <w:rPr>
          <w:spacing w:val="-3"/>
          <w:w w:val="100"/>
        </w:rPr>
        <w:t>权</w:t>
      </w:r>
      <w:r>
        <w:rPr>
          <w:w w:val="100"/>
        </w:rPr>
        <w:t>威</w:t>
      </w:r>
      <w:r>
        <w:rPr>
          <w:spacing w:val="-3"/>
          <w:w w:val="100"/>
        </w:rPr>
        <w:t>性</w:t>
      </w:r>
      <w:r>
        <w:rPr>
          <w:w w:val="100"/>
        </w:rPr>
        <w:t>特</w:t>
      </w:r>
      <w:r>
        <w:rPr>
          <w:spacing w:val="-3"/>
          <w:w w:val="100"/>
        </w:rPr>
        <w:t>征</w:t>
      </w:r>
      <w:r>
        <w:rPr>
          <w:w w:val="100"/>
        </w:rPr>
        <w:t>，</w:t>
      </w:r>
      <w:r>
        <w:rPr>
          <w:spacing w:val="-3"/>
          <w:w w:val="100"/>
        </w:rPr>
        <w:t>对</w:t>
      </w:r>
      <w:r>
        <w:rPr>
          <w:w w:val="100"/>
        </w:rPr>
        <w:t>公</w:t>
      </w:r>
      <w:r>
        <w:rPr>
          <w:w w:val="100"/>
        </w:rPr>
        <w:t>共</w:t>
      </w:r>
      <w:r>
        <w:rPr>
          <w:w w:val="100"/>
        </w:rPr>
        <w:t>政策</w:t>
      </w:r>
      <w:r>
        <w:rPr>
          <w:spacing w:val="-3"/>
          <w:w w:val="100"/>
        </w:rPr>
        <w:t>研</w:t>
      </w:r>
      <w:r>
        <w:rPr>
          <w:w w:val="100"/>
        </w:rPr>
        <w:t>究</w:t>
      </w:r>
      <w:r>
        <w:rPr>
          <w:spacing w:val="-3"/>
          <w:w w:val="100"/>
        </w:rPr>
        <w:t>产</w:t>
      </w:r>
      <w:r>
        <w:rPr>
          <w:w w:val="100"/>
        </w:rPr>
        <w:t>生</w:t>
      </w:r>
      <w:r>
        <w:rPr>
          <w:spacing w:val="-3"/>
          <w:w w:val="100"/>
        </w:rPr>
        <w:t>了</w:t>
      </w:r>
      <w:r>
        <w:rPr>
          <w:w w:val="100"/>
        </w:rPr>
        <w:t>深</w:t>
      </w:r>
      <w:r>
        <w:rPr>
          <w:spacing w:val="-3"/>
          <w:w w:val="100"/>
        </w:rPr>
        <w:t>远</w:t>
      </w:r>
      <w:r>
        <w:rPr>
          <w:w w:val="100"/>
        </w:rPr>
        <w:t>影</w:t>
      </w:r>
      <w:r>
        <w:rPr>
          <w:spacing w:val="-3"/>
          <w:w w:val="100"/>
        </w:rPr>
        <w:t>响</w:t>
      </w:r>
      <w:r>
        <w:rPr>
          <w:w w:val="100"/>
        </w:rPr>
        <w:t>。雅克</w:t>
      </w:r>
      <w:r>
        <w:rPr>
          <w:spacing w:val="-3"/>
          <w:w w:val="100"/>
        </w:rPr>
        <w:t>·</w:t>
      </w:r>
      <w:r>
        <w:rPr>
          <w:w w:val="100"/>
        </w:rPr>
        <w:t>哈</w:t>
      </w:r>
      <w:r>
        <w:rPr>
          <w:spacing w:val="-3"/>
          <w:w w:val="100"/>
        </w:rPr>
        <w:t>拉</w:t>
      </w:r>
      <w:r>
        <w:rPr>
          <w:w w:val="100"/>
        </w:rPr>
        <w:t>克</w:t>
      </w:r>
      <w:r>
        <w:rPr>
          <w:spacing w:val="-3"/>
          <w:w w:val="100"/>
        </w:rPr>
        <w:t>、</w:t>
      </w:r>
      <w:r>
        <w:rPr>
          <w:w w:val="100"/>
        </w:rPr>
        <w:t>约</w:t>
      </w:r>
      <w:r>
        <w:rPr>
          <w:spacing w:val="-1"/>
          <w:w w:val="100"/>
        </w:rPr>
        <w:t>翰</w:t>
      </w:r>
      <w:r>
        <w:rPr>
          <w:spacing w:val="-3"/>
          <w:w w:val="100"/>
        </w:rPr>
        <w:t>·</w:t>
      </w:r>
      <w:r>
        <w:rPr>
          <w:w w:val="100"/>
        </w:rPr>
        <w:t>杜</w:t>
      </w:r>
      <w:r>
        <w:rPr>
          <w:spacing w:val="-3"/>
          <w:w w:val="100"/>
        </w:rPr>
        <w:t>威</w:t>
      </w:r>
      <w:r>
        <w:rPr>
          <w:w w:val="100"/>
        </w:rPr>
        <w:t>、陶</w:t>
      </w:r>
      <w:r>
        <w:rPr>
          <w:spacing w:val="-3"/>
          <w:w w:val="100"/>
        </w:rPr>
        <w:t>行</w:t>
      </w:r>
      <w:r>
        <w:rPr>
          <w:w w:val="100"/>
        </w:rPr>
        <w:t>知</w:t>
      </w:r>
      <w:r>
        <w:rPr>
          <w:spacing w:val="-3"/>
          <w:w w:val="100"/>
        </w:rPr>
        <w:t>等</w:t>
      </w:r>
      <w:r>
        <w:rPr>
          <w:w w:val="100"/>
        </w:rPr>
        <w:t>学</w:t>
      </w:r>
      <w:r>
        <w:rPr>
          <w:spacing w:val="-3"/>
          <w:w w:val="100"/>
        </w:rPr>
        <w:t>者</w:t>
      </w:r>
      <w:r>
        <w:rPr>
          <w:w w:val="100"/>
        </w:rPr>
        <w:t>虽</w:t>
      </w:r>
      <w:r>
        <w:rPr>
          <w:spacing w:val="-3"/>
          <w:w w:val="100"/>
        </w:rPr>
        <w:t>然</w:t>
      </w:r>
      <w:r>
        <w:rPr>
          <w:w w:val="100"/>
        </w:rPr>
        <w:t>也</w:t>
      </w:r>
      <w:r>
        <w:rPr>
          <w:spacing w:val="-3"/>
          <w:w w:val="100"/>
        </w:rPr>
        <w:t>对</w:t>
      </w:r>
      <w:r>
        <w:rPr>
          <w:w w:val="100"/>
        </w:rPr>
        <w:t>教育</w:t>
      </w:r>
      <w:r>
        <w:rPr>
          <w:spacing w:val="-3"/>
          <w:w w:val="100"/>
        </w:rPr>
        <w:t>政</w:t>
      </w:r>
      <w:r>
        <w:rPr>
          <w:w w:val="100"/>
        </w:rPr>
        <w:t>策</w:t>
      </w:r>
      <w:r>
        <w:rPr>
          <w:spacing w:val="-3"/>
          <w:w w:val="100"/>
        </w:rPr>
        <w:t>有</w:t>
      </w:r>
      <w:r>
        <w:rPr>
          <w:w w:val="100"/>
        </w:rPr>
        <w:t>所</w:t>
      </w:r>
      <w:r>
        <w:rPr>
          <w:spacing w:val="-3"/>
          <w:w w:val="100"/>
        </w:rPr>
        <w:t>研</w:t>
      </w:r>
      <w:r>
        <w:rPr>
          <w:w w:val="100"/>
        </w:rPr>
        <w:t>究</w:t>
      </w:r>
      <w:r>
        <w:rPr>
          <w:spacing w:val="-3"/>
          <w:w w:val="100"/>
        </w:rPr>
        <w:t>，</w:t>
      </w:r>
      <w:r>
        <w:rPr>
          <w:w w:val="100"/>
        </w:rPr>
        <w:t>但</w:t>
      </w:r>
      <w:r>
        <w:rPr>
          <w:spacing w:val="-3"/>
          <w:w w:val="100"/>
        </w:rPr>
        <w:t>未</w:t>
      </w:r>
      <w:r>
        <w:rPr>
          <w:w w:val="100"/>
        </w:rPr>
        <w:t>提</w:t>
      </w:r>
      <w:r>
        <w:rPr>
          <w:w w:val="100"/>
        </w:rPr>
        <w:t>出这</w:t>
      </w:r>
      <w:r>
        <w:rPr>
          <w:spacing w:val="-3"/>
          <w:w w:val="100"/>
        </w:rPr>
        <w:t>一</w:t>
      </w:r>
      <w:r>
        <w:rPr>
          <w:w w:val="100"/>
        </w:rPr>
        <w:t>命</w:t>
      </w:r>
      <w:r>
        <w:rPr>
          <w:spacing w:val="-3"/>
          <w:w w:val="100"/>
        </w:rPr>
        <w:t>题</w:t>
      </w:r>
      <w:r>
        <w:rPr>
          <w:w w:val="100"/>
        </w:rPr>
        <w:t>。</w:t>
      </w:r>
    </w:p>
    <w:p>
      <w:pPr>
        <w:pStyle w:val="BodyText"/>
        <w:spacing w:before="10"/>
        <w:ind w:left="0"/>
        <w:rPr>
          <w:sz w:val="23"/>
        </w:rPr>
      </w:pPr>
    </w:p>
    <w:p>
      <w:pPr>
        <w:pStyle w:val="ListParagraph"/>
        <w:numPr>
          <w:ilvl w:val="0"/>
          <w:numId w:val="1"/>
        </w:numPr>
        <w:tabs>
          <w:tab w:pos="462" w:val="left" w:leader="none"/>
          <w:tab w:pos="1398" w:val="left" w:leader="none"/>
        </w:tabs>
        <w:spacing w:line="240" w:lineRule="auto" w:before="0" w:after="0"/>
        <w:ind w:left="462" w:right="0" w:hanging="362"/>
        <w:jc w:val="left"/>
        <w:rPr>
          <w:sz w:val="21"/>
        </w:rPr>
      </w:pPr>
      <w:r>
        <w:rPr>
          <w:rFonts w:ascii="Times New Roman" w:eastAsia="Times New Roman"/>
          <w:sz w:val="21"/>
          <w:u w:val="single"/>
        </w:rPr>
        <w:tab/>
      </w:r>
      <w:r>
        <w:rPr>
          <w:spacing w:val="-3"/>
          <w:sz w:val="21"/>
        </w:rPr>
        <w:t>不是行政诉讼必备的起诉条件。</w:t>
      </w:r>
    </w:p>
    <w:p>
      <w:pPr>
        <w:pStyle w:val="ListParagraph"/>
        <w:numPr>
          <w:ilvl w:val="1"/>
          <w:numId w:val="1"/>
        </w:numPr>
        <w:tabs>
          <w:tab w:pos="299" w:val="left" w:leader="none"/>
          <w:tab w:pos="4500" w:val="left" w:leader="none"/>
        </w:tabs>
        <w:spacing w:line="240" w:lineRule="auto" w:before="55" w:after="0"/>
        <w:ind w:left="299" w:right="0" w:hanging="199"/>
        <w:jc w:val="left"/>
        <w:rPr>
          <w:sz w:val="21"/>
        </w:rPr>
      </w:pPr>
      <w:r>
        <w:rPr>
          <w:spacing w:val="-2"/>
          <w:sz w:val="21"/>
        </w:rPr>
        <w:t>有适格的原告和明确的被</w:t>
      </w:r>
      <w:r>
        <w:rPr>
          <w:spacing w:val="-10"/>
          <w:sz w:val="21"/>
        </w:rPr>
        <w:t>告</w:t>
      </w:r>
      <w:r>
        <w:rPr>
          <w:sz w:val="21"/>
        </w:rPr>
        <w:tab/>
      </w:r>
      <w:r>
        <w:rPr>
          <w:spacing w:val="-2"/>
          <w:sz w:val="21"/>
        </w:rPr>
        <w:t>B.向人民法院递交书面起诉</w:t>
      </w:r>
      <w:r>
        <w:rPr>
          <w:spacing w:val="-10"/>
          <w:sz w:val="21"/>
        </w:rPr>
        <w:t>状</w:t>
      </w:r>
    </w:p>
    <w:p>
      <w:pPr>
        <w:pStyle w:val="BodyText"/>
        <w:tabs>
          <w:tab w:pos="4500" w:val="left" w:leader="none"/>
        </w:tabs>
        <w:spacing w:line="273" w:lineRule="auto" w:before="52"/>
        <w:ind w:right="1258"/>
      </w:pPr>
      <w:r>
        <w:rPr>
          <w:spacing w:val="-2"/>
        </w:rPr>
        <w:t>C.有具体的诉讼请求和事实根据</w:t>
      </w:r>
      <w:r>
        <w:rPr/>
        <w:tab/>
      </w:r>
      <w:r>
        <w:rPr>
          <w:spacing w:val="-2"/>
        </w:rPr>
        <w:t>D.属于人民法院受案范围和受诉人民法院管</w:t>
      </w:r>
      <w:r>
        <w:rPr>
          <w:spacing w:val="-2"/>
        </w:rPr>
        <w:t>辖</w:t>
      </w:r>
      <w:r>
        <w:rPr/>
        <w:t>正确答案: B</w:t>
      </w:r>
    </w:p>
    <w:p>
      <w:pPr>
        <w:pStyle w:val="BodyText"/>
        <w:spacing w:line="273" w:lineRule="auto"/>
        <w:ind w:right="178"/>
      </w:pPr>
      <w:r>
        <w:rPr>
          <w:spacing w:val="-1"/>
        </w:rPr>
        <w:t>知识点: 根据《行政诉讼法》第 </w:t>
      </w:r>
      <w:r>
        <w:rPr/>
        <w:t>49</w:t>
      </w:r>
      <w:r>
        <w:rPr>
          <w:spacing w:val="-7"/>
        </w:rPr>
        <w:t> 条和第 </w:t>
      </w:r>
      <w:r>
        <w:rPr/>
        <w:t>50</w:t>
      </w:r>
      <w:r>
        <w:rPr>
          <w:spacing w:val="-4"/>
        </w:rPr>
        <w:t> 条，提起行政诉讼应当符合下列条件：原告是认为行政行为</w:t>
      </w:r>
      <w:r>
        <w:rPr>
          <w:spacing w:val="-2"/>
        </w:rPr>
        <w:t>侵犯其合法权益的公民、法人或其他组织；有明确的被告；有具体的诉讼请求和事实根据；属于人民法院受案范围和受诉人民法院管辖。起诉可以递交书面起诉状，也可以口头起诉，由人民法院记入笔录。因</w:t>
      </w:r>
      <w:r>
        <w:rPr>
          <w:spacing w:val="80"/>
          <w:w w:val="150"/>
        </w:rPr>
        <w:t> </w:t>
      </w:r>
      <w:r>
        <w:rPr>
          <w:spacing w:val="-2"/>
        </w:rPr>
        <w:t>此，递交书面起诉状不是必备条件，口头起诉也是允许的。</w:t>
      </w:r>
    </w:p>
    <w:p>
      <w:pPr>
        <w:pStyle w:val="BodyText"/>
        <w:spacing w:before="8"/>
        <w:ind w:left="0"/>
        <w:rPr>
          <w:sz w:val="23"/>
        </w:rPr>
      </w:pPr>
    </w:p>
    <w:p>
      <w:pPr>
        <w:pStyle w:val="ListParagraph"/>
        <w:numPr>
          <w:ilvl w:val="0"/>
          <w:numId w:val="1"/>
        </w:numPr>
        <w:tabs>
          <w:tab w:pos="502" w:val="left" w:leader="none"/>
          <w:tab w:pos="2301" w:val="left" w:leader="none"/>
          <w:tab w:pos="4500" w:val="left" w:leader="none"/>
          <w:tab w:pos="6701" w:val="left" w:leader="none"/>
          <w:tab w:pos="9051" w:val="left" w:leader="none"/>
        </w:tabs>
        <w:spacing w:line="273" w:lineRule="auto" w:before="0" w:after="0"/>
        <w:ind w:left="100" w:right="701" w:firstLine="0"/>
        <w:jc w:val="left"/>
        <w:rPr>
          <w:sz w:val="21"/>
        </w:rPr>
      </w:pPr>
      <w:r>
        <w:rPr>
          <w:spacing w:val="-2"/>
          <w:sz w:val="21"/>
        </w:rPr>
        <w:t>当高校接受教育行政机关的规范和调整时，其在与教育行政机关的法律关系中的身份是</w:t>
      </w:r>
      <w:r>
        <w:rPr>
          <w:rFonts w:ascii="Times New Roman" w:eastAsia="Times New Roman"/>
          <w:sz w:val="21"/>
          <w:u w:val="single"/>
        </w:rPr>
        <w:tab/>
      </w:r>
      <w:r>
        <w:rPr>
          <w:spacing w:val="-10"/>
          <w:sz w:val="21"/>
        </w:rPr>
        <w:t>。</w:t>
      </w:r>
      <w:r>
        <w:rPr>
          <w:spacing w:val="-10"/>
          <w:sz w:val="21"/>
        </w:rPr>
        <w:t> </w:t>
      </w:r>
      <w:r>
        <w:rPr>
          <w:spacing w:val="-2"/>
          <w:sz w:val="21"/>
        </w:rPr>
        <w:t>A.行政主体</w:t>
      </w:r>
      <w:r>
        <w:rPr>
          <w:sz w:val="21"/>
        </w:rPr>
        <w:tab/>
      </w:r>
      <w:r>
        <w:rPr>
          <w:spacing w:val="-2"/>
          <w:sz w:val="21"/>
        </w:rPr>
        <w:t>B.行政相对人</w:t>
      </w:r>
      <w:r>
        <w:rPr>
          <w:sz w:val="21"/>
        </w:rPr>
        <w:tab/>
      </w:r>
      <w:r>
        <w:rPr>
          <w:spacing w:val="-2"/>
          <w:sz w:val="21"/>
        </w:rPr>
        <w:t>C.民事主体</w:t>
      </w:r>
      <w:r>
        <w:rPr>
          <w:sz w:val="21"/>
        </w:rPr>
        <w:tab/>
      </w:r>
      <w:r>
        <w:rPr>
          <w:spacing w:val="-2"/>
          <w:sz w:val="21"/>
        </w:rPr>
        <w:t>D.刑事主体</w:t>
      </w:r>
    </w:p>
    <w:p>
      <w:pPr>
        <w:pStyle w:val="BodyText"/>
        <w:spacing w:line="386" w:lineRule="exact"/>
        <w:jc w:val="both"/>
      </w:pPr>
      <w:r>
        <w:rPr>
          <w:spacing w:val="-1"/>
        </w:rPr>
        <w:t>正确答案: </w:t>
      </w:r>
      <w:r>
        <w:rPr>
          <w:spacing w:val="-10"/>
        </w:rPr>
        <w:t>B</w:t>
      </w:r>
    </w:p>
    <w:p>
      <w:pPr>
        <w:spacing w:after="0" w:line="386" w:lineRule="exact"/>
        <w:jc w:val="both"/>
        <w:sectPr>
          <w:pgSz w:w="11910" w:h="16840"/>
          <w:pgMar w:top="1480" w:bottom="280" w:left="980" w:right="960"/>
        </w:sectPr>
      </w:pPr>
    </w:p>
    <w:p>
      <w:pPr>
        <w:pStyle w:val="BodyText"/>
        <w:spacing w:line="273" w:lineRule="auto" w:before="17"/>
        <w:ind w:right="195"/>
        <w:jc w:val="both"/>
      </w:pPr>
      <w:r>
        <w:rPr/>
        <w:t>知识点: 在教育行政机关对高校进行管理的过程中，教育行政机关是行政主体，行使行政管理职权；高校</w:t>
      </w:r>
      <w:r>
        <w:rPr>
          <w:spacing w:val="-2"/>
        </w:rPr>
        <w:t>是行政相对人，接受行政管理和监督。高校虽然在学位授予等事务中是法律、法规授权的组织，可以成为行政主体，但当其接受教育行政机关管理时，其身份是行政相对人。民事主体和刑事主体属于其他法律关系中的身份。</w:t>
      </w:r>
    </w:p>
    <w:p>
      <w:pPr>
        <w:pStyle w:val="BodyText"/>
        <w:spacing w:before="12"/>
        <w:ind w:left="0"/>
        <w:rPr>
          <w:sz w:val="23"/>
        </w:rPr>
      </w:pPr>
    </w:p>
    <w:p>
      <w:pPr>
        <w:pStyle w:val="ListParagraph"/>
        <w:numPr>
          <w:ilvl w:val="0"/>
          <w:numId w:val="1"/>
        </w:numPr>
        <w:tabs>
          <w:tab w:pos="502" w:val="left" w:leader="none"/>
          <w:tab w:pos="2301" w:val="left" w:leader="none"/>
          <w:tab w:pos="4500" w:val="left" w:leader="none"/>
          <w:tab w:pos="6701" w:val="left" w:leader="none"/>
          <w:tab w:pos="6739" w:val="left" w:leader="none"/>
        </w:tabs>
        <w:spacing w:line="271" w:lineRule="auto" w:before="0" w:after="0"/>
        <w:ind w:left="100" w:right="1121" w:firstLine="0"/>
        <w:jc w:val="left"/>
        <w:rPr>
          <w:sz w:val="21"/>
        </w:rPr>
      </w:pPr>
      <w:r>
        <w:rPr/>
        <w:drawing>
          <wp:anchor distT="0" distB="0" distL="0" distR="0" allowOverlap="1" layoutInCell="1" locked="0" behindDoc="1" simplePos="0" relativeHeight="486976000">
            <wp:simplePos x="0" y="0"/>
            <wp:positionH relativeFrom="page">
              <wp:posOffset>839749</wp:posOffset>
            </wp:positionH>
            <wp:positionV relativeFrom="paragraph">
              <wp:posOffset>54078</wp:posOffset>
            </wp:positionV>
            <wp:extent cx="5817971" cy="5862701"/>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高等教育行政机关工作人员的刑事法律责任是指其行为违反了</w:t>
      </w:r>
      <w:r>
        <w:rPr>
          <w:rFonts w:ascii="Times New Roman" w:eastAsia="Times New Roman"/>
          <w:sz w:val="21"/>
          <w:u w:val="single"/>
        </w:rPr>
        <w:tab/>
        <w:tab/>
      </w:r>
      <w:r>
        <w:rPr>
          <w:spacing w:val="-2"/>
          <w:sz w:val="21"/>
        </w:rPr>
        <w:t>而应承担的法律责任</w:t>
      </w:r>
      <w:r>
        <w:rPr>
          <w:spacing w:val="-2"/>
          <w:sz w:val="21"/>
        </w:rPr>
        <w:t>。</w:t>
      </w:r>
      <w:r>
        <w:rPr>
          <w:spacing w:val="-2"/>
          <w:sz w:val="21"/>
        </w:rPr>
        <w:t> A.民事法律规范</w:t>
      </w:r>
      <w:r>
        <w:rPr>
          <w:sz w:val="21"/>
        </w:rPr>
        <w:tab/>
      </w:r>
      <w:r>
        <w:rPr>
          <w:spacing w:val="-2"/>
          <w:sz w:val="21"/>
        </w:rPr>
        <w:t>B.行政法律规范</w:t>
      </w:r>
      <w:r>
        <w:rPr>
          <w:sz w:val="21"/>
        </w:rPr>
        <w:tab/>
      </w:r>
      <w:r>
        <w:rPr>
          <w:spacing w:val="-2"/>
          <w:sz w:val="21"/>
        </w:rPr>
        <w:t>C.刑事法律规范</w:t>
      </w:r>
      <w:r>
        <w:rPr>
          <w:sz w:val="21"/>
        </w:rPr>
        <w:tab/>
      </w:r>
      <w:r>
        <w:rPr>
          <w:spacing w:val="-2"/>
          <w:sz w:val="21"/>
        </w:rPr>
        <w:t>D.宪法规范</w:t>
      </w:r>
    </w:p>
    <w:p>
      <w:pPr>
        <w:pStyle w:val="BodyText"/>
        <w:spacing w:before="4"/>
      </w:pPr>
      <w:r>
        <w:rPr>
          <w:spacing w:val="-1"/>
        </w:rPr>
        <w:t>正确答案: </w:t>
      </w:r>
      <w:r>
        <w:rPr>
          <w:spacing w:val="-10"/>
        </w:rPr>
        <w:t>C</w:t>
      </w:r>
    </w:p>
    <w:p>
      <w:pPr>
        <w:pStyle w:val="BodyText"/>
        <w:spacing w:line="273" w:lineRule="auto" w:before="55"/>
        <w:ind w:right="195"/>
      </w:pPr>
      <w:r>
        <w:rPr>
          <w:w w:val="100"/>
        </w:rPr>
        <w:t>知识点:</w:t>
      </w:r>
      <w:r>
        <w:rPr>
          <w:spacing w:val="-11"/>
        </w:rPr>
        <w:t>  </w:t>
      </w:r>
      <w:r>
        <w:rPr>
          <w:spacing w:val="-3"/>
          <w:w w:val="100"/>
        </w:rPr>
        <w:t>刑事法律责任是指行为人违反刑事法律规范，构成犯罪，依法应当承担的刑罚处罚责任。高等教育行政机关工作人员如果其行为触犯了《刑法》规定的罪名（如滥用职权罪、玩忽职守罪、贪污罪、受贿罪等</w:t>
      </w:r>
      <w:r>
        <w:rPr>
          <w:spacing w:val="-108"/>
          <w:w w:val="100"/>
        </w:rPr>
        <w:t>）</w:t>
      </w:r>
      <w:r>
        <w:rPr>
          <w:spacing w:val="-3"/>
          <w:w w:val="100"/>
        </w:rPr>
        <w:t>，就应当承担刑事法律责任。违反民事、行政或宪法规范分别承担民事、行政或宪法责任，与刑事责任的性质不同。</w:t>
      </w:r>
    </w:p>
    <w:p>
      <w:pPr>
        <w:pStyle w:val="BodyText"/>
        <w:spacing w:before="9"/>
        <w:ind w:left="0"/>
        <w:rPr>
          <w:sz w:val="23"/>
        </w:rPr>
      </w:pPr>
    </w:p>
    <w:p>
      <w:pPr>
        <w:pStyle w:val="ListParagraph"/>
        <w:numPr>
          <w:ilvl w:val="0"/>
          <w:numId w:val="1"/>
        </w:numPr>
        <w:tabs>
          <w:tab w:pos="502" w:val="left" w:leader="none"/>
        </w:tabs>
        <w:spacing w:line="240" w:lineRule="auto" w:before="0" w:after="0"/>
        <w:ind w:left="502" w:right="0" w:hanging="402"/>
        <w:jc w:val="both"/>
        <w:rPr>
          <w:sz w:val="21"/>
        </w:rPr>
      </w:pPr>
      <w:r>
        <w:rPr>
          <w:sz w:val="21"/>
        </w:rPr>
        <w:t>法治精神要求教育主体遵从基本价值，这种基本价值不包括</w:t>
      </w:r>
      <w:r>
        <w:rPr>
          <w:rFonts w:ascii="Times New Roman" w:eastAsia="Times New Roman"/>
          <w:spacing w:val="78"/>
          <w:sz w:val="21"/>
          <w:u w:val="single"/>
        </w:rPr>
        <w:t>    </w:t>
      </w:r>
      <w:r>
        <w:rPr>
          <w:spacing w:val="-10"/>
          <w:sz w:val="21"/>
        </w:rPr>
        <w:t>。</w:t>
      </w:r>
    </w:p>
    <w:p>
      <w:pPr>
        <w:pStyle w:val="BodyText"/>
        <w:tabs>
          <w:tab w:pos="2301" w:val="left" w:leader="none"/>
          <w:tab w:pos="4500" w:val="left" w:leader="none"/>
          <w:tab w:pos="6701" w:val="left" w:leader="none"/>
        </w:tabs>
        <w:spacing w:line="273" w:lineRule="auto" w:before="55"/>
        <w:ind w:right="2209"/>
        <w:jc w:val="both"/>
      </w:pPr>
      <w:r>
        <w:rPr>
          <w:spacing w:val="-2"/>
        </w:rPr>
        <w:t>A.民主自由</w:t>
      </w:r>
      <w:r>
        <w:rPr/>
        <w:tab/>
      </w:r>
      <w:r>
        <w:rPr>
          <w:spacing w:val="-2"/>
        </w:rPr>
        <w:t>B.公平正义</w:t>
      </w:r>
      <w:r>
        <w:rPr/>
        <w:tab/>
      </w:r>
      <w:r>
        <w:rPr>
          <w:spacing w:val="-2"/>
        </w:rPr>
        <w:t>C.公共利益</w:t>
      </w:r>
      <w:r>
        <w:rPr/>
        <w:tab/>
      </w:r>
      <w:r>
        <w:rPr>
          <w:spacing w:val="-2"/>
        </w:rPr>
        <w:t>D.个人喜</w:t>
      </w:r>
      <w:r>
        <w:rPr>
          <w:spacing w:val="-2"/>
        </w:rPr>
        <w:t>好</w:t>
      </w:r>
      <w:r>
        <w:rPr/>
        <w:t>正确答案: D</w:t>
      </w:r>
    </w:p>
    <w:p>
      <w:pPr>
        <w:pStyle w:val="BodyText"/>
        <w:spacing w:line="273" w:lineRule="auto"/>
        <w:ind w:right="195"/>
        <w:jc w:val="both"/>
      </w:pPr>
      <w:r>
        <w:rPr/>
        <w:t>知识点: 法治精神要求教育主体在活动中遵从民主自由、公平正义、公共利益等基本价值。这些价值具有</w:t>
      </w:r>
      <w:r>
        <w:rPr>
          <w:spacing w:val="-2"/>
        </w:rPr>
        <w:t>公共性和客观性，是法治社会的核心追求。个人喜好具有主观性和随意性，不能作为教育主体行为的基本依据。教育主体应当依法办事，遵循教育规律，而不能根据个人好恶决定教育行为。</w:t>
      </w:r>
    </w:p>
    <w:p>
      <w:pPr>
        <w:pStyle w:val="BodyText"/>
        <w:spacing w:before="10"/>
        <w:ind w:left="0"/>
        <w:rPr>
          <w:sz w:val="23"/>
        </w:rPr>
      </w:pPr>
    </w:p>
    <w:p>
      <w:pPr>
        <w:pStyle w:val="ListParagraph"/>
        <w:numPr>
          <w:ilvl w:val="0"/>
          <w:numId w:val="1"/>
        </w:numPr>
        <w:tabs>
          <w:tab w:pos="502" w:val="left" w:leader="none"/>
          <w:tab w:pos="4500" w:val="left" w:leader="none"/>
          <w:tab w:pos="5854" w:val="left" w:leader="none"/>
        </w:tabs>
        <w:spacing w:line="271" w:lineRule="auto" w:before="0" w:after="0"/>
        <w:ind w:left="100" w:right="3474" w:firstLine="0"/>
        <w:jc w:val="both"/>
        <w:rPr>
          <w:sz w:val="21"/>
        </w:rPr>
      </w:pPr>
      <w:r>
        <w:rPr>
          <w:spacing w:val="-2"/>
          <w:sz w:val="21"/>
        </w:rPr>
        <w:t>高等教育法治化建设的全面深入发展阶段肇始于</w:t>
      </w:r>
      <w:r>
        <w:rPr>
          <w:rFonts w:ascii="Times New Roman" w:eastAsia="Times New Roman"/>
          <w:sz w:val="21"/>
          <w:u w:val="single"/>
        </w:rPr>
        <w:tab/>
      </w:r>
      <w:r>
        <w:rPr>
          <w:spacing w:val="-10"/>
          <w:sz w:val="21"/>
        </w:rPr>
        <w:t>。</w:t>
      </w:r>
      <w:r>
        <w:rPr>
          <w:spacing w:val="-10"/>
          <w:sz w:val="21"/>
        </w:rPr>
        <w:t> </w:t>
      </w:r>
      <w:r>
        <w:rPr>
          <w:spacing w:val="-2"/>
          <w:sz w:val="21"/>
        </w:rPr>
        <w:t>A.1978</w:t>
      </w:r>
      <w:r>
        <w:rPr>
          <w:spacing w:val="-1"/>
          <w:sz w:val="21"/>
        </w:rPr>
        <w:t> </w:t>
      </w:r>
      <w:r>
        <w:rPr>
          <w:spacing w:val="-2"/>
          <w:sz w:val="21"/>
        </w:rPr>
        <w:t>年十一届三中全</w:t>
      </w:r>
      <w:r>
        <w:rPr>
          <w:spacing w:val="-10"/>
          <w:sz w:val="21"/>
        </w:rPr>
        <w:t>会</w:t>
      </w:r>
      <w:r>
        <w:rPr>
          <w:sz w:val="21"/>
        </w:rPr>
        <w:tab/>
      </w:r>
      <w:r>
        <w:rPr>
          <w:spacing w:val="-2"/>
          <w:sz w:val="21"/>
        </w:rPr>
        <w:t>B.2002 年党的十六</w:t>
      </w:r>
      <w:r>
        <w:rPr>
          <w:spacing w:val="-10"/>
          <w:sz w:val="21"/>
        </w:rPr>
        <w:t>大</w:t>
      </w:r>
    </w:p>
    <w:p>
      <w:pPr>
        <w:pStyle w:val="BodyText"/>
        <w:tabs>
          <w:tab w:pos="4500" w:val="left" w:leader="none"/>
        </w:tabs>
        <w:spacing w:line="273" w:lineRule="auto" w:before="4"/>
        <w:ind w:right="3445"/>
        <w:jc w:val="both"/>
      </w:pPr>
      <w:r>
        <w:rPr/>
        <w:t>C.1997</w:t>
      </w:r>
      <w:r>
        <w:rPr>
          <w:spacing w:val="-1"/>
        </w:rPr>
        <w:t> </w:t>
      </w:r>
      <w:r>
        <w:rPr/>
        <w:t>年党的十五大</w:t>
        <w:tab/>
        <w:t>D.2012</w:t>
      </w:r>
      <w:r>
        <w:rPr>
          <w:spacing w:val="-16"/>
        </w:rPr>
        <w:t> </w:t>
      </w:r>
      <w:r>
        <w:rPr/>
        <w:t>年党的十八</w:t>
      </w:r>
      <w:r>
        <w:rPr/>
        <w:t>大</w:t>
      </w:r>
      <w:r>
        <w:rPr/>
        <w:t>正确答案: C</w:t>
      </w:r>
    </w:p>
    <w:p>
      <w:pPr>
        <w:pStyle w:val="BodyText"/>
        <w:spacing w:line="273" w:lineRule="auto"/>
        <w:ind w:right="169"/>
        <w:jc w:val="both"/>
      </w:pPr>
      <w:r>
        <w:rPr>
          <w:spacing w:val="-4"/>
        </w:rPr>
        <w:t>知识点: </w:t>
      </w:r>
      <w:r>
        <w:rPr/>
        <w:t>1997</w:t>
      </w:r>
      <w:r>
        <w:rPr>
          <w:spacing w:val="-4"/>
        </w:rPr>
        <w:t> 年党的十五大明确提出“依法治国，建设社会主义法治国家”的基本方略，标志着我国法治</w:t>
      </w:r>
      <w:r>
        <w:rPr>
          <w:spacing w:val="-2"/>
        </w:rPr>
        <w:t>建设进入全面深入推进阶段。高等教育法治化建设也随之进入全面深入发展时期，教育立法步伐加快，教</w:t>
      </w:r>
      <w:r>
        <w:rPr/>
        <w:t>育执法、司法、普法等工作全面推进。1998 年《高等教育法》的颁布是该阶段的重要成果。</w:t>
      </w:r>
    </w:p>
    <w:p>
      <w:pPr>
        <w:pStyle w:val="BodyText"/>
        <w:spacing w:before="9"/>
        <w:ind w:left="0"/>
        <w:rPr>
          <w:sz w:val="23"/>
        </w:rPr>
      </w:pPr>
    </w:p>
    <w:p>
      <w:pPr>
        <w:pStyle w:val="ListParagraph"/>
        <w:numPr>
          <w:ilvl w:val="0"/>
          <w:numId w:val="1"/>
        </w:numPr>
        <w:tabs>
          <w:tab w:pos="502" w:val="left" w:leader="none"/>
        </w:tabs>
        <w:spacing w:line="240" w:lineRule="auto" w:before="1" w:after="0"/>
        <w:ind w:left="502" w:right="0" w:hanging="402"/>
        <w:jc w:val="both"/>
        <w:rPr>
          <w:sz w:val="21"/>
        </w:rPr>
      </w:pPr>
      <w:r>
        <w:rPr>
          <w:sz w:val="21"/>
        </w:rPr>
        <w:t>我国高等教育是两级管理、</w:t>
      </w:r>
      <w:r>
        <w:rPr>
          <w:rFonts w:ascii="Times New Roman" w:eastAsia="Times New Roman"/>
          <w:spacing w:val="55"/>
          <w:w w:val="150"/>
          <w:sz w:val="21"/>
          <w:u w:val="single"/>
        </w:rPr>
        <w:t>    </w:t>
      </w:r>
      <w:r>
        <w:rPr>
          <w:spacing w:val="-2"/>
          <w:sz w:val="21"/>
        </w:rPr>
        <w:t>为主的管理体制。</w:t>
      </w:r>
    </w:p>
    <w:p>
      <w:pPr>
        <w:pStyle w:val="BodyText"/>
        <w:tabs>
          <w:tab w:pos="2301" w:val="left" w:leader="none"/>
          <w:tab w:pos="4500" w:val="left" w:leader="none"/>
          <w:tab w:pos="6701" w:val="left" w:leader="none"/>
        </w:tabs>
        <w:spacing w:line="273" w:lineRule="auto" w:before="54"/>
        <w:ind w:right="1789"/>
      </w:pPr>
      <w:r>
        <w:rPr>
          <w:spacing w:val="-2"/>
        </w:rPr>
        <w:t>A.国务院</w:t>
      </w:r>
      <w:r>
        <w:rPr/>
        <w:tab/>
      </w:r>
      <w:r>
        <w:rPr>
          <w:spacing w:val="-2"/>
        </w:rPr>
        <w:t>B.教育部</w:t>
      </w:r>
      <w:r>
        <w:rPr/>
        <w:tab/>
      </w:r>
      <w:r>
        <w:rPr>
          <w:spacing w:val="-2"/>
        </w:rPr>
        <w:t>C.省级人民代表大会</w:t>
      </w:r>
      <w:r>
        <w:rPr/>
        <w:tab/>
      </w:r>
      <w:r>
        <w:rPr>
          <w:spacing w:val="-2"/>
        </w:rPr>
        <w:t>D.省级人民政</w:t>
      </w:r>
      <w:r>
        <w:rPr>
          <w:spacing w:val="-2"/>
        </w:rPr>
        <w:t>府</w:t>
      </w:r>
      <w:r>
        <w:rPr/>
        <w:t>正确答案: D</w:t>
      </w:r>
    </w:p>
    <w:p>
      <w:pPr>
        <w:spacing w:after="0" w:line="273" w:lineRule="auto"/>
        <w:sectPr>
          <w:pgSz w:w="11910" w:h="16840"/>
          <w:pgMar w:top="1480" w:bottom="280" w:left="980" w:right="960"/>
        </w:sectPr>
      </w:pPr>
    </w:p>
    <w:p>
      <w:pPr>
        <w:pStyle w:val="BodyText"/>
        <w:spacing w:before="17"/>
      </w:pPr>
      <w:r>
        <w:rPr>
          <w:spacing w:val="-3"/>
        </w:rPr>
        <w:t>知识点: 《中华人民共和国高等教育法》第 </w:t>
      </w:r>
      <w:r>
        <w:rPr>
          <w:spacing w:val="-2"/>
        </w:rPr>
        <w:t>13</w:t>
      </w:r>
      <w:r>
        <w:rPr>
          <w:spacing w:val="-3"/>
        </w:rPr>
        <w:t> 条规定：“国务院统一领导和管理全国高等教育事业。</w:t>
      </w:r>
    </w:p>
    <w:p>
      <w:pPr>
        <w:pStyle w:val="BodyText"/>
        <w:spacing w:line="273" w:lineRule="auto" w:before="52"/>
        <w:ind w:right="195"/>
      </w:pPr>
      <w:r>
        <w:rPr>
          <w:spacing w:val="-2"/>
        </w:rPr>
        <w:t>省、自治区、直辖市人民政府统筹协调本行政区域内的高等教育事业。”我国高等教育实行中央和省级政府两级管理，以省级人民政府为主的管理体制。省级人民政府对本地区高等教育负有统筹协调的主要责</w:t>
      </w:r>
      <w:r>
        <w:rPr>
          <w:spacing w:val="80"/>
          <w:w w:val="150"/>
        </w:rPr>
        <w:t> </w:t>
      </w:r>
      <w:r>
        <w:rPr>
          <w:spacing w:val="-2"/>
        </w:rPr>
        <w:t>任，包括规划布局、资源配置、质量监督等。</w:t>
      </w:r>
    </w:p>
    <w:p>
      <w:pPr>
        <w:pStyle w:val="BodyText"/>
        <w:spacing w:before="14"/>
        <w:ind w:left="0"/>
        <w:rPr>
          <w:sz w:val="23"/>
        </w:rPr>
      </w:pPr>
    </w:p>
    <w:p>
      <w:pPr>
        <w:pStyle w:val="ListParagraph"/>
        <w:numPr>
          <w:ilvl w:val="0"/>
          <w:numId w:val="1"/>
        </w:numPr>
        <w:tabs>
          <w:tab w:pos="502" w:val="left" w:leader="none"/>
          <w:tab w:pos="2745" w:val="left" w:leader="none"/>
        </w:tabs>
        <w:spacing w:line="240" w:lineRule="auto" w:before="0" w:after="0"/>
        <w:ind w:left="502" w:right="0" w:hanging="402"/>
        <w:jc w:val="left"/>
        <w:rPr>
          <w:sz w:val="21"/>
        </w:rPr>
      </w:pPr>
      <w:r>
        <w:rPr/>
        <w:drawing>
          <wp:anchor distT="0" distB="0" distL="0" distR="0" allowOverlap="1" layoutInCell="1" locked="0" behindDoc="1" simplePos="0" relativeHeight="486976512">
            <wp:simplePos x="0" y="0"/>
            <wp:positionH relativeFrom="page">
              <wp:posOffset>839749</wp:posOffset>
            </wp:positionH>
            <wp:positionV relativeFrom="paragraph">
              <wp:posOffset>54078</wp:posOffset>
            </wp:positionV>
            <wp:extent cx="5817971" cy="5862701"/>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高校现设专业连</w:t>
      </w:r>
      <w:r>
        <w:rPr>
          <w:spacing w:val="-10"/>
          <w:sz w:val="21"/>
        </w:rPr>
        <w:t>续</w:t>
      </w:r>
      <w:r>
        <w:rPr>
          <w:rFonts w:ascii="Times New Roman" w:eastAsia="Times New Roman"/>
          <w:sz w:val="21"/>
          <w:u w:val="single"/>
        </w:rPr>
        <w:tab/>
      </w:r>
      <w:r>
        <w:rPr>
          <w:spacing w:val="-2"/>
          <w:sz w:val="21"/>
        </w:rPr>
        <w:t>年不招生的，原则上按撤销专业处理</w:t>
      </w:r>
      <w:r>
        <w:rPr>
          <w:spacing w:val="-10"/>
          <w:sz w:val="21"/>
        </w:rPr>
        <w:t>。</w:t>
      </w:r>
    </w:p>
    <w:p>
      <w:pPr>
        <w:pStyle w:val="BodyText"/>
        <w:tabs>
          <w:tab w:pos="2301" w:val="left" w:leader="none"/>
          <w:tab w:pos="4500" w:val="left" w:leader="none"/>
          <w:tab w:pos="6701" w:val="left" w:leader="none"/>
        </w:tabs>
        <w:spacing w:before="52"/>
      </w:pPr>
      <w:r>
        <w:rPr>
          <w:spacing w:val="-5"/>
        </w:rPr>
        <w:t>A.3</w:t>
      </w:r>
      <w:r>
        <w:rPr/>
        <w:tab/>
      </w:r>
      <w:r>
        <w:rPr>
          <w:spacing w:val="-5"/>
        </w:rPr>
        <w:t>B.5</w:t>
      </w:r>
      <w:r>
        <w:rPr/>
        <w:tab/>
      </w:r>
      <w:r>
        <w:rPr>
          <w:spacing w:val="-5"/>
        </w:rPr>
        <w:t>C.7</w:t>
      </w:r>
      <w:r>
        <w:rPr/>
        <w:tab/>
      </w:r>
      <w:r>
        <w:rPr>
          <w:spacing w:val="-5"/>
        </w:rPr>
        <w:t>D.8</w:t>
      </w:r>
    </w:p>
    <w:p>
      <w:pPr>
        <w:pStyle w:val="BodyText"/>
        <w:spacing w:before="53"/>
      </w:pPr>
      <w:r>
        <w:rPr>
          <w:spacing w:val="-1"/>
        </w:rPr>
        <w:t>正确答案: </w:t>
      </w:r>
      <w:r>
        <w:rPr>
          <w:spacing w:val="-10"/>
        </w:rPr>
        <w:t>B</w:t>
      </w:r>
    </w:p>
    <w:p>
      <w:pPr>
        <w:pStyle w:val="BodyText"/>
        <w:spacing w:line="271" w:lineRule="auto" w:before="55"/>
        <w:ind w:right="195"/>
      </w:pPr>
      <w:r>
        <w:rPr/>
        <w:t>知识点: 根据《普通高等学校本科专业设置管理规定》第 28 条，高校现设专业连续 5 年不招生的，原则</w:t>
      </w:r>
      <w:r>
        <w:rPr>
          <w:spacing w:val="-2"/>
        </w:rPr>
        <w:t>上按撤销专业处理。这是为了防止专业设置僵化、资源浪费，促进高校专业结构动态优化。对于确有特殊原因需要保留的专业，高校应当向教育行政部门说明情况，经批准后方可保留。</w:t>
      </w:r>
    </w:p>
    <w:p>
      <w:pPr>
        <w:pStyle w:val="BodyText"/>
        <w:spacing w:before="4"/>
        <w:ind w:left="0"/>
        <w:rPr>
          <w:sz w:val="24"/>
        </w:rPr>
      </w:pPr>
    </w:p>
    <w:p>
      <w:pPr>
        <w:pStyle w:val="ListParagraph"/>
        <w:numPr>
          <w:ilvl w:val="0"/>
          <w:numId w:val="1"/>
        </w:numPr>
        <w:tabs>
          <w:tab w:pos="502" w:val="left" w:leader="none"/>
          <w:tab w:pos="2116" w:val="left" w:leader="none"/>
        </w:tabs>
        <w:spacing w:line="240" w:lineRule="auto" w:before="0" w:after="0"/>
        <w:ind w:left="502" w:right="0" w:hanging="402"/>
        <w:jc w:val="left"/>
        <w:rPr>
          <w:sz w:val="21"/>
        </w:rPr>
      </w:pPr>
      <w:r>
        <w:rPr>
          <w:spacing w:val="-2"/>
          <w:sz w:val="21"/>
        </w:rPr>
        <w:t>高等学校</w:t>
      </w:r>
      <w:r>
        <w:rPr>
          <w:spacing w:val="-10"/>
          <w:sz w:val="21"/>
        </w:rPr>
        <w:t>自</w:t>
      </w:r>
      <w:r>
        <w:rPr>
          <w:rFonts w:ascii="Times New Roman" w:eastAsia="Times New Roman"/>
          <w:sz w:val="21"/>
          <w:u w:val="single"/>
        </w:rPr>
        <w:tab/>
      </w:r>
      <w:r>
        <w:rPr>
          <w:spacing w:val="-2"/>
          <w:sz w:val="21"/>
        </w:rPr>
        <w:t>起取得法人资格</w:t>
      </w:r>
      <w:r>
        <w:rPr>
          <w:spacing w:val="-10"/>
          <w:sz w:val="21"/>
        </w:rPr>
        <w:t>。</w:t>
      </w:r>
    </w:p>
    <w:p>
      <w:pPr>
        <w:pStyle w:val="BodyText"/>
        <w:tabs>
          <w:tab w:pos="2301" w:val="left" w:leader="none"/>
          <w:tab w:pos="4500" w:val="left" w:leader="none"/>
          <w:tab w:pos="6701" w:val="left" w:leader="none"/>
        </w:tabs>
        <w:spacing w:line="273" w:lineRule="auto" w:before="52"/>
        <w:ind w:right="1369"/>
      </w:pPr>
      <w:r>
        <w:rPr>
          <w:spacing w:val="-2"/>
        </w:rPr>
        <w:t>A.筹设之日</w:t>
      </w:r>
      <w:r>
        <w:rPr/>
        <w:tab/>
      </w:r>
      <w:r>
        <w:rPr>
          <w:spacing w:val="-2"/>
        </w:rPr>
        <w:t>B.批准设立之日</w:t>
      </w:r>
      <w:r>
        <w:rPr/>
        <w:tab/>
      </w:r>
      <w:r>
        <w:rPr>
          <w:spacing w:val="-2"/>
        </w:rPr>
        <w:t>C.章程通过之日</w:t>
      </w:r>
      <w:r>
        <w:rPr/>
        <w:tab/>
      </w:r>
      <w:r>
        <w:rPr>
          <w:spacing w:val="-2"/>
        </w:rPr>
        <w:t>D.对外首次招生之</w:t>
      </w:r>
      <w:r>
        <w:rPr>
          <w:spacing w:val="-2"/>
        </w:rPr>
        <w:t>日</w:t>
      </w:r>
      <w:r>
        <w:rPr/>
        <w:t>正确答案: B</w:t>
      </w:r>
    </w:p>
    <w:p>
      <w:pPr>
        <w:pStyle w:val="BodyText"/>
        <w:spacing w:line="273" w:lineRule="auto"/>
        <w:ind w:right="195"/>
      </w:pPr>
      <w:r>
        <w:rPr/>
        <w:t>知识点: 《中华人民共和国高等教育法》第 30 条规定：“高等学校自批准设立之日起取得法人资格。”</w:t>
      </w:r>
      <w:r>
        <w:rPr>
          <w:spacing w:val="-2"/>
        </w:rPr>
        <w:t>法人资格是高等学校独立享有民事权利、承担民事义务的法律基础。批准设立之日是教育行政部门正式批准学校成立的时间节点，自该日起学校具有法人资格。筹设期间、章程通过之日、首次招生之日都不具有法人资格。</w:t>
      </w:r>
    </w:p>
    <w:p>
      <w:pPr>
        <w:pStyle w:val="BodyText"/>
        <w:spacing w:before="11"/>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行政复议决定应以</w:t>
      </w:r>
      <w:r>
        <w:rPr>
          <w:rFonts w:ascii="Times New Roman" w:eastAsia="Times New Roman"/>
          <w:spacing w:val="57"/>
          <w:w w:val="150"/>
          <w:sz w:val="21"/>
          <w:u w:val="single"/>
        </w:rPr>
        <w:t>    </w:t>
      </w:r>
      <w:r>
        <w:rPr>
          <w:spacing w:val="-2"/>
          <w:sz w:val="21"/>
        </w:rPr>
        <w:t>的名义作出。</w:t>
      </w:r>
    </w:p>
    <w:p>
      <w:pPr>
        <w:pStyle w:val="BodyText"/>
        <w:tabs>
          <w:tab w:pos="2301" w:val="left" w:leader="none"/>
          <w:tab w:pos="4500" w:val="left" w:leader="none"/>
        </w:tabs>
        <w:spacing w:line="273" w:lineRule="auto" w:before="52"/>
        <w:ind w:right="1160"/>
        <w:jc w:val="both"/>
      </w:pPr>
      <w:r>
        <w:rPr>
          <w:spacing w:val="-2"/>
        </w:rPr>
        <w:t>A.行政复议机关</w:t>
      </w:r>
      <w:r>
        <w:rPr/>
        <w:tab/>
      </w:r>
      <w:r>
        <w:rPr>
          <w:spacing w:val="-2"/>
        </w:rPr>
        <w:t>B.行政复议机构</w:t>
      </w:r>
      <w:r>
        <w:rPr/>
        <w:tab/>
        <w:t>C.行政复议委员会</w:t>
      </w:r>
      <w:r>
        <w:rPr>
          <w:spacing w:val="80"/>
          <w:w w:val="150"/>
        </w:rPr>
        <w:t>  </w:t>
      </w:r>
      <w:r>
        <w:rPr/>
        <w:t>D.行政复议机关负责</w:t>
      </w:r>
      <w:r>
        <w:rPr/>
        <w:t>人</w:t>
      </w:r>
      <w:r>
        <w:rPr/>
        <w:t>正确答案: A</w:t>
      </w:r>
    </w:p>
    <w:p>
      <w:pPr>
        <w:pStyle w:val="BodyText"/>
        <w:spacing w:line="273" w:lineRule="auto"/>
        <w:ind w:right="182"/>
        <w:jc w:val="both"/>
      </w:pPr>
      <w:r>
        <w:rPr>
          <w:spacing w:val="-1"/>
        </w:rPr>
        <w:t>知识点: 根据《行政复议法》第 </w:t>
      </w:r>
      <w:r>
        <w:rPr/>
        <w:t>31</w:t>
      </w:r>
      <w:r>
        <w:rPr>
          <w:spacing w:val="-5"/>
        </w:rPr>
        <w:t> 条规定，行政复议机关应当自受理申请之日起 </w:t>
      </w:r>
      <w:r>
        <w:rPr/>
        <w:t>60</w:t>
      </w:r>
      <w:r>
        <w:rPr>
          <w:spacing w:val="-3"/>
        </w:rPr>
        <w:t> 日内作出行政复议决</w:t>
      </w:r>
      <w:r>
        <w:rPr>
          <w:spacing w:val="-2"/>
        </w:rPr>
        <w:t>定。行政复议决定应当以行政复议机关的名义作出，加盖行政复议机关印章。行政复议机构是行政复议机关内部负责具体工作的部门，无权以自己的名义作出决定。行政复议委员会是咨询机构，行政复议机关负责人个人也不能代表复议机关作出决定。</w:t>
      </w:r>
    </w:p>
    <w:p>
      <w:pPr>
        <w:pStyle w:val="BodyText"/>
        <w:spacing w:before="8"/>
        <w:ind w:left="0"/>
        <w:rPr>
          <w:sz w:val="23"/>
        </w:rPr>
      </w:pPr>
    </w:p>
    <w:p>
      <w:pPr>
        <w:pStyle w:val="ListParagraph"/>
        <w:numPr>
          <w:ilvl w:val="0"/>
          <w:numId w:val="1"/>
        </w:numPr>
        <w:tabs>
          <w:tab w:pos="623" w:val="left" w:leader="none"/>
          <w:tab w:pos="2301" w:val="left" w:leader="none"/>
          <w:tab w:pos="4500" w:val="left" w:leader="none"/>
          <w:tab w:pos="6701" w:val="left" w:leader="none"/>
        </w:tabs>
        <w:spacing w:line="273" w:lineRule="auto" w:before="0" w:after="0"/>
        <w:ind w:left="100" w:right="2629" w:firstLine="0"/>
        <w:jc w:val="both"/>
        <w:rPr>
          <w:sz w:val="21"/>
        </w:rPr>
      </w:pPr>
      <w:r>
        <w:rPr>
          <w:sz w:val="21"/>
        </w:rPr>
        <w:t>人治是相对于</w:t>
      </w:r>
      <w:r>
        <w:rPr>
          <w:rFonts w:ascii="Times New Roman" w:eastAsia="Times New Roman"/>
          <w:spacing w:val="80"/>
          <w:sz w:val="21"/>
          <w:u w:val="single"/>
        </w:rPr>
        <w:t>   </w:t>
      </w:r>
      <w:r>
        <w:rPr>
          <w:sz w:val="21"/>
        </w:rPr>
        <w:t>的一个概念，后者强调法律的公开、公正及确定性</w:t>
      </w:r>
      <w:r>
        <w:rPr>
          <w:sz w:val="21"/>
        </w:rPr>
        <w:t>。</w:t>
      </w:r>
      <w:r>
        <w:rPr>
          <w:spacing w:val="40"/>
          <w:sz w:val="21"/>
        </w:rPr>
        <w:t> </w:t>
      </w:r>
      <w:r>
        <w:rPr>
          <w:spacing w:val="-4"/>
          <w:sz w:val="21"/>
        </w:rPr>
        <w:t>A.自治</w:t>
      </w:r>
      <w:r>
        <w:rPr>
          <w:sz w:val="21"/>
        </w:rPr>
        <w:tab/>
      </w:r>
      <w:r>
        <w:rPr>
          <w:spacing w:val="-2"/>
          <w:sz w:val="21"/>
        </w:rPr>
        <w:t>B.社会治理</w:t>
      </w:r>
      <w:r>
        <w:rPr>
          <w:sz w:val="21"/>
        </w:rPr>
        <w:tab/>
      </w:r>
      <w:r>
        <w:rPr>
          <w:spacing w:val="-2"/>
          <w:sz w:val="21"/>
        </w:rPr>
        <w:t>C.国家治理</w:t>
      </w:r>
      <w:r>
        <w:rPr>
          <w:sz w:val="21"/>
        </w:rPr>
        <w:tab/>
      </w:r>
      <w:r>
        <w:rPr>
          <w:spacing w:val="-4"/>
          <w:sz w:val="21"/>
        </w:rPr>
        <w:t>D.法</w:t>
      </w:r>
      <w:r>
        <w:rPr>
          <w:spacing w:val="-4"/>
          <w:sz w:val="21"/>
        </w:rPr>
        <w:t>治</w:t>
      </w:r>
      <w:r>
        <w:rPr>
          <w:sz w:val="21"/>
        </w:rPr>
        <w:t>正确答案: D</w:t>
      </w:r>
    </w:p>
    <w:p>
      <w:pPr>
        <w:spacing w:after="0" w:line="273" w:lineRule="auto"/>
        <w:jc w:val="both"/>
        <w:rPr>
          <w:sz w:val="21"/>
        </w:rPr>
        <w:sectPr>
          <w:pgSz w:w="11910" w:h="16840"/>
          <w:pgMar w:top="1480" w:bottom="280" w:left="980" w:right="960"/>
        </w:sectPr>
      </w:pPr>
    </w:p>
    <w:p>
      <w:pPr>
        <w:pStyle w:val="BodyText"/>
        <w:spacing w:line="273" w:lineRule="auto" w:before="17"/>
        <w:ind w:right="195"/>
        <w:jc w:val="both"/>
      </w:pPr>
      <w:r>
        <w:rPr/>
        <w:t>知识点: 人治与法治是根本对立的两种治理方式。人治强调统治者的个人意志和权威，决策随意性强；法</w:t>
      </w:r>
      <w:r>
        <w:rPr>
          <w:spacing w:val="-2"/>
        </w:rPr>
        <w:t>治强调法律的权威，要求法律公开、公正、确定，一切行为都必须在法律框架内进行。现代国家普遍推崇法治，反对人治。自治、社会治理、国家治理与人治不形成直接对立关系。</w:t>
      </w:r>
    </w:p>
    <w:p>
      <w:pPr>
        <w:pStyle w:val="BodyText"/>
        <w:spacing w:before="12"/>
        <w:ind w:left="0"/>
        <w:rPr>
          <w:sz w:val="23"/>
        </w:rPr>
      </w:pPr>
    </w:p>
    <w:p>
      <w:pPr>
        <w:pStyle w:val="ListParagraph"/>
        <w:numPr>
          <w:ilvl w:val="0"/>
          <w:numId w:val="1"/>
        </w:numPr>
        <w:tabs>
          <w:tab w:pos="623" w:val="left" w:leader="none"/>
          <w:tab w:pos="5179" w:val="left" w:leader="none"/>
        </w:tabs>
        <w:spacing w:line="240" w:lineRule="auto" w:before="0" w:after="0"/>
        <w:ind w:left="623" w:right="0" w:hanging="523"/>
        <w:jc w:val="left"/>
        <w:rPr>
          <w:sz w:val="21"/>
        </w:rPr>
      </w:pPr>
      <w:r>
        <w:rPr>
          <w:spacing w:val="-2"/>
          <w:sz w:val="21"/>
        </w:rPr>
        <w:t>高等教育行政机关法律责任的双元主体是</w:t>
      </w:r>
      <w:r>
        <w:rPr>
          <w:spacing w:val="-10"/>
          <w:sz w:val="21"/>
        </w:rPr>
        <w:t>指</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500" w:val="left" w:leader="none"/>
        </w:tabs>
        <w:spacing w:line="240" w:lineRule="auto" w:before="54" w:after="0"/>
        <w:ind w:left="299" w:right="0" w:hanging="199"/>
        <w:jc w:val="left"/>
        <w:rPr>
          <w:sz w:val="21"/>
        </w:rPr>
      </w:pPr>
      <w:r>
        <w:rPr/>
        <w:drawing>
          <wp:anchor distT="0" distB="0" distL="0" distR="0" allowOverlap="1" layoutInCell="1" locked="0" behindDoc="1" simplePos="0" relativeHeight="486977024">
            <wp:simplePos x="0" y="0"/>
            <wp:positionH relativeFrom="page">
              <wp:posOffset>839749</wp:posOffset>
            </wp:positionH>
            <wp:positionV relativeFrom="paragraph">
              <wp:posOffset>88368</wp:posOffset>
            </wp:positionV>
            <wp:extent cx="5817971" cy="5862701"/>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行政机关和行政机关的工作人</w:t>
      </w:r>
      <w:r>
        <w:rPr>
          <w:spacing w:val="-10"/>
          <w:sz w:val="21"/>
        </w:rPr>
        <w:t>员</w:t>
      </w:r>
      <w:r>
        <w:rPr>
          <w:sz w:val="21"/>
        </w:rPr>
        <w:tab/>
      </w:r>
      <w:r>
        <w:rPr>
          <w:spacing w:val="-2"/>
          <w:sz w:val="21"/>
        </w:rPr>
        <w:t>B.行政机关和内部机</w:t>
      </w:r>
      <w:r>
        <w:rPr>
          <w:spacing w:val="-10"/>
          <w:sz w:val="21"/>
        </w:rPr>
        <w:t>构</w:t>
      </w:r>
    </w:p>
    <w:p>
      <w:pPr>
        <w:pStyle w:val="BodyText"/>
        <w:tabs>
          <w:tab w:pos="4500" w:val="left" w:leader="none"/>
        </w:tabs>
        <w:spacing w:line="273" w:lineRule="auto" w:before="52"/>
        <w:ind w:right="2941"/>
      </w:pPr>
      <w:r>
        <w:rPr>
          <w:spacing w:val="-2"/>
        </w:rPr>
        <w:t>C.行政机关内部机构和工作人员</w:t>
      </w:r>
      <w:r>
        <w:rPr/>
        <w:tab/>
      </w:r>
      <w:r>
        <w:rPr>
          <w:spacing w:val="-2"/>
        </w:rPr>
        <w:t>D.行政机关和受委托的组</w:t>
      </w:r>
      <w:r>
        <w:rPr>
          <w:spacing w:val="-2"/>
        </w:rPr>
        <w:t>织</w:t>
      </w:r>
      <w:r>
        <w:rPr/>
        <w:t>正确答案: A</w:t>
      </w:r>
    </w:p>
    <w:p>
      <w:pPr>
        <w:pStyle w:val="BodyText"/>
        <w:spacing w:line="273" w:lineRule="auto"/>
        <w:ind w:right="195"/>
      </w:pPr>
      <w:r>
        <w:rPr>
          <w:w w:val="100"/>
        </w:rPr>
        <w:t>知识点:</w:t>
      </w:r>
      <w:r>
        <w:rPr>
          <w:spacing w:val="-11"/>
        </w:rPr>
        <w:t>  </w:t>
      </w:r>
      <w:r>
        <w:rPr>
          <w:spacing w:val="-3"/>
          <w:w w:val="100"/>
        </w:rPr>
        <w:t>高等教育行政机关法律责任的双元主体是指行政机关本身和行政机关的工作人员。行政机关作为法人组织，对其违法行为承担单位责任；工作人员作为自然人，对其个人违法行为承担个人责任。二者可能同时承担法律责任</w:t>
      </w:r>
      <w:r>
        <w:rPr>
          <w:w w:val="100"/>
        </w:rPr>
        <w:t>（</w:t>
      </w:r>
      <w:r>
        <w:rPr>
          <w:spacing w:val="-3"/>
          <w:w w:val="100"/>
        </w:rPr>
        <w:t>如单位受贿罪中对单位判处罚金，对直接责任人员判处刑罚</w:t>
      </w:r>
      <w:r>
        <w:rPr>
          <w:spacing w:val="-106"/>
          <w:w w:val="100"/>
        </w:rPr>
        <w:t>）</w:t>
      </w:r>
      <w:r>
        <w:rPr>
          <w:spacing w:val="-3"/>
          <w:w w:val="100"/>
        </w:rPr>
        <w:t>，也可能分别承担不同类型的法律责任。</w:t>
      </w:r>
    </w:p>
    <w:p>
      <w:pPr>
        <w:pStyle w:val="BodyText"/>
        <w:spacing w:before="8"/>
        <w:ind w:left="0"/>
        <w:rPr>
          <w:sz w:val="23"/>
        </w:rPr>
      </w:pPr>
    </w:p>
    <w:p>
      <w:pPr>
        <w:pStyle w:val="ListParagraph"/>
        <w:numPr>
          <w:ilvl w:val="0"/>
          <w:numId w:val="1"/>
        </w:numPr>
        <w:tabs>
          <w:tab w:pos="582" w:val="left" w:leader="none"/>
          <w:tab w:pos="1521" w:val="left" w:leader="none"/>
        </w:tabs>
        <w:spacing w:line="240" w:lineRule="auto" w:before="1" w:after="0"/>
        <w:ind w:left="582" w:right="0" w:hanging="482"/>
        <w:jc w:val="both"/>
        <w:rPr>
          <w:sz w:val="21"/>
        </w:rPr>
      </w:pPr>
      <w:r>
        <w:rPr>
          <w:rFonts w:ascii="Times New Roman" w:eastAsia="Times New Roman"/>
          <w:sz w:val="21"/>
          <w:u w:val="single"/>
        </w:rPr>
        <w:tab/>
      </w:r>
      <w:r>
        <w:rPr>
          <w:spacing w:val="-3"/>
          <w:sz w:val="21"/>
        </w:rPr>
        <w:t>职能是大学的核心使命。</w:t>
      </w:r>
    </w:p>
    <w:p>
      <w:pPr>
        <w:pStyle w:val="BodyText"/>
        <w:tabs>
          <w:tab w:pos="2301" w:val="left" w:leader="none"/>
          <w:tab w:pos="4500" w:val="left" w:leader="none"/>
          <w:tab w:pos="6701" w:val="left" w:leader="none"/>
        </w:tabs>
        <w:spacing w:line="273" w:lineRule="auto" w:before="54"/>
        <w:ind w:right="2209"/>
        <w:jc w:val="both"/>
      </w:pPr>
      <w:r>
        <w:rPr>
          <w:spacing w:val="-2"/>
        </w:rPr>
        <w:t>A.科学研究</w:t>
      </w:r>
      <w:r>
        <w:rPr/>
        <w:tab/>
      </w:r>
      <w:r>
        <w:rPr>
          <w:spacing w:val="-2"/>
        </w:rPr>
        <w:t>B.社会服务</w:t>
      </w:r>
      <w:r>
        <w:rPr/>
        <w:tab/>
      </w:r>
      <w:r>
        <w:rPr>
          <w:spacing w:val="-2"/>
        </w:rPr>
        <w:t>C.人才培养</w:t>
      </w:r>
      <w:r>
        <w:rPr/>
        <w:tab/>
      </w:r>
      <w:r>
        <w:rPr>
          <w:spacing w:val="-2"/>
        </w:rPr>
        <w:t>D.文化传</w:t>
      </w:r>
      <w:r>
        <w:rPr>
          <w:spacing w:val="-2"/>
        </w:rPr>
        <w:t>承</w:t>
      </w:r>
      <w:r>
        <w:rPr/>
        <w:t>正确答案: C</w:t>
      </w:r>
    </w:p>
    <w:p>
      <w:pPr>
        <w:pStyle w:val="BodyText"/>
        <w:spacing w:line="273" w:lineRule="auto"/>
        <w:ind w:right="195"/>
        <w:jc w:val="both"/>
      </w:pPr>
      <w:r>
        <w:rPr/>
        <w:t>知识点: 人才培养是大学的核心使命和最根本的职能。大学的首要任务是培养高级专门人才，为社会输送</w:t>
      </w:r>
      <w:r>
        <w:rPr>
          <w:spacing w:val="-2"/>
        </w:rPr>
        <w:t>合格的建设者和接班人。科学研究、社会服务、文化传承创新等都是围绕人才培养展开的，是为人才培养服务的。虽然这些职能也很重要，但人才培养始终是大学存在的根本理由和核心价值。</w:t>
      </w:r>
    </w:p>
    <w:p>
      <w:pPr>
        <w:pStyle w:val="BodyText"/>
        <w:spacing w:before="10"/>
        <w:ind w:left="0"/>
        <w:rPr>
          <w:sz w:val="23"/>
        </w:rPr>
      </w:pPr>
    </w:p>
    <w:p>
      <w:pPr>
        <w:pStyle w:val="ListParagraph"/>
        <w:numPr>
          <w:ilvl w:val="0"/>
          <w:numId w:val="1"/>
        </w:numPr>
        <w:tabs>
          <w:tab w:pos="623" w:val="left" w:leader="none"/>
          <w:tab w:pos="8437" w:val="left" w:leader="none"/>
        </w:tabs>
        <w:spacing w:line="271" w:lineRule="auto" w:before="0" w:after="0"/>
        <w:ind w:left="100" w:right="264" w:firstLine="0"/>
        <w:jc w:val="left"/>
        <w:rPr>
          <w:sz w:val="21"/>
        </w:rPr>
      </w:pPr>
      <w:r>
        <w:rPr>
          <w:spacing w:val="-2"/>
          <w:sz w:val="21"/>
        </w:rPr>
        <w:t>根据《中华人民共和国教育法</w:t>
      </w:r>
      <w:r>
        <w:rPr>
          <w:spacing w:val="-108"/>
          <w:sz w:val="21"/>
        </w:rPr>
        <w:t>》</w:t>
      </w:r>
      <w:r>
        <w:rPr>
          <w:spacing w:val="-2"/>
          <w:sz w:val="21"/>
        </w:rPr>
        <w:t>，国家在受教育者中进行爱国主义、集体主义、</w:t>
      </w:r>
      <w:r>
        <w:rPr>
          <w:rFonts w:ascii="Times New Roman" w:eastAsia="Times New Roman"/>
          <w:sz w:val="21"/>
          <w:u w:val="single"/>
        </w:rPr>
        <w:tab/>
      </w:r>
      <w:r>
        <w:rPr>
          <w:spacing w:val="-2"/>
          <w:sz w:val="21"/>
        </w:rPr>
        <w:t>的教育，进</w:t>
      </w:r>
      <w:r>
        <w:rPr>
          <w:spacing w:val="-2"/>
          <w:sz w:val="21"/>
        </w:rPr>
        <w:t>行</w:t>
      </w:r>
      <w:r>
        <w:rPr>
          <w:spacing w:val="-2"/>
          <w:sz w:val="21"/>
        </w:rPr>
        <w:t>理想、道德、纪律、法治、国防和民族团结的教育。</w:t>
      </w:r>
    </w:p>
    <w:p>
      <w:pPr>
        <w:pStyle w:val="BodyText"/>
        <w:tabs>
          <w:tab w:pos="2301" w:val="left" w:leader="none"/>
          <w:tab w:pos="4500" w:val="left" w:leader="none"/>
          <w:tab w:pos="6701" w:val="left" w:leader="none"/>
        </w:tabs>
        <w:spacing w:line="273" w:lineRule="auto" w:before="4"/>
        <w:ind w:right="2209"/>
      </w:pPr>
      <w:r>
        <w:rPr>
          <w:spacing w:val="-2"/>
        </w:rPr>
        <w:t>A.中国特色社会主义</w:t>
      </w:r>
      <w:r>
        <w:rPr/>
        <w:tab/>
      </w:r>
      <w:r>
        <w:rPr>
          <w:spacing w:val="-2"/>
        </w:rPr>
        <w:t>B.社会主义</w:t>
      </w:r>
      <w:r>
        <w:rPr/>
        <w:tab/>
      </w:r>
      <w:r>
        <w:rPr>
          <w:spacing w:val="-2"/>
        </w:rPr>
        <w:t>C.共产主义</w:t>
      </w:r>
      <w:r>
        <w:rPr/>
        <w:tab/>
      </w:r>
      <w:r>
        <w:rPr>
          <w:spacing w:val="-2"/>
        </w:rPr>
        <w:t>D.法律意</w:t>
      </w:r>
      <w:r>
        <w:rPr>
          <w:spacing w:val="-2"/>
        </w:rPr>
        <w:t>识</w:t>
      </w:r>
      <w:r>
        <w:rPr/>
        <w:t>正确答案: A</w:t>
      </w:r>
    </w:p>
    <w:p>
      <w:pPr>
        <w:pStyle w:val="BodyText"/>
        <w:spacing w:line="273" w:lineRule="auto"/>
        <w:ind w:right="195"/>
        <w:jc w:val="both"/>
      </w:pPr>
      <w:r>
        <w:rPr>
          <w:spacing w:val="-1"/>
        </w:rPr>
        <w:t>知识点: 《中华人民共和国教育法》第 </w:t>
      </w:r>
      <w:r>
        <w:rPr/>
        <w:t>6</w:t>
      </w:r>
      <w:r>
        <w:rPr>
          <w:spacing w:val="-2"/>
        </w:rPr>
        <w:t> 条规定：“国家在受教育者中进行爱国主义、集体主义、中国特色社会主义的教育，进行理想、道德、纪律、法治、国防和民族团结的教育。”中国特色社会主义是当代中国的根本制度和基本国情，在受教育者中进行中国特色社会主义教育，有助于培养学生正确的政治方向和价值取向。</w:t>
      </w:r>
    </w:p>
    <w:p>
      <w:pPr>
        <w:pStyle w:val="BodyText"/>
        <w:spacing w:before="10"/>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高等教育法律制定过程中不需要遵循的原则是</w:t>
      </w:r>
      <w:r>
        <w:rPr>
          <w:rFonts w:ascii="Times New Roman" w:eastAsia="Times New Roman"/>
          <w:spacing w:val="79"/>
          <w:sz w:val="21"/>
          <w:u w:val="single"/>
        </w:rPr>
        <w:t>    </w:t>
      </w:r>
      <w:r>
        <w:rPr>
          <w:spacing w:val="-10"/>
          <w:sz w:val="21"/>
        </w:rPr>
        <w:t>。</w:t>
      </w:r>
    </w:p>
    <w:p>
      <w:pPr>
        <w:pStyle w:val="ListParagraph"/>
        <w:numPr>
          <w:ilvl w:val="1"/>
          <w:numId w:val="1"/>
        </w:numPr>
        <w:tabs>
          <w:tab w:pos="299" w:val="left" w:leader="none"/>
          <w:tab w:pos="4500" w:val="left" w:leader="none"/>
        </w:tabs>
        <w:spacing w:line="240" w:lineRule="auto" w:before="53" w:after="0"/>
        <w:ind w:left="299" w:right="0" w:hanging="199"/>
        <w:jc w:val="left"/>
        <w:rPr>
          <w:sz w:val="21"/>
        </w:rPr>
      </w:pPr>
      <w:r>
        <w:rPr>
          <w:spacing w:val="-2"/>
          <w:sz w:val="21"/>
        </w:rPr>
        <w:t>促进高等教育快速扩</w:t>
      </w:r>
      <w:r>
        <w:rPr>
          <w:spacing w:val="-10"/>
          <w:sz w:val="21"/>
        </w:rPr>
        <w:t>张</w:t>
      </w:r>
      <w:r>
        <w:rPr>
          <w:sz w:val="21"/>
        </w:rPr>
        <w:tab/>
      </w:r>
      <w:r>
        <w:rPr>
          <w:spacing w:val="-2"/>
          <w:sz w:val="21"/>
        </w:rPr>
        <w:t>B.保障公民接受高等教育权</w:t>
      </w:r>
      <w:r>
        <w:rPr>
          <w:spacing w:val="-10"/>
          <w:sz w:val="21"/>
        </w:rPr>
        <w:t>利</w:t>
      </w:r>
    </w:p>
    <w:p>
      <w:pPr>
        <w:spacing w:after="0" w:line="240" w:lineRule="auto"/>
        <w:jc w:val="left"/>
        <w:rPr>
          <w:sz w:val="21"/>
        </w:rPr>
        <w:sectPr>
          <w:pgSz w:w="11910" w:h="16840"/>
          <w:pgMar w:top="1480" w:bottom="280" w:left="980" w:right="960"/>
        </w:sectPr>
      </w:pPr>
    </w:p>
    <w:p>
      <w:pPr>
        <w:pStyle w:val="BodyText"/>
        <w:tabs>
          <w:tab w:pos="4500" w:val="left" w:leader="none"/>
        </w:tabs>
        <w:spacing w:line="271" w:lineRule="auto" w:before="17"/>
        <w:ind w:right="3150"/>
        <w:jc w:val="both"/>
      </w:pPr>
      <w:r>
        <w:rPr>
          <w:spacing w:val="-2"/>
        </w:rPr>
        <w:t>C.遵循宪法和教育法基本原则</w:t>
      </w:r>
      <w:r>
        <w:rPr/>
        <w:tab/>
      </w:r>
      <w:r>
        <w:rPr>
          <w:spacing w:val="-2"/>
        </w:rPr>
        <w:t>D.促进高等教育公平公</w:t>
      </w:r>
      <w:r>
        <w:rPr>
          <w:spacing w:val="-2"/>
        </w:rPr>
        <w:t>正</w:t>
      </w:r>
      <w:r>
        <w:rPr/>
        <w:t>正确答案: A</w:t>
      </w:r>
    </w:p>
    <w:p>
      <w:pPr>
        <w:pStyle w:val="BodyText"/>
        <w:spacing w:line="271" w:lineRule="auto" w:before="6"/>
        <w:ind w:right="195"/>
        <w:jc w:val="both"/>
      </w:pPr>
      <w:r>
        <w:rPr/>
        <w:drawing>
          <wp:anchor distT="0" distB="0" distL="0" distR="0" allowOverlap="1" layoutInCell="1" locked="0" behindDoc="1" simplePos="0" relativeHeight="486977536">
            <wp:simplePos x="0" y="0"/>
            <wp:positionH relativeFrom="page">
              <wp:posOffset>839749</wp:posOffset>
            </wp:positionH>
            <wp:positionV relativeFrom="paragraph">
              <wp:posOffset>896088</wp:posOffset>
            </wp:positionV>
            <wp:extent cx="5817971" cy="5862701"/>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5" cstate="print"/>
                    <a:stretch>
                      <a:fillRect/>
                    </a:stretch>
                  </pic:blipFill>
                  <pic:spPr>
                    <a:xfrm>
                      <a:off x="0" y="0"/>
                      <a:ext cx="5817971" cy="5862701"/>
                    </a:xfrm>
                    <a:prstGeom prst="rect">
                      <a:avLst/>
                    </a:prstGeom>
                  </pic:spPr>
                </pic:pic>
              </a:graphicData>
            </a:graphic>
          </wp:anchor>
        </w:drawing>
      </w:r>
      <w:r>
        <w:rPr/>
        <w:t>知识点: 高等教育法律制定应当遵循保障公民受教育权利、遵循宪法和教育法基本原则、促进教育公平公</w:t>
      </w:r>
      <w:r>
        <w:rPr>
          <w:spacing w:val="-2"/>
        </w:rPr>
        <w:t>正等原则。促进高等教育快速扩张不是法律制定的原则，高等教育的发展应当遵循教育规律，注重质量提升和内涵发展，而非盲目追求规模扩张。法律的目标是规范而非简单地促进扩张。</w:t>
      </w:r>
    </w:p>
    <w:p>
      <w:pPr>
        <w:pStyle w:val="BodyText"/>
        <w:spacing w:before="5"/>
        <w:ind w:left="0"/>
        <w:rPr>
          <w:sz w:val="24"/>
        </w:rPr>
      </w:pPr>
    </w:p>
    <w:p>
      <w:pPr>
        <w:pStyle w:val="ListParagraph"/>
        <w:numPr>
          <w:ilvl w:val="0"/>
          <w:numId w:val="1"/>
        </w:numPr>
        <w:tabs>
          <w:tab w:pos="580" w:val="left" w:leader="none"/>
          <w:tab w:pos="6067" w:val="left" w:leader="none"/>
        </w:tabs>
        <w:spacing w:line="273" w:lineRule="auto" w:before="0" w:after="0"/>
        <w:ind w:left="100" w:right="111" w:firstLine="0"/>
        <w:jc w:val="left"/>
        <w:rPr>
          <w:sz w:val="21"/>
        </w:rPr>
      </w:pPr>
      <w:r>
        <w:rPr>
          <w:sz w:val="21"/>
        </w:rPr>
        <w:t>20 世纪，许多国家的高等教育开始从精英教育转变为</w:t>
      </w:r>
      <w:r>
        <w:rPr>
          <w:rFonts w:ascii="Times New Roman" w:eastAsia="Times New Roman"/>
          <w:sz w:val="21"/>
          <w:u w:val="single"/>
        </w:rPr>
        <w:tab/>
      </w:r>
      <w:r>
        <w:rPr>
          <w:spacing w:val="-2"/>
          <w:sz w:val="21"/>
        </w:rPr>
        <w:t>，大学等高等教育机构也获得了极大的</w:t>
      </w:r>
      <w:r>
        <w:rPr>
          <w:spacing w:val="-2"/>
          <w:sz w:val="21"/>
        </w:rPr>
        <w:t>发</w:t>
      </w:r>
      <w:r>
        <w:rPr>
          <w:spacing w:val="-6"/>
          <w:sz w:val="21"/>
        </w:rPr>
        <w:t>展。</w:t>
      </w:r>
    </w:p>
    <w:p>
      <w:pPr>
        <w:pStyle w:val="BodyText"/>
        <w:tabs>
          <w:tab w:pos="2301" w:val="left" w:leader="none"/>
          <w:tab w:pos="4500" w:val="left" w:leader="none"/>
          <w:tab w:pos="6701" w:val="left" w:leader="none"/>
        </w:tabs>
        <w:spacing w:line="271" w:lineRule="auto"/>
        <w:ind w:right="2209"/>
      </w:pPr>
      <w:r>
        <w:rPr>
          <w:spacing w:val="-2"/>
        </w:rPr>
        <w:t>A.平民教育</w:t>
      </w:r>
      <w:r>
        <w:rPr/>
        <w:tab/>
      </w:r>
      <w:r>
        <w:rPr>
          <w:spacing w:val="-2"/>
        </w:rPr>
        <w:t>B.富人教育</w:t>
      </w:r>
      <w:r>
        <w:rPr/>
        <w:tab/>
      </w:r>
      <w:r>
        <w:rPr>
          <w:spacing w:val="-2"/>
        </w:rPr>
        <w:t>C.大众教育</w:t>
      </w:r>
      <w:r>
        <w:rPr/>
        <w:tab/>
      </w:r>
      <w:r>
        <w:rPr>
          <w:spacing w:val="-2"/>
        </w:rPr>
        <w:t>D.普通教</w:t>
      </w:r>
      <w:r>
        <w:rPr>
          <w:spacing w:val="-2"/>
        </w:rPr>
        <w:t>育</w:t>
      </w:r>
      <w:r>
        <w:rPr/>
        <w:t>正确答案: C</w:t>
      </w:r>
    </w:p>
    <w:p>
      <w:pPr>
        <w:pStyle w:val="BodyText"/>
        <w:spacing w:line="273" w:lineRule="auto" w:before="2"/>
        <w:ind w:right="171"/>
        <w:jc w:val="both"/>
      </w:pPr>
      <w:r>
        <w:rPr/>
        <w:t>知识点: 20</w:t>
      </w:r>
      <w:r>
        <w:rPr>
          <w:spacing w:val="-2"/>
        </w:rPr>
        <w:t> 世纪中后期，随着经济社会发展和教育民主化进程，许多国家的高等教育从面向少数人的精英</w:t>
      </w:r>
      <w:r>
        <w:rPr>
          <w:spacing w:val="-1"/>
        </w:rPr>
        <w:t>教育转变为面向更广泛人群的大众教育。高等教育毛入学率从 </w:t>
      </w:r>
      <w:r>
        <w:rPr/>
        <w:t>15</w:t>
      </w:r>
      <w:r>
        <w:rPr>
          <w:spacing w:val="-3"/>
        </w:rPr>
        <w:t>%以下提高到 </w:t>
      </w:r>
      <w:r>
        <w:rPr/>
        <w:t>50%以下（大众化阶段</w:t>
      </w:r>
      <w:r>
        <w:rPr>
          <w:spacing w:val="-106"/>
        </w:rPr>
        <w:t>）</w:t>
      </w:r>
      <w:r>
        <w:rPr/>
        <w:t>，</w:t>
      </w:r>
      <w:r>
        <w:rPr>
          <w:spacing w:val="-2"/>
        </w:rPr>
        <w:t>部分国家进入普及化阶段。这一转变极大地促进了高等教育机构的发展和多样化。平民教育、富人教育、普通教育都不是描述这一趋势的学术概念。</w:t>
      </w:r>
    </w:p>
    <w:p>
      <w:pPr>
        <w:pStyle w:val="BodyText"/>
        <w:spacing w:before="12"/>
        <w:ind w:left="0"/>
        <w:rPr>
          <w:sz w:val="23"/>
        </w:rPr>
      </w:pPr>
    </w:p>
    <w:p>
      <w:pPr>
        <w:pStyle w:val="ListParagraph"/>
        <w:numPr>
          <w:ilvl w:val="0"/>
          <w:numId w:val="1"/>
        </w:numPr>
        <w:tabs>
          <w:tab w:pos="623" w:val="left" w:leader="none"/>
          <w:tab w:pos="1669" w:val="left" w:leader="none"/>
        </w:tabs>
        <w:spacing w:line="271" w:lineRule="auto" w:before="1" w:after="0"/>
        <w:ind w:left="100" w:right="159" w:firstLine="0"/>
        <w:jc w:val="left"/>
        <w:rPr>
          <w:sz w:val="21"/>
        </w:rPr>
      </w:pPr>
      <w:r>
        <w:rPr>
          <w:sz w:val="21"/>
        </w:rPr>
        <w:t>《教师法》第</w:t>
      </w:r>
      <w:r>
        <w:rPr>
          <w:spacing w:val="-16"/>
          <w:sz w:val="21"/>
        </w:rPr>
        <w:t> </w:t>
      </w:r>
      <w:r>
        <w:rPr>
          <w:sz w:val="21"/>
        </w:rPr>
        <w:t>39</w:t>
      </w:r>
      <w:r>
        <w:rPr>
          <w:spacing w:val="-16"/>
          <w:sz w:val="21"/>
        </w:rPr>
        <w:t> </w:t>
      </w:r>
      <w:r>
        <w:rPr>
          <w:sz w:val="21"/>
        </w:rPr>
        <w:t>条规定，教师认为当地人民政府有关行政部门侵犯其根据本法规定享有的权利的</w:t>
      </w:r>
      <w:r>
        <w:rPr>
          <w:sz w:val="21"/>
        </w:rPr>
        <w:t>，</w:t>
      </w:r>
      <w:r>
        <w:rPr>
          <w:spacing w:val="-4"/>
          <w:sz w:val="21"/>
        </w:rPr>
        <w:t>可以向</w:t>
      </w:r>
      <w:r>
        <w:rPr>
          <w:rFonts w:ascii="Times New Roman" w:eastAsia="Times New Roman"/>
          <w:sz w:val="21"/>
          <w:u w:val="single"/>
        </w:rPr>
        <w:tab/>
      </w:r>
      <w:r>
        <w:rPr>
          <w:spacing w:val="-4"/>
          <w:sz w:val="21"/>
        </w:rPr>
        <w:t>提出申诉。</w:t>
      </w:r>
    </w:p>
    <w:p>
      <w:pPr>
        <w:pStyle w:val="BodyText"/>
        <w:tabs>
          <w:tab w:pos="4500" w:val="left" w:leader="none"/>
        </w:tabs>
        <w:spacing w:line="271" w:lineRule="auto" w:before="5"/>
        <w:ind w:right="1287"/>
      </w:pPr>
      <w:r>
        <w:rPr>
          <w:spacing w:val="-2"/>
        </w:rPr>
        <w:t>A.上一级人民政府或其有关部门</w:t>
      </w:r>
      <w:r>
        <w:rPr/>
        <w:tab/>
      </w:r>
      <w:r>
        <w:rPr>
          <w:spacing w:val="-2"/>
        </w:rPr>
        <w:t>B.同级人民政府或者上一级人民政府有关部</w:t>
      </w:r>
      <w:r>
        <w:rPr>
          <w:spacing w:val="-2"/>
        </w:rPr>
        <w:t>门</w:t>
      </w:r>
      <w:r>
        <w:rPr>
          <w:spacing w:val="-2"/>
        </w:rPr>
        <w:t> C.国务院</w:t>
      </w:r>
      <w:r>
        <w:rPr/>
        <w:tab/>
      </w:r>
      <w:r>
        <w:rPr>
          <w:spacing w:val="-2"/>
        </w:rPr>
        <w:t>D.同级人民政府或上一级人民政府</w:t>
      </w:r>
    </w:p>
    <w:p>
      <w:pPr>
        <w:pStyle w:val="BodyText"/>
        <w:spacing w:before="4"/>
      </w:pPr>
      <w:r>
        <w:rPr>
          <w:spacing w:val="-1"/>
        </w:rPr>
        <w:t>正确答案: </w:t>
      </w:r>
      <w:r>
        <w:rPr>
          <w:spacing w:val="-10"/>
        </w:rPr>
        <w:t>B</w:t>
      </w:r>
    </w:p>
    <w:p>
      <w:pPr>
        <w:pStyle w:val="BodyText"/>
        <w:spacing w:line="273" w:lineRule="auto" w:before="55"/>
        <w:ind w:right="195"/>
      </w:pPr>
      <w:r>
        <w:rPr/>
        <w:t>知识点: 《教师法》第 39 条规定：“教师认为当地人民政府有关行政部门侵犯其根据本法规定享有的权</w:t>
      </w:r>
      <w:r>
        <w:rPr>
          <w:spacing w:val="-2"/>
        </w:rPr>
        <w:t>利的，可以向同级人民政府或者上一级人民政府有关部门提出申诉。”这一规定为教师提供了行政申诉的救济途径，教师可以选择向同级人民政府申诉，也可以向上一级政府有关部门申诉，体现了对教师权益的充分保障。</w:t>
      </w:r>
    </w:p>
    <w:p>
      <w:pPr>
        <w:pStyle w:val="BodyText"/>
        <w:spacing w:before="9"/>
        <w:ind w:left="0"/>
        <w:rPr>
          <w:sz w:val="23"/>
        </w:rPr>
      </w:pPr>
    </w:p>
    <w:p>
      <w:pPr>
        <w:pStyle w:val="ListParagraph"/>
        <w:numPr>
          <w:ilvl w:val="0"/>
          <w:numId w:val="1"/>
        </w:numPr>
        <w:tabs>
          <w:tab w:pos="623" w:val="left" w:leader="none"/>
        </w:tabs>
        <w:spacing w:line="240" w:lineRule="auto" w:before="1" w:after="0"/>
        <w:ind w:left="623" w:right="0" w:hanging="523"/>
        <w:jc w:val="both"/>
        <w:rPr>
          <w:sz w:val="21"/>
        </w:rPr>
      </w:pPr>
      <w:r>
        <w:rPr>
          <w:sz w:val="21"/>
        </w:rPr>
        <w:t>推行代表性成果评价应当注重</w:t>
      </w:r>
      <w:r>
        <w:rPr>
          <w:rFonts w:ascii="Times New Roman" w:eastAsia="Times New Roman"/>
          <w:spacing w:val="56"/>
          <w:w w:val="150"/>
          <w:sz w:val="21"/>
          <w:u w:val="single"/>
        </w:rPr>
        <w:t>    </w:t>
      </w:r>
      <w:r>
        <w:rPr>
          <w:spacing w:val="-10"/>
          <w:sz w:val="21"/>
        </w:rPr>
        <w:t>。</w:t>
      </w:r>
    </w:p>
    <w:p>
      <w:pPr>
        <w:pStyle w:val="BodyText"/>
        <w:tabs>
          <w:tab w:pos="2301" w:val="left" w:leader="none"/>
          <w:tab w:pos="4500" w:val="left" w:leader="none"/>
          <w:tab w:pos="6701" w:val="left" w:leader="none"/>
        </w:tabs>
        <w:spacing w:line="271" w:lineRule="auto" w:before="54"/>
        <w:ind w:right="2000"/>
        <w:jc w:val="both"/>
      </w:pPr>
      <w:r>
        <w:rPr>
          <w:spacing w:val="-2"/>
        </w:rPr>
        <w:t>A.质量评价</w:t>
      </w:r>
      <w:r>
        <w:rPr/>
        <w:tab/>
      </w:r>
      <w:r>
        <w:rPr>
          <w:spacing w:val="-2"/>
        </w:rPr>
        <w:t>B.数量评价</w:t>
      </w:r>
      <w:r>
        <w:rPr/>
        <w:tab/>
      </w:r>
      <w:r>
        <w:rPr>
          <w:spacing w:val="-2"/>
        </w:rPr>
        <w:t>C.影响力评价</w:t>
      </w:r>
      <w:r>
        <w:rPr/>
        <w:tab/>
      </w:r>
      <w:r>
        <w:rPr>
          <w:spacing w:val="-2"/>
        </w:rPr>
        <w:t>D.创新性评</w:t>
      </w:r>
      <w:r>
        <w:rPr>
          <w:spacing w:val="-2"/>
        </w:rPr>
        <w:t>价</w:t>
      </w:r>
      <w:r>
        <w:rPr/>
        <w:t>正确答案: A</w:t>
      </w:r>
    </w:p>
    <w:p>
      <w:pPr>
        <w:pStyle w:val="BodyText"/>
        <w:spacing w:line="273" w:lineRule="auto" w:before="4"/>
        <w:ind w:right="195"/>
        <w:jc w:val="both"/>
      </w:pPr>
      <w:r>
        <w:rPr>
          <w:w w:val="100"/>
        </w:rPr>
        <w:t>知识点:</w:t>
      </w:r>
      <w:r>
        <w:rPr>
          <w:spacing w:val="-11"/>
        </w:rPr>
        <w:t>  </w:t>
      </w:r>
      <w:r>
        <w:rPr>
          <w:spacing w:val="-3"/>
          <w:w w:val="100"/>
        </w:rPr>
        <w:t>在高校教师职称评审和学术评价中推行代表性成果评价，核心是注重质量评价而非数量评价。代表性成果评价要求教师提交最能代表自己学术水平的少数成果</w:t>
      </w:r>
      <w:r>
        <w:rPr>
          <w:w w:val="100"/>
        </w:rPr>
        <w:t>（</w:t>
      </w:r>
      <w:r>
        <w:rPr>
          <w:spacing w:val="-3"/>
          <w:w w:val="100"/>
        </w:rPr>
        <w:t>如论文、著作、专利等</w:t>
      </w:r>
      <w:r>
        <w:rPr>
          <w:spacing w:val="-106"/>
          <w:w w:val="100"/>
        </w:rPr>
        <w:t>）</w:t>
      </w:r>
      <w:r>
        <w:rPr>
          <w:spacing w:val="-3"/>
          <w:w w:val="100"/>
        </w:rPr>
        <w:t>，由专家对其质量、创新性、学术价值等进行评价。这一改革旨在扭转“唯论文、唯数量”的评价导向，引导教师潜心研</w:t>
      </w:r>
    </w:p>
    <w:p>
      <w:pPr>
        <w:spacing w:after="0" w:line="273" w:lineRule="auto"/>
        <w:jc w:val="both"/>
        <w:sectPr>
          <w:pgSz w:w="11910" w:h="16840"/>
          <w:pgMar w:top="1480" w:bottom="280" w:left="980" w:right="960"/>
        </w:sectPr>
      </w:pPr>
    </w:p>
    <w:p>
      <w:pPr>
        <w:pStyle w:val="BodyText"/>
        <w:spacing w:before="17"/>
      </w:pPr>
      <w:r>
        <w:rPr>
          <w:spacing w:val="-4"/>
        </w:rPr>
        <w:t>究、追求卓越。</w:t>
      </w:r>
    </w:p>
    <w:p>
      <w:pPr>
        <w:pStyle w:val="BodyText"/>
        <w:spacing w:before="15"/>
        <w:ind w:left="0"/>
        <w:rPr>
          <w:sz w:val="26"/>
        </w:rPr>
      </w:pPr>
    </w:p>
    <w:p>
      <w:pPr>
        <w:pStyle w:val="ListParagraph"/>
        <w:numPr>
          <w:ilvl w:val="0"/>
          <w:numId w:val="1"/>
        </w:numPr>
        <w:tabs>
          <w:tab w:pos="623" w:val="left" w:leader="none"/>
          <w:tab w:pos="2301" w:val="left" w:leader="none"/>
          <w:tab w:pos="4500" w:val="left" w:leader="none"/>
          <w:tab w:pos="6701" w:val="left" w:leader="none"/>
          <w:tab w:pos="6862" w:val="left" w:leader="none"/>
        </w:tabs>
        <w:spacing w:line="271" w:lineRule="auto" w:before="0" w:after="0"/>
        <w:ind w:left="100" w:right="2629" w:firstLine="0"/>
        <w:jc w:val="left"/>
        <w:rPr>
          <w:sz w:val="21"/>
        </w:rPr>
      </w:pPr>
      <w:r>
        <w:rPr>
          <w:spacing w:val="-2"/>
          <w:sz w:val="21"/>
        </w:rPr>
        <w:t>学生团体邀请校外组织、人员到校举办讲座等活动，需经学校</w:t>
      </w:r>
      <w:r>
        <w:rPr>
          <w:rFonts w:ascii="Times New Roman" w:eastAsia="Times New Roman"/>
          <w:sz w:val="21"/>
          <w:u w:val="single"/>
        </w:rPr>
        <w:tab/>
        <w:tab/>
      </w:r>
      <w:r>
        <w:rPr>
          <w:spacing w:val="-10"/>
          <w:sz w:val="21"/>
        </w:rPr>
        <w:t>。</w:t>
      </w:r>
      <w:r>
        <w:rPr>
          <w:spacing w:val="80"/>
          <w:sz w:val="21"/>
        </w:rPr>
        <w:t> </w:t>
      </w:r>
      <w:r>
        <w:rPr>
          <w:spacing w:val="-4"/>
          <w:sz w:val="21"/>
        </w:rPr>
        <w:t>A.核定</w:t>
      </w:r>
      <w:r>
        <w:rPr>
          <w:sz w:val="21"/>
        </w:rPr>
        <w:tab/>
      </w:r>
      <w:r>
        <w:rPr>
          <w:spacing w:val="-4"/>
          <w:sz w:val="21"/>
        </w:rPr>
        <w:t>B.批准</w:t>
      </w:r>
      <w:r>
        <w:rPr>
          <w:sz w:val="21"/>
        </w:rPr>
        <w:tab/>
      </w:r>
      <w:r>
        <w:rPr>
          <w:spacing w:val="-4"/>
          <w:sz w:val="21"/>
        </w:rPr>
        <w:t>C.备案</w:t>
      </w:r>
      <w:r>
        <w:rPr>
          <w:sz w:val="21"/>
        </w:rPr>
        <w:tab/>
      </w:r>
      <w:r>
        <w:rPr>
          <w:spacing w:val="-4"/>
          <w:sz w:val="21"/>
        </w:rPr>
        <w:t>D.邀</w:t>
      </w:r>
      <w:r>
        <w:rPr>
          <w:spacing w:val="-4"/>
          <w:sz w:val="21"/>
        </w:rPr>
        <w:t>请</w:t>
      </w:r>
      <w:r>
        <w:rPr>
          <w:sz w:val="21"/>
        </w:rPr>
        <w:t>正确答案: B</w:t>
      </w:r>
    </w:p>
    <w:p>
      <w:pPr>
        <w:pStyle w:val="BodyText"/>
        <w:spacing w:line="273" w:lineRule="auto" w:before="8"/>
        <w:ind w:right="195"/>
      </w:pPr>
      <w:r>
        <w:rPr/>
        <w:drawing>
          <wp:anchor distT="0" distB="0" distL="0" distR="0" allowOverlap="1" layoutInCell="1" locked="0" behindDoc="1" simplePos="0" relativeHeight="486978048">
            <wp:simplePos x="0" y="0"/>
            <wp:positionH relativeFrom="page">
              <wp:posOffset>839749</wp:posOffset>
            </wp:positionH>
            <wp:positionV relativeFrom="paragraph">
              <wp:posOffset>59158</wp:posOffset>
            </wp:positionV>
            <wp:extent cx="5817971" cy="5862701"/>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5" cstate="print"/>
                    <a:stretch>
                      <a:fillRect/>
                    </a:stretch>
                  </pic:blipFill>
                  <pic:spPr>
                    <a:xfrm>
                      <a:off x="0" y="0"/>
                      <a:ext cx="5817971" cy="5862701"/>
                    </a:xfrm>
                    <a:prstGeom prst="rect">
                      <a:avLst/>
                    </a:prstGeom>
                  </pic:spPr>
                </pic:pic>
              </a:graphicData>
            </a:graphic>
          </wp:anchor>
        </w:drawing>
      </w:r>
      <w:r>
        <w:rPr/>
        <w:t>知识点: 根据《普通高等学校学生管理规定》第 45 条，学生团体邀请校外组织、人员到校举办讲座等活</w:t>
      </w:r>
      <w:r>
        <w:rPr>
          <w:spacing w:val="-2"/>
        </w:rPr>
        <w:t>动，需经学校批准。这是为了保障校园活动的规范有序，防止不良思想和非法活动侵入校园。学校应当在保证学术自由和言论自由的前提下，对校外人员进入校园开展活动进行必要的审查和管理。</w:t>
      </w:r>
    </w:p>
    <w:p>
      <w:pPr>
        <w:pStyle w:val="BodyText"/>
        <w:spacing w:before="11"/>
        <w:ind w:left="0"/>
        <w:rPr>
          <w:sz w:val="23"/>
        </w:rPr>
      </w:pPr>
    </w:p>
    <w:p>
      <w:pPr>
        <w:pStyle w:val="ListParagraph"/>
        <w:numPr>
          <w:ilvl w:val="0"/>
          <w:numId w:val="1"/>
        </w:numPr>
        <w:tabs>
          <w:tab w:pos="623" w:val="left" w:leader="none"/>
        </w:tabs>
        <w:spacing w:line="240" w:lineRule="auto" w:before="1" w:after="0"/>
        <w:ind w:left="623" w:right="0" w:hanging="523"/>
        <w:jc w:val="both"/>
        <w:rPr>
          <w:sz w:val="21"/>
        </w:rPr>
      </w:pPr>
      <w:r>
        <w:rPr>
          <w:sz w:val="21"/>
        </w:rPr>
        <w:t>高等学校应当建立健全科研管理制度，在合理期限内保存研究的</w:t>
      </w:r>
      <w:r>
        <w:rPr>
          <w:rFonts w:ascii="Times New Roman" w:eastAsia="Times New Roman"/>
          <w:spacing w:val="77"/>
          <w:sz w:val="21"/>
          <w:u w:val="single"/>
        </w:rPr>
        <w:t>    </w:t>
      </w:r>
      <w:r>
        <w:rPr>
          <w:spacing w:val="-10"/>
          <w:sz w:val="21"/>
        </w:rPr>
        <w:t>。</w:t>
      </w:r>
    </w:p>
    <w:p>
      <w:pPr>
        <w:pStyle w:val="BodyText"/>
        <w:spacing w:line="273" w:lineRule="auto" w:before="52"/>
        <w:ind w:right="1369"/>
        <w:jc w:val="both"/>
      </w:pPr>
      <w:r>
        <w:rPr/>
        <w:t>A.原始数据和资料</w:t>
      </w:r>
      <w:r>
        <w:rPr>
          <w:spacing w:val="80"/>
          <w:w w:val="150"/>
        </w:rPr>
        <w:t>   </w:t>
      </w:r>
      <w:r>
        <w:rPr/>
        <w:t>B.</w:t>
      </w:r>
      <w:r>
        <w:rPr>
          <w:spacing w:val="16"/>
        </w:rPr>
        <w:t>过程性数据和资料  </w:t>
      </w:r>
      <w:r>
        <w:rPr/>
        <w:t>C</w:t>
      </w:r>
      <w:r>
        <w:rPr>
          <w:spacing w:val="14"/>
        </w:rPr>
        <w:t>.成果性数据和资料  </w:t>
      </w:r>
      <w:r>
        <w:rPr/>
        <w:t>D.主要负责人的资料正确答案: A</w:t>
      </w:r>
    </w:p>
    <w:p>
      <w:pPr>
        <w:pStyle w:val="BodyText"/>
        <w:spacing w:line="273" w:lineRule="auto"/>
        <w:ind w:right="195"/>
        <w:jc w:val="both"/>
      </w:pPr>
      <w:r>
        <w:rPr/>
        <w:t>知识点: 根据教育部《高等学校预防与处理学术不端行为办法》等相关规定，高等学校应当建立健全科研</w:t>
      </w:r>
      <w:r>
        <w:rPr>
          <w:spacing w:val="-2"/>
        </w:rPr>
        <w:t>管理制度，在合理期限内保存研究的原始数据和资料。原始数据是科研成果真实性和可靠性的基础，保存原始数据有助于科研过程的可追溯性，是防范和处理学术不端行为的重要措施。过程性、成果性数据也很重要，但原始数据的保存最为关键。</w:t>
      </w:r>
    </w:p>
    <w:p>
      <w:pPr>
        <w:pStyle w:val="BodyText"/>
        <w:spacing w:before="10"/>
        <w:ind w:left="0"/>
        <w:rPr>
          <w:sz w:val="23"/>
        </w:rPr>
      </w:pPr>
    </w:p>
    <w:p>
      <w:pPr>
        <w:pStyle w:val="ListParagraph"/>
        <w:numPr>
          <w:ilvl w:val="0"/>
          <w:numId w:val="1"/>
        </w:numPr>
        <w:tabs>
          <w:tab w:pos="623" w:val="left" w:leader="none"/>
          <w:tab w:pos="4500" w:val="left" w:leader="none"/>
          <w:tab w:pos="6650" w:val="left" w:leader="none"/>
        </w:tabs>
        <w:spacing w:line="271" w:lineRule="auto" w:before="0" w:after="0"/>
        <w:ind w:left="100" w:right="159" w:firstLine="0"/>
        <w:jc w:val="left"/>
        <w:rPr>
          <w:sz w:val="21"/>
        </w:rPr>
      </w:pPr>
      <w:r>
        <w:rPr>
          <w:spacing w:val="-2"/>
          <w:sz w:val="21"/>
        </w:rPr>
        <w:t>高等教育在自主决定招生政策、进行招生活动时，必须招收</w:t>
      </w:r>
      <w:r>
        <w:rPr>
          <w:rFonts w:ascii="Times New Roman" w:eastAsia="Times New Roman"/>
          <w:sz w:val="21"/>
          <w:u w:val="single"/>
        </w:rPr>
        <w:tab/>
      </w:r>
      <w:r>
        <w:rPr>
          <w:spacing w:val="-2"/>
          <w:sz w:val="21"/>
        </w:rPr>
        <w:t>入学，不得因其残疾而拒绝招收</w:t>
      </w:r>
      <w:r>
        <w:rPr>
          <w:spacing w:val="-2"/>
          <w:sz w:val="21"/>
        </w:rPr>
        <w:t>。</w:t>
      </w:r>
      <w:r>
        <w:rPr>
          <w:spacing w:val="-2"/>
          <w:sz w:val="21"/>
        </w:rPr>
        <w:t> A.一定比例的残疾学生</w:t>
      </w:r>
      <w:r>
        <w:rPr>
          <w:sz w:val="21"/>
        </w:rPr>
        <w:tab/>
      </w:r>
      <w:r>
        <w:rPr>
          <w:spacing w:val="-2"/>
          <w:sz w:val="21"/>
        </w:rPr>
        <w:t>B.符合国家规定的录取标准的残疾学生</w:t>
      </w:r>
    </w:p>
    <w:p>
      <w:pPr>
        <w:pStyle w:val="BodyText"/>
        <w:tabs>
          <w:tab w:pos="4500" w:val="left" w:leader="none"/>
        </w:tabs>
        <w:spacing w:line="273" w:lineRule="auto" w:before="4"/>
        <w:ind w:right="2941"/>
      </w:pPr>
      <w:r>
        <w:rPr>
          <w:spacing w:val="-2"/>
        </w:rPr>
        <w:t>C.具有较强科研潜力的残疾学生</w:t>
      </w:r>
      <w:r>
        <w:rPr/>
        <w:tab/>
      </w:r>
      <w:r>
        <w:rPr>
          <w:spacing w:val="-2"/>
        </w:rPr>
        <w:t>D.伤残等级不高的残疾学</w:t>
      </w:r>
      <w:r>
        <w:rPr>
          <w:spacing w:val="-2"/>
        </w:rPr>
        <w:t>生</w:t>
      </w:r>
      <w:r>
        <w:rPr/>
        <w:t>正确答案: B</w:t>
      </w:r>
    </w:p>
    <w:p>
      <w:pPr>
        <w:pStyle w:val="BodyText"/>
        <w:spacing w:line="273" w:lineRule="auto"/>
        <w:ind w:right="195"/>
        <w:jc w:val="both"/>
      </w:pPr>
      <w:r>
        <w:rPr>
          <w:spacing w:val="-1"/>
        </w:rPr>
        <w:t>知识点: 《中华人民共和国高等教育法》第 </w:t>
      </w:r>
      <w:r>
        <w:rPr/>
        <w:t>9</w:t>
      </w:r>
      <w:r>
        <w:rPr>
          <w:spacing w:val="-2"/>
        </w:rPr>
        <w:t> 条规定：“高等学校必须招收符合国家规定的录取标准的残疾学生入学，不得因其残疾而拒绝招收。”这是对残疾人受教育权的法律保障。只要残疾学生达到国家规定的录取标准，高校就不得以残疾为由拒绝其入学。高校不应降低标准招收残疾学生，也不应提高标准歧视残疾学生。</w:t>
      </w:r>
    </w:p>
    <w:p>
      <w:pPr>
        <w:pStyle w:val="BodyText"/>
        <w:spacing w:before="10"/>
        <w:ind w:left="0"/>
        <w:rPr>
          <w:sz w:val="23"/>
        </w:rPr>
      </w:pPr>
    </w:p>
    <w:p>
      <w:pPr>
        <w:pStyle w:val="ListParagraph"/>
        <w:numPr>
          <w:ilvl w:val="0"/>
          <w:numId w:val="1"/>
        </w:numPr>
        <w:tabs>
          <w:tab w:pos="582" w:val="left" w:leader="none"/>
          <w:tab w:pos="1427" w:val="left" w:leader="none"/>
          <w:tab w:pos="5342" w:val="left" w:leader="none"/>
        </w:tabs>
        <w:spacing w:line="271" w:lineRule="auto" w:before="0" w:after="0"/>
        <w:ind w:left="100" w:right="1388" w:firstLine="0"/>
        <w:jc w:val="left"/>
        <w:rPr>
          <w:sz w:val="21"/>
        </w:rPr>
      </w:pPr>
      <w:r>
        <w:rPr>
          <w:rFonts w:ascii="Times New Roman" w:eastAsia="Times New Roman"/>
          <w:sz w:val="21"/>
          <w:u w:val="single"/>
        </w:rPr>
        <w:tab/>
      </w:r>
      <w:r>
        <w:rPr>
          <w:spacing w:val="-2"/>
          <w:sz w:val="21"/>
        </w:rPr>
        <w:t>有权审批实施专科教育的高等学校的设立，但要报国务院教育行政部门备案</w:t>
      </w:r>
      <w:r>
        <w:rPr>
          <w:spacing w:val="-2"/>
          <w:sz w:val="21"/>
        </w:rPr>
        <w:t>。</w:t>
      </w:r>
      <w:r>
        <w:rPr>
          <w:spacing w:val="-2"/>
          <w:sz w:val="21"/>
        </w:rPr>
        <w:t> A.省、自治区、直辖市的人民代表大会及其常委会</w:t>
      </w:r>
      <w:r>
        <w:rPr>
          <w:sz w:val="21"/>
        </w:rPr>
        <w:tab/>
      </w:r>
      <w:r>
        <w:rPr>
          <w:spacing w:val="-2"/>
          <w:sz w:val="21"/>
        </w:rPr>
        <w:t>B.省、自治区、直辖市人民政府</w:t>
      </w:r>
    </w:p>
    <w:p>
      <w:pPr>
        <w:pStyle w:val="BodyText"/>
        <w:tabs>
          <w:tab w:pos="5338" w:val="left" w:leader="none"/>
        </w:tabs>
        <w:spacing w:line="273" w:lineRule="auto" w:before="4"/>
        <w:ind w:right="3152"/>
      </w:pPr>
      <w:r>
        <w:rPr>
          <w:spacing w:val="-2"/>
        </w:rPr>
        <w:t>C.县级人民代表大会及其常委会</w:t>
      </w:r>
      <w:r>
        <w:rPr/>
        <w:tab/>
      </w:r>
      <w:r>
        <w:rPr>
          <w:spacing w:val="-2"/>
        </w:rPr>
        <w:t>D.县级人民政</w:t>
      </w:r>
      <w:r>
        <w:rPr>
          <w:spacing w:val="-2"/>
        </w:rPr>
        <w:t>府</w:t>
      </w:r>
      <w:r>
        <w:rPr/>
        <w:t>正确答案: B</w:t>
      </w:r>
    </w:p>
    <w:p>
      <w:pPr>
        <w:pStyle w:val="BodyText"/>
        <w:spacing w:line="386" w:lineRule="exact"/>
      </w:pPr>
      <w:r>
        <w:rPr>
          <w:spacing w:val="-3"/>
        </w:rPr>
        <w:t>知识点: 《中华人民共和国高等教育法》第 </w:t>
      </w:r>
      <w:r>
        <w:rPr>
          <w:spacing w:val="-2"/>
        </w:rPr>
        <w:t>29</w:t>
      </w:r>
      <w:r>
        <w:rPr>
          <w:spacing w:val="-3"/>
        </w:rPr>
        <w:t> 条规定，设立实施专科教育的高等学校，由省、自治区、</w:t>
      </w:r>
    </w:p>
    <w:p>
      <w:pPr>
        <w:spacing w:after="0" w:line="386" w:lineRule="exact"/>
        <w:sectPr>
          <w:pgSz w:w="11910" w:h="16840"/>
          <w:pgMar w:top="1480" w:bottom="280" w:left="980" w:right="960"/>
        </w:sectPr>
      </w:pPr>
    </w:p>
    <w:p>
      <w:pPr>
        <w:pStyle w:val="BodyText"/>
        <w:spacing w:line="271" w:lineRule="auto" w:before="17"/>
        <w:ind w:right="195"/>
      </w:pPr>
      <w:r>
        <w:rPr>
          <w:spacing w:val="-2"/>
        </w:rPr>
        <w:t>直辖市人民政府审批，报国务院教育行政部门备案。这是因为专科教育主要面向地方经济社会发展需要，由省级政府审批有利于因地制宜、灵活办学。但需报教育部备案，便于国家统筹管理。</w:t>
      </w:r>
    </w:p>
    <w:p>
      <w:pPr>
        <w:pStyle w:val="BodyText"/>
        <w:spacing w:before="3"/>
        <w:ind w:left="0"/>
        <w:rPr>
          <w:sz w:val="24"/>
        </w:rPr>
      </w:pPr>
    </w:p>
    <w:p>
      <w:pPr>
        <w:pStyle w:val="ListParagraph"/>
        <w:numPr>
          <w:ilvl w:val="0"/>
          <w:numId w:val="1"/>
        </w:numPr>
        <w:tabs>
          <w:tab w:pos="623" w:val="left" w:leader="none"/>
          <w:tab w:pos="4293" w:val="left" w:leader="none"/>
        </w:tabs>
        <w:spacing w:line="240" w:lineRule="auto" w:before="0" w:after="0"/>
        <w:ind w:left="623" w:right="0" w:hanging="523"/>
        <w:jc w:val="left"/>
        <w:rPr>
          <w:sz w:val="21"/>
        </w:rPr>
      </w:pPr>
      <w:r>
        <w:rPr>
          <w:spacing w:val="-2"/>
          <w:sz w:val="21"/>
        </w:rPr>
        <w:t>教师资格证书的效力范围是</w:t>
      </w:r>
      <w:r>
        <w:rPr>
          <w:spacing w:val="-10"/>
          <w:sz w:val="21"/>
        </w:rPr>
        <w:t>：</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1160"/>
      </w:pPr>
      <w:r>
        <w:rPr/>
        <w:drawing>
          <wp:anchor distT="0" distB="0" distL="0" distR="0" allowOverlap="1" layoutInCell="1" locked="0" behindDoc="1" simplePos="0" relativeHeight="486978560">
            <wp:simplePos x="0" y="0"/>
            <wp:positionH relativeFrom="page">
              <wp:posOffset>839749</wp:posOffset>
            </wp:positionH>
            <wp:positionV relativeFrom="paragraph">
              <wp:posOffset>367514</wp:posOffset>
            </wp:positionV>
            <wp:extent cx="5817971" cy="5862701"/>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A.仅限于认定地区</w:t>
      </w:r>
      <w:r>
        <w:rPr/>
        <w:tab/>
      </w:r>
      <w:r>
        <w:rPr>
          <w:spacing w:val="-2"/>
        </w:rPr>
        <w:t>B.仅限于认定学校</w:t>
      </w:r>
      <w:r>
        <w:rPr/>
        <w:tab/>
      </w:r>
      <w:r>
        <w:rPr>
          <w:spacing w:val="-2"/>
        </w:rPr>
        <w:t>C.全国范围</w:t>
      </w:r>
      <w:r>
        <w:rPr/>
        <w:tab/>
      </w:r>
      <w:r>
        <w:rPr>
          <w:spacing w:val="-2"/>
        </w:rPr>
        <w:t>D.仅限于某一教育层</w:t>
      </w:r>
      <w:r>
        <w:rPr>
          <w:spacing w:val="-2"/>
        </w:rPr>
        <w:t>次</w:t>
      </w:r>
      <w:r>
        <w:rPr/>
        <w:t>正确答案: C</w:t>
      </w:r>
    </w:p>
    <w:p>
      <w:pPr>
        <w:pStyle w:val="BodyText"/>
        <w:spacing w:line="273" w:lineRule="auto"/>
        <w:ind w:right="195"/>
      </w:pPr>
      <w:r>
        <w:rPr>
          <w:w w:val="100"/>
        </w:rPr>
        <w:t>知识点:</w:t>
      </w:r>
      <w:r>
        <w:rPr>
          <w:spacing w:val="-11"/>
        </w:rPr>
        <w:t>  </w:t>
      </w:r>
      <w:r>
        <w:rPr>
          <w:spacing w:val="-3"/>
          <w:w w:val="100"/>
        </w:rPr>
        <w:t>《教师资格条例》第</w:t>
      </w:r>
      <w:r>
        <w:rPr>
          <w:spacing w:val="-12"/>
        </w:rPr>
        <w:t> </w:t>
      </w:r>
      <w:r>
        <w:rPr>
          <w:spacing w:val="-2"/>
          <w:w w:val="100"/>
        </w:rPr>
        <w:t>1</w:t>
      </w:r>
      <w:r>
        <w:rPr>
          <w:w w:val="100"/>
        </w:rPr>
        <w:t>6</w:t>
      </w:r>
      <w:r>
        <w:rPr>
          <w:spacing w:val="-9"/>
        </w:rPr>
        <w:t> </w:t>
      </w:r>
      <w:r>
        <w:rPr>
          <w:spacing w:val="-3"/>
          <w:w w:val="100"/>
        </w:rPr>
        <w:t>条规定，教师资格证书在全国范围内有效。教师资格证书是持证人具备教师资格的法定证明，在全国范围内具有通用效力。教师在取得教师资格后，可以在全国任何地区的相应层次和类型的学校任教，无需重新认定（但仍需满足当地招聘条件</w:t>
      </w:r>
      <w:r>
        <w:rPr>
          <w:spacing w:val="-106"/>
          <w:w w:val="100"/>
        </w:rPr>
        <w:t>）</w:t>
      </w:r>
      <w:r>
        <w:rPr>
          <w:spacing w:val="-3"/>
          <w:w w:val="100"/>
        </w:rPr>
        <w:t>。这有利于教师的流动和资源的优化配置。</w:t>
      </w:r>
    </w:p>
    <w:p>
      <w:pPr>
        <w:pStyle w:val="BodyText"/>
        <w:spacing w:before="11"/>
        <w:ind w:left="0"/>
        <w:rPr>
          <w:sz w:val="23"/>
        </w:rPr>
      </w:pPr>
    </w:p>
    <w:p>
      <w:pPr>
        <w:pStyle w:val="ListParagraph"/>
        <w:numPr>
          <w:ilvl w:val="0"/>
          <w:numId w:val="1"/>
        </w:numPr>
        <w:tabs>
          <w:tab w:pos="623" w:val="left" w:leader="none"/>
          <w:tab w:pos="3244" w:val="left" w:leader="none"/>
        </w:tabs>
        <w:spacing w:line="240" w:lineRule="auto" w:before="0" w:after="0"/>
        <w:ind w:left="623" w:right="0" w:hanging="523"/>
        <w:jc w:val="left"/>
        <w:rPr>
          <w:sz w:val="21"/>
        </w:rPr>
      </w:pPr>
      <w:r>
        <w:rPr>
          <w:spacing w:val="-2"/>
          <w:sz w:val="21"/>
        </w:rPr>
        <w:t>《行政诉讼法》</w:t>
      </w:r>
      <w:r>
        <w:rPr>
          <w:spacing w:val="-10"/>
          <w:sz w:val="21"/>
        </w:rPr>
        <w:t>于</w:t>
      </w:r>
      <w:r>
        <w:rPr>
          <w:rFonts w:ascii="Times New Roman" w:eastAsia="Times New Roman"/>
          <w:sz w:val="21"/>
          <w:u w:val="single"/>
        </w:rPr>
        <w:tab/>
      </w:r>
      <w:r>
        <w:rPr>
          <w:spacing w:val="-2"/>
          <w:sz w:val="21"/>
        </w:rPr>
        <w:t>由第十二届全国人民代表大会常务委员会第二十八次会议修订</w:t>
      </w:r>
      <w:r>
        <w:rPr>
          <w:spacing w:val="-10"/>
          <w:sz w:val="21"/>
        </w:rPr>
        <w:t>。</w:t>
      </w:r>
    </w:p>
    <w:p>
      <w:pPr>
        <w:pStyle w:val="BodyText"/>
        <w:tabs>
          <w:tab w:pos="2301" w:val="left" w:leader="none"/>
          <w:tab w:pos="4500" w:val="left" w:leader="none"/>
          <w:tab w:pos="6701" w:val="left" w:leader="none"/>
        </w:tabs>
        <w:spacing w:before="52"/>
      </w:pPr>
      <w:r>
        <w:rPr/>
        <w:t>A.2016</w:t>
      </w:r>
      <w:r>
        <w:rPr>
          <w:spacing w:val="-12"/>
        </w:rPr>
        <w:t> </w:t>
      </w:r>
      <w:r>
        <w:rPr/>
        <w:t>年</w:t>
      </w:r>
      <w:r>
        <w:rPr>
          <w:spacing w:val="-14"/>
        </w:rPr>
        <w:t> </w:t>
      </w:r>
      <w:r>
        <w:rPr/>
        <w:t>6</w:t>
      </w:r>
      <w:r>
        <w:rPr>
          <w:spacing w:val="-10"/>
        </w:rPr>
        <w:t> </w:t>
      </w:r>
      <w:r>
        <w:rPr/>
        <w:t>月</w:t>
      </w:r>
      <w:r>
        <w:rPr>
          <w:spacing w:val="-14"/>
        </w:rPr>
        <w:t> </w:t>
      </w:r>
      <w:r>
        <w:rPr/>
        <w:t>27</w:t>
      </w:r>
      <w:r>
        <w:rPr>
          <w:spacing w:val="-10"/>
        </w:rPr>
        <w:t> 日</w:t>
      </w:r>
      <w:r>
        <w:rPr/>
        <w:tab/>
        <w:t>B.2017</w:t>
      </w:r>
      <w:r>
        <w:rPr>
          <w:spacing w:val="-15"/>
        </w:rPr>
        <w:t> </w:t>
      </w:r>
      <w:r>
        <w:rPr/>
        <w:t>年</w:t>
      </w:r>
      <w:r>
        <w:rPr>
          <w:spacing w:val="-11"/>
        </w:rPr>
        <w:t> </w:t>
      </w:r>
      <w:r>
        <w:rPr/>
        <w:t>6</w:t>
      </w:r>
      <w:r>
        <w:rPr>
          <w:spacing w:val="-12"/>
        </w:rPr>
        <w:t> </w:t>
      </w:r>
      <w:r>
        <w:rPr/>
        <w:t>月</w:t>
      </w:r>
      <w:r>
        <w:rPr>
          <w:spacing w:val="-13"/>
        </w:rPr>
        <w:t> </w:t>
      </w:r>
      <w:r>
        <w:rPr/>
        <w:t>27</w:t>
      </w:r>
      <w:r>
        <w:rPr>
          <w:spacing w:val="-12"/>
        </w:rPr>
        <w:t> </w:t>
      </w:r>
      <w:r>
        <w:rPr>
          <w:spacing w:val="-10"/>
        </w:rPr>
        <w:t>日</w:t>
      </w:r>
      <w:r>
        <w:rPr/>
        <w:tab/>
        <w:t>C.2018</w:t>
      </w:r>
      <w:r>
        <w:rPr>
          <w:spacing w:val="-15"/>
        </w:rPr>
        <w:t> </w:t>
      </w:r>
      <w:r>
        <w:rPr/>
        <w:t>年</w:t>
      </w:r>
      <w:r>
        <w:rPr>
          <w:spacing w:val="-13"/>
        </w:rPr>
        <w:t> </w:t>
      </w:r>
      <w:r>
        <w:rPr/>
        <w:t>6</w:t>
      </w:r>
      <w:r>
        <w:rPr>
          <w:spacing w:val="-11"/>
        </w:rPr>
        <w:t> </w:t>
      </w:r>
      <w:r>
        <w:rPr/>
        <w:t>月</w:t>
      </w:r>
      <w:r>
        <w:rPr>
          <w:spacing w:val="-13"/>
        </w:rPr>
        <w:t> </w:t>
      </w:r>
      <w:r>
        <w:rPr/>
        <w:t>27</w:t>
      </w:r>
      <w:r>
        <w:rPr>
          <w:spacing w:val="-10"/>
        </w:rPr>
        <w:t> 日</w:t>
      </w:r>
      <w:r>
        <w:rPr/>
        <w:tab/>
        <w:t>D.2019</w:t>
      </w:r>
      <w:r>
        <w:rPr>
          <w:spacing w:val="-15"/>
        </w:rPr>
        <w:t> </w:t>
      </w:r>
      <w:r>
        <w:rPr/>
        <w:t>年</w:t>
      </w:r>
      <w:r>
        <w:rPr>
          <w:spacing w:val="-14"/>
        </w:rPr>
        <w:t> </w:t>
      </w:r>
      <w:r>
        <w:rPr/>
        <w:t>6</w:t>
      </w:r>
      <w:r>
        <w:rPr>
          <w:spacing w:val="-9"/>
        </w:rPr>
        <w:t> </w:t>
      </w:r>
      <w:r>
        <w:rPr/>
        <w:t>月</w:t>
      </w:r>
      <w:r>
        <w:rPr>
          <w:spacing w:val="-14"/>
        </w:rPr>
        <w:t> </w:t>
      </w:r>
      <w:r>
        <w:rPr/>
        <w:t>27</w:t>
      </w:r>
      <w:r>
        <w:rPr>
          <w:spacing w:val="-10"/>
        </w:rPr>
        <w:t> 日</w:t>
      </w:r>
    </w:p>
    <w:p>
      <w:pPr>
        <w:pStyle w:val="BodyText"/>
        <w:spacing w:before="52"/>
      </w:pPr>
      <w:r>
        <w:rPr>
          <w:spacing w:val="-1"/>
        </w:rPr>
        <w:t>正确答案: </w:t>
      </w:r>
      <w:r>
        <w:rPr>
          <w:spacing w:val="-10"/>
        </w:rPr>
        <w:t>B</w:t>
      </w:r>
    </w:p>
    <w:p>
      <w:pPr>
        <w:pStyle w:val="BodyText"/>
        <w:spacing w:before="55"/>
      </w:pPr>
      <w:r>
        <w:rPr>
          <w:spacing w:val="-1"/>
        </w:rPr>
        <w:t>知识点: 《中华人民共和国行政诉讼法》于 </w:t>
      </w:r>
      <w:r>
        <w:rPr/>
        <w:t>2017</w:t>
      </w:r>
      <w:r>
        <w:rPr>
          <w:spacing w:val="-11"/>
        </w:rPr>
        <w:t> 年 </w:t>
      </w:r>
      <w:r>
        <w:rPr/>
        <w:t>6</w:t>
      </w:r>
      <w:r>
        <w:rPr>
          <w:spacing w:val="-11"/>
        </w:rPr>
        <w:t> 月 </w:t>
      </w:r>
      <w:r>
        <w:rPr/>
        <w:t>27</w:t>
      </w:r>
      <w:r>
        <w:rPr>
          <w:spacing w:val="-5"/>
        </w:rPr>
        <w:t> 日由第十二届全国人民代表大会常务委员会第</w:t>
      </w:r>
    </w:p>
    <w:p>
      <w:pPr>
        <w:pStyle w:val="BodyText"/>
        <w:spacing w:line="271" w:lineRule="auto" w:before="52"/>
        <w:ind w:right="194"/>
      </w:pPr>
      <w:r>
        <w:rPr>
          <w:spacing w:val="-1"/>
        </w:rPr>
        <w:t>二十八次会议通过关于修改《中华人民共和国行政诉讼法》的决定，自 </w:t>
      </w:r>
      <w:r>
        <w:rPr/>
        <w:t>2017</w:t>
      </w:r>
      <w:r>
        <w:rPr>
          <w:spacing w:val="-10"/>
        </w:rPr>
        <w:t> 年 </w:t>
      </w:r>
      <w:r>
        <w:rPr/>
        <w:t>7</w:t>
      </w:r>
      <w:r>
        <w:rPr>
          <w:spacing w:val="-11"/>
        </w:rPr>
        <w:t> 月 </w:t>
      </w:r>
      <w:r>
        <w:rPr/>
        <w:t>1</w:t>
      </w:r>
      <w:r>
        <w:rPr>
          <w:spacing w:val="-4"/>
        </w:rPr>
        <w:t> 日起施行。此次修</w:t>
      </w:r>
      <w:r>
        <w:rPr>
          <w:spacing w:val="-2"/>
        </w:rPr>
        <w:t>正是对《行政诉讼法》的第二次修正，主要完善了行政诉讼制度，扩大了受案范围，加强了诉权保障。</w:t>
      </w:r>
    </w:p>
    <w:p>
      <w:pPr>
        <w:pStyle w:val="BodyText"/>
        <w:spacing w:before="3"/>
        <w:ind w:left="0"/>
        <w:rPr>
          <w:sz w:val="24"/>
        </w:rPr>
      </w:pPr>
    </w:p>
    <w:p>
      <w:pPr>
        <w:pStyle w:val="ListParagraph"/>
        <w:numPr>
          <w:ilvl w:val="0"/>
          <w:numId w:val="1"/>
        </w:numPr>
        <w:tabs>
          <w:tab w:pos="623" w:val="left" w:leader="none"/>
          <w:tab w:pos="2301" w:val="left" w:leader="none"/>
          <w:tab w:pos="4500" w:val="left" w:leader="none"/>
          <w:tab w:pos="6701" w:val="left" w:leader="none"/>
        </w:tabs>
        <w:spacing w:line="271" w:lineRule="auto" w:before="0" w:after="0"/>
        <w:ind w:left="100" w:right="2053" w:firstLine="0"/>
        <w:jc w:val="both"/>
        <w:rPr>
          <w:sz w:val="21"/>
        </w:rPr>
      </w:pPr>
      <w:r>
        <w:rPr>
          <w:sz w:val="21"/>
        </w:rPr>
        <w:t>在西方被称为与立法权、行政权、司法权并列的</w:t>
      </w:r>
      <w:r>
        <w:rPr>
          <w:spacing w:val="40"/>
          <w:sz w:val="21"/>
        </w:rPr>
        <w:t> </w:t>
      </w:r>
      <w:r>
        <w:rPr>
          <w:sz w:val="21"/>
        </w:rPr>
        <w:t>“第四种权力”</w:t>
      </w:r>
      <w:r>
        <w:rPr>
          <w:spacing w:val="37"/>
          <w:sz w:val="21"/>
        </w:rPr>
        <w:t> </w:t>
      </w:r>
      <w:r>
        <w:rPr>
          <w:sz w:val="21"/>
        </w:rPr>
        <w:t>的是</w:t>
      </w:r>
      <w:r>
        <w:rPr>
          <w:rFonts w:ascii="Times New Roman" w:hAnsi="Times New Roman" w:eastAsia="Times New Roman"/>
          <w:spacing w:val="80"/>
          <w:sz w:val="21"/>
          <w:u w:val="single"/>
        </w:rPr>
        <w:t>   </w:t>
      </w:r>
      <w:r>
        <w:rPr>
          <w:sz w:val="21"/>
        </w:rPr>
        <w:t>。</w:t>
      </w:r>
      <w:r>
        <w:rPr>
          <w:sz w:val="21"/>
        </w:rPr>
        <w:t> </w:t>
      </w:r>
      <w:r>
        <w:rPr>
          <w:spacing w:val="-2"/>
          <w:sz w:val="21"/>
        </w:rPr>
        <w:t>A.利益团体</w:t>
      </w:r>
      <w:r>
        <w:rPr>
          <w:sz w:val="21"/>
        </w:rPr>
        <w:tab/>
      </w:r>
      <w:r>
        <w:rPr>
          <w:spacing w:val="-2"/>
          <w:sz w:val="21"/>
        </w:rPr>
        <w:t>B.大众传媒</w:t>
      </w:r>
      <w:r>
        <w:rPr>
          <w:sz w:val="21"/>
        </w:rPr>
        <w:tab/>
      </w:r>
      <w:r>
        <w:rPr>
          <w:spacing w:val="-4"/>
          <w:sz w:val="21"/>
        </w:rPr>
        <w:t>C.智库</w:t>
      </w:r>
      <w:r>
        <w:rPr>
          <w:sz w:val="21"/>
        </w:rPr>
        <w:tab/>
      </w:r>
      <w:r>
        <w:rPr>
          <w:spacing w:val="-4"/>
          <w:sz w:val="21"/>
        </w:rPr>
        <w:t>D.公民</w:t>
      </w:r>
    </w:p>
    <w:p>
      <w:pPr>
        <w:pStyle w:val="BodyText"/>
        <w:spacing w:before="6"/>
        <w:jc w:val="both"/>
      </w:pPr>
      <w:r>
        <w:rPr>
          <w:spacing w:val="-1"/>
        </w:rPr>
        <w:t>正确答案: </w:t>
      </w:r>
      <w:r>
        <w:rPr>
          <w:spacing w:val="-10"/>
        </w:rPr>
        <w:t>B</w:t>
      </w:r>
    </w:p>
    <w:p>
      <w:pPr>
        <w:pStyle w:val="BodyText"/>
        <w:spacing w:line="273" w:lineRule="auto" w:before="52"/>
        <w:ind w:right="195"/>
        <w:jc w:val="both"/>
      </w:pPr>
      <w:r>
        <w:rPr/>
        <w:t>知识点: 大众传媒（新闻媒体）在西方国家常被称为与立法权、行政权、司法权并列的“第四种权力”。</w:t>
      </w:r>
      <w:r>
        <w:rPr>
          <w:spacing w:val="-2"/>
        </w:rPr>
        <w:t>这一称谓强调的是媒体在监督政府、揭露腐败、引导舆论、保障公民知情权等方面的重要作用。媒体虽然不具有国家权力，但其社会影响力巨大，能够对权力运行形成有效的舆论监督。</w:t>
      </w:r>
    </w:p>
    <w:p>
      <w:pPr>
        <w:pStyle w:val="BodyText"/>
        <w:spacing w:before="12"/>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任何主体对教育的干预和影响都要在</w:t>
      </w:r>
      <w:r>
        <w:rPr>
          <w:rFonts w:ascii="Times New Roman" w:eastAsia="Times New Roman"/>
          <w:spacing w:val="54"/>
          <w:w w:val="150"/>
          <w:sz w:val="21"/>
          <w:u w:val="single"/>
        </w:rPr>
        <w:t>    </w:t>
      </w:r>
      <w:r>
        <w:rPr>
          <w:spacing w:val="-2"/>
          <w:sz w:val="21"/>
        </w:rPr>
        <w:t>的框架下运行。</w:t>
      </w:r>
    </w:p>
    <w:p>
      <w:pPr>
        <w:pStyle w:val="BodyText"/>
        <w:tabs>
          <w:tab w:pos="2301" w:val="left" w:leader="none"/>
          <w:tab w:pos="4500" w:val="left" w:leader="none"/>
          <w:tab w:pos="6701" w:val="left" w:leader="none"/>
        </w:tabs>
        <w:spacing w:line="271" w:lineRule="auto" w:before="55"/>
        <w:ind w:right="2629"/>
        <w:jc w:val="both"/>
      </w:pPr>
      <w:r>
        <w:rPr>
          <w:spacing w:val="-4"/>
        </w:rPr>
        <w:t>A.政策</w:t>
      </w:r>
      <w:r>
        <w:rPr/>
        <w:tab/>
      </w:r>
      <w:r>
        <w:rPr>
          <w:spacing w:val="-4"/>
        </w:rPr>
        <w:t>B.合法</w:t>
      </w:r>
      <w:r>
        <w:rPr/>
        <w:tab/>
      </w:r>
      <w:r>
        <w:rPr>
          <w:spacing w:val="-4"/>
        </w:rPr>
        <w:t>C.理论</w:t>
      </w:r>
      <w:r>
        <w:rPr/>
        <w:tab/>
      </w:r>
      <w:r>
        <w:rPr>
          <w:spacing w:val="-4"/>
        </w:rPr>
        <w:t>D.法</w:t>
      </w:r>
      <w:r>
        <w:rPr>
          <w:spacing w:val="-4"/>
        </w:rPr>
        <w:t>治</w:t>
      </w:r>
      <w:r>
        <w:rPr/>
        <w:t>正确答案: D</w:t>
      </w:r>
    </w:p>
    <w:p>
      <w:pPr>
        <w:pStyle w:val="BodyText"/>
        <w:spacing w:line="273" w:lineRule="auto" w:before="3"/>
        <w:ind w:right="195"/>
        <w:jc w:val="both"/>
      </w:pPr>
      <w:r>
        <w:rPr/>
        <w:t>知识点: 法治是现代社会的基本治理方式，任何主体（包括政府、学校、社会组织、个人等）对教育的干</w:t>
      </w:r>
      <w:r>
        <w:rPr>
          <w:spacing w:val="-2"/>
        </w:rPr>
        <w:t>预和影响都必须在法治的框架下运行。这意味着教育活动的各个方面都应当有法可依、有法必依，教育行为必须合法合规，教育权益应当受到法律保护，教育纠纷应当依法解决。</w:t>
      </w:r>
    </w:p>
    <w:p>
      <w:pPr>
        <w:spacing w:after="0" w:line="273" w:lineRule="auto"/>
        <w:jc w:val="both"/>
        <w:sectPr>
          <w:pgSz w:w="11910" w:h="16840"/>
          <w:pgMar w:top="1480" w:bottom="280" w:left="980" w:right="960"/>
        </w:sectPr>
      </w:pPr>
    </w:p>
    <w:p>
      <w:pPr>
        <w:pStyle w:val="ListParagraph"/>
        <w:numPr>
          <w:ilvl w:val="0"/>
          <w:numId w:val="1"/>
        </w:numPr>
        <w:tabs>
          <w:tab w:pos="623" w:val="left" w:leader="none"/>
          <w:tab w:pos="5136" w:val="left" w:leader="none"/>
        </w:tabs>
        <w:spacing w:line="240" w:lineRule="auto" w:before="17" w:after="0"/>
        <w:ind w:left="623" w:right="0" w:hanging="523"/>
        <w:jc w:val="left"/>
        <w:rPr>
          <w:sz w:val="21"/>
        </w:rPr>
      </w:pPr>
      <w:r>
        <w:rPr>
          <w:spacing w:val="-2"/>
          <w:sz w:val="21"/>
        </w:rPr>
        <w:t>在教育法治化中，法律与教育的关系</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s>
        <w:spacing w:line="273" w:lineRule="auto" w:before="52" w:after="0"/>
        <w:ind w:left="100" w:right="3780" w:firstLine="0"/>
        <w:jc w:val="left"/>
        <w:rPr>
          <w:sz w:val="21"/>
        </w:rPr>
      </w:pPr>
      <w:r>
        <w:rPr>
          <w:spacing w:val="-2"/>
          <w:sz w:val="21"/>
        </w:rPr>
        <w:t>法律不仅仅是教育管理的工具，是从理念到具体管理的全面渗透 B.法律只是教育管理的工具，帮助学校更好地完善管理</w:t>
      </w:r>
    </w:p>
    <w:p>
      <w:pPr>
        <w:pStyle w:val="ListParagraph"/>
        <w:numPr>
          <w:ilvl w:val="0"/>
          <w:numId w:val="2"/>
        </w:numPr>
        <w:tabs>
          <w:tab w:pos="291" w:val="left" w:leader="none"/>
        </w:tabs>
        <w:spacing w:line="385" w:lineRule="exact" w:before="0" w:after="0"/>
        <w:ind w:left="291" w:right="0" w:hanging="191"/>
        <w:jc w:val="left"/>
        <w:rPr>
          <w:sz w:val="21"/>
        </w:rPr>
      </w:pPr>
      <w:r>
        <w:rPr>
          <w:spacing w:val="-3"/>
          <w:sz w:val="21"/>
        </w:rPr>
        <w:t>教育是教育，法律是法律，二者不可融合</w:t>
      </w:r>
    </w:p>
    <w:p>
      <w:pPr>
        <w:pStyle w:val="ListParagraph"/>
        <w:numPr>
          <w:ilvl w:val="0"/>
          <w:numId w:val="2"/>
        </w:numPr>
        <w:tabs>
          <w:tab w:pos="310" w:val="left" w:leader="none"/>
        </w:tabs>
        <w:spacing w:line="273" w:lineRule="auto" w:before="53" w:after="0"/>
        <w:ind w:left="100" w:right="4398" w:firstLine="0"/>
        <w:jc w:val="left"/>
        <w:rPr>
          <w:sz w:val="21"/>
        </w:rPr>
      </w:pPr>
      <w:r>
        <w:rPr/>
        <w:drawing>
          <wp:anchor distT="0" distB="0" distL="0" distR="0" allowOverlap="1" layoutInCell="1" locked="0" behindDoc="1" simplePos="0" relativeHeight="486979072">
            <wp:simplePos x="0" y="0"/>
            <wp:positionH relativeFrom="page">
              <wp:posOffset>839749</wp:posOffset>
            </wp:positionH>
            <wp:positionV relativeFrom="paragraph">
              <wp:posOffset>368149</wp:posOffset>
            </wp:positionV>
            <wp:extent cx="5817971" cy="5862701"/>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通过法律来管理教育，强调的是至上而下的行政化的管理</w:t>
      </w:r>
      <w:r>
        <w:rPr>
          <w:sz w:val="21"/>
        </w:rPr>
        <w:t>正确答案: A</w:t>
      </w:r>
    </w:p>
    <w:p>
      <w:pPr>
        <w:pStyle w:val="BodyText"/>
        <w:spacing w:line="273" w:lineRule="auto"/>
        <w:ind w:right="195"/>
      </w:pPr>
      <w:r>
        <w:rPr/>
        <w:t>知识点: 教育法治化强调法律与教育的深度融合，法律不仅是教育管理的外在工具，更是教育理念、教育</w:t>
      </w:r>
      <w:r>
        <w:rPr>
          <w:spacing w:val="-2"/>
        </w:rPr>
        <w:t>制度、教育行为的全面规范。法治精神应当渗透到教育的各个方面，包括教育决策、教育管理、教育教</w:t>
      </w:r>
      <w:r>
        <w:rPr>
          <w:spacing w:val="80"/>
          <w:w w:val="150"/>
        </w:rPr>
        <w:t> </w:t>
      </w:r>
      <w:r>
        <w:rPr>
          <w:spacing w:val="-2"/>
        </w:rPr>
        <w:t>学、教育评价等。法律既是保障教育权益的武器，也是约束教育权力的笼头，是教育现代化的核心要素。</w:t>
      </w:r>
    </w:p>
    <w:p>
      <w:pPr>
        <w:pStyle w:val="BodyText"/>
        <w:spacing w:before="10"/>
        <w:ind w:left="0"/>
        <w:rPr>
          <w:sz w:val="23"/>
        </w:rPr>
      </w:pPr>
    </w:p>
    <w:p>
      <w:pPr>
        <w:pStyle w:val="ListParagraph"/>
        <w:numPr>
          <w:ilvl w:val="0"/>
          <w:numId w:val="1"/>
        </w:numPr>
        <w:tabs>
          <w:tab w:pos="623" w:val="left" w:leader="none"/>
          <w:tab w:pos="6605" w:val="left" w:leader="none"/>
        </w:tabs>
        <w:spacing w:line="240" w:lineRule="auto" w:before="0" w:after="0"/>
        <w:ind w:left="623" w:right="0" w:hanging="523"/>
        <w:jc w:val="left"/>
        <w:rPr>
          <w:sz w:val="21"/>
        </w:rPr>
      </w:pPr>
      <w:r>
        <w:rPr>
          <w:spacing w:val="-2"/>
          <w:sz w:val="21"/>
        </w:rPr>
        <w:t>关于教育法治化与依法治教的关系，以下观点错误的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s>
        <w:spacing w:line="271" w:lineRule="auto" w:before="54" w:after="0"/>
        <w:ind w:left="100" w:right="2098" w:firstLine="0"/>
        <w:jc w:val="left"/>
        <w:rPr>
          <w:sz w:val="21"/>
        </w:rPr>
      </w:pPr>
      <w:r>
        <w:rPr>
          <w:spacing w:val="-2"/>
          <w:sz w:val="21"/>
        </w:rPr>
        <w:t>依法治教内涵要大于教育法治化，依法治教与教育法治化是包含与被包含的关系。 B.依法治教主要侧重于教育管理，从内涵上要比教育法治化狭窄。</w:t>
      </w:r>
    </w:p>
    <w:p>
      <w:pPr>
        <w:pStyle w:val="BodyText"/>
        <w:spacing w:line="273" w:lineRule="auto" w:before="4"/>
        <w:ind w:right="2086"/>
      </w:pPr>
      <w:r>
        <w:rPr>
          <w:spacing w:val="-2"/>
        </w:rPr>
        <w:t>C.依法治教已不能充分反映现实的法治现状及人们关于教育法律问题的认知水平。</w:t>
      </w:r>
      <w:r>
        <w:rPr>
          <w:spacing w:val="80"/>
          <w:w w:val="150"/>
        </w:rPr>
        <w:t> </w:t>
      </w:r>
      <w:r>
        <w:rPr>
          <w:spacing w:val="-2"/>
        </w:rPr>
        <w:t>D.依法治教内涵要窄于教育法治化，教育法治化与依法治教是包含与被包含的关系。</w:t>
      </w:r>
      <w:r>
        <w:rPr/>
        <w:t>正确答案: A</w:t>
      </w:r>
    </w:p>
    <w:p>
      <w:pPr>
        <w:pStyle w:val="BodyText"/>
        <w:spacing w:line="273" w:lineRule="auto"/>
        <w:ind w:right="195"/>
        <w:jc w:val="both"/>
      </w:pPr>
      <w:r>
        <w:rPr/>
        <w:t>知识点: 教育法治化的内涵要大于依法治教。依法治教主要侧重于教育管理层面，强调教育行政管理要依</w:t>
      </w:r>
      <w:r>
        <w:rPr>
          <w:spacing w:val="-2"/>
        </w:rPr>
        <w:t>法进行；而教育法治化是一个更广泛的概念，包括教育立法、教育执法、教育司法、教育守法、教育法律监督等各个方面，涉及教育理念、教育制度、教育行为的全面法治化。因此，教育法治化包含依法治教，而非相反。</w:t>
      </w:r>
    </w:p>
    <w:p>
      <w:pPr>
        <w:pStyle w:val="BodyText"/>
        <w:spacing w:before="8"/>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学术自由是一种根据学术的内在规则进行研究的自由，具有</w:t>
      </w:r>
      <w:r>
        <w:rPr>
          <w:rFonts w:ascii="Times New Roman" w:eastAsia="Times New Roman"/>
          <w:spacing w:val="78"/>
          <w:sz w:val="21"/>
          <w:u w:val="single"/>
        </w:rPr>
        <w:t>    </w:t>
      </w:r>
      <w:r>
        <w:rPr>
          <w:spacing w:val="-10"/>
          <w:sz w:val="21"/>
        </w:rPr>
        <w:t>。</w:t>
      </w:r>
    </w:p>
    <w:p>
      <w:pPr>
        <w:pStyle w:val="BodyText"/>
        <w:tabs>
          <w:tab w:pos="2301" w:val="left" w:leader="none"/>
          <w:tab w:pos="4500" w:val="left" w:leader="none"/>
          <w:tab w:pos="6701" w:val="left" w:leader="none"/>
        </w:tabs>
        <w:spacing w:line="273" w:lineRule="auto" w:before="53"/>
        <w:ind w:right="2420"/>
        <w:jc w:val="both"/>
      </w:pPr>
      <w:r>
        <w:rPr>
          <w:spacing w:val="-2"/>
        </w:rPr>
        <w:t>A.自律性</w:t>
      </w:r>
      <w:r>
        <w:rPr/>
        <w:tab/>
      </w:r>
      <w:r>
        <w:rPr>
          <w:spacing w:val="-2"/>
        </w:rPr>
        <w:t>B.封闭性</w:t>
      </w:r>
      <w:r>
        <w:rPr/>
        <w:tab/>
      </w:r>
      <w:r>
        <w:rPr>
          <w:spacing w:val="-2"/>
        </w:rPr>
        <w:t>C.开放性</w:t>
      </w:r>
      <w:r>
        <w:rPr/>
        <w:tab/>
      </w:r>
      <w:r>
        <w:rPr>
          <w:spacing w:val="-2"/>
        </w:rPr>
        <w:t>D.保守</w:t>
      </w:r>
      <w:r>
        <w:rPr>
          <w:spacing w:val="-2"/>
        </w:rPr>
        <w:t>性</w:t>
      </w:r>
      <w:r>
        <w:rPr/>
        <w:t>正确答案: A</w:t>
      </w:r>
    </w:p>
    <w:p>
      <w:pPr>
        <w:pStyle w:val="BodyText"/>
        <w:spacing w:line="273" w:lineRule="auto"/>
        <w:ind w:right="195"/>
        <w:jc w:val="both"/>
      </w:pPr>
      <w:r>
        <w:rPr/>
        <w:t>知识点: 学术自由虽然强调研究的自由，但这种自由不是绝对的，而是在学术内在规则约束下的自由。学</w:t>
      </w:r>
      <w:r>
        <w:rPr>
          <w:spacing w:val="-2"/>
        </w:rPr>
        <w:t>术研究必须遵循学术规范、学术伦理和学术方法，这体现了学术自由的自律性。学者在享有研究自由的同时，也承担着遵守学术规范的责任。学术自由不是封闭的、保守的，而是开放的、创新的，但自律性是其主要特征。</w:t>
      </w:r>
    </w:p>
    <w:p>
      <w:pPr>
        <w:pStyle w:val="BodyText"/>
        <w:spacing w:before="10"/>
        <w:ind w:left="0"/>
        <w:rPr>
          <w:sz w:val="23"/>
        </w:rPr>
      </w:pPr>
    </w:p>
    <w:p>
      <w:pPr>
        <w:pStyle w:val="ListParagraph"/>
        <w:numPr>
          <w:ilvl w:val="0"/>
          <w:numId w:val="1"/>
        </w:numPr>
        <w:tabs>
          <w:tab w:pos="623" w:val="left" w:leader="none"/>
          <w:tab w:pos="6091" w:val="left" w:leader="none"/>
        </w:tabs>
        <w:spacing w:line="273" w:lineRule="auto" w:before="0" w:after="0"/>
        <w:ind w:left="100" w:right="3661" w:firstLine="0"/>
        <w:jc w:val="left"/>
        <w:rPr>
          <w:sz w:val="21"/>
        </w:rPr>
      </w:pPr>
      <w:r>
        <w:rPr>
          <w:spacing w:val="-2"/>
          <w:sz w:val="21"/>
        </w:rPr>
        <w:t>下列关于行政复议人员保密义务的表述不正确的是</w:t>
      </w:r>
      <w:r>
        <w:rPr>
          <w:rFonts w:ascii="Times New Roman" w:eastAsia="Times New Roman"/>
          <w:sz w:val="21"/>
          <w:u w:val="single"/>
        </w:rPr>
        <w:tab/>
      </w:r>
      <w:r>
        <w:rPr>
          <w:spacing w:val="-10"/>
          <w:sz w:val="21"/>
        </w:rPr>
        <w:t>。</w:t>
      </w:r>
      <w:r>
        <w:rPr>
          <w:spacing w:val="-10"/>
          <w:sz w:val="21"/>
        </w:rPr>
        <w:t> </w:t>
      </w:r>
      <w:r>
        <w:rPr>
          <w:spacing w:val="-2"/>
          <w:sz w:val="21"/>
        </w:rPr>
        <w:t>A.在办理行政复议案件过程中知悉的国家秘密</w:t>
      </w:r>
    </w:p>
    <w:p>
      <w:pPr>
        <w:spacing w:after="0" w:line="273" w:lineRule="auto"/>
        <w:jc w:val="left"/>
        <w:rPr>
          <w:sz w:val="21"/>
        </w:rPr>
        <w:sectPr>
          <w:pgSz w:w="11910" w:h="16840"/>
          <w:pgMar w:top="1480" w:bottom="280" w:left="980" w:right="960"/>
        </w:sectPr>
      </w:pPr>
    </w:p>
    <w:p>
      <w:pPr>
        <w:pStyle w:val="BodyText"/>
        <w:spacing w:line="273" w:lineRule="auto" w:before="17"/>
        <w:ind w:right="5658"/>
        <w:jc w:val="both"/>
      </w:pPr>
      <w:r>
        <w:rPr>
          <w:spacing w:val="-2"/>
        </w:rPr>
        <w:t>B.在办理行政复议案件过程中知悉的商业秘密 C.在办理行政复议案件过程中知悉的个人信息 D.在办理行政复议案件过程中知悉的个人隐私</w:t>
      </w:r>
      <w:r>
        <w:rPr/>
        <w:t>正确答案: C</w:t>
      </w:r>
    </w:p>
    <w:p>
      <w:pPr>
        <w:pStyle w:val="BodyText"/>
        <w:spacing w:line="273" w:lineRule="auto"/>
        <w:ind w:right="195"/>
        <w:jc w:val="both"/>
      </w:pPr>
      <w:r>
        <w:rPr/>
        <w:drawing>
          <wp:anchor distT="0" distB="0" distL="0" distR="0" allowOverlap="1" layoutInCell="1" locked="0" behindDoc="1" simplePos="0" relativeHeight="486979584">
            <wp:simplePos x="0" y="0"/>
            <wp:positionH relativeFrom="page">
              <wp:posOffset>839749</wp:posOffset>
            </wp:positionH>
            <wp:positionV relativeFrom="paragraph">
              <wp:posOffset>334494</wp:posOffset>
            </wp:positionV>
            <wp:extent cx="5817971" cy="5862701"/>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5" cstate="print"/>
                    <a:stretch>
                      <a:fillRect/>
                    </a:stretch>
                  </pic:blipFill>
                  <pic:spPr>
                    <a:xfrm>
                      <a:off x="0" y="0"/>
                      <a:ext cx="5817971" cy="5862701"/>
                    </a:xfrm>
                    <a:prstGeom prst="rect">
                      <a:avLst/>
                    </a:prstGeom>
                  </pic:spPr>
                </pic:pic>
              </a:graphicData>
            </a:graphic>
          </wp:anchor>
        </w:drawing>
      </w:r>
      <w:r>
        <w:rPr/>
        <w:t>知识点: 行政复议人员对办理行政复议案件过程中知悉的国家秘密、商业秘密和个人隐私应当保密。个人</w:t>
      </w:r>
      <w:r>
        <w:rPr>
          <w:spacing w:val="-2"/>
        </w:rPr>
        <w:t>信息虽然也应当受到保护，但在行政复议法及相关规定中，明确列为保密义务对象的是国家秘密、商业秘密和个人隐私。个人信息与个人隐私有所区别，个人隐私是个人信息中最敏感的部分，法律对个人隐私的保护更为严格。</w:t>
      </w:r>
    </w:p>
    <w:p>
      <w:pPr>
        <w:pStyle w:val="BodyText"/>
        <w:spacing w:before="7"/>
        <w:ind w:left="0"/>
        <w:rPr>
          <w:sz w:val="23"/>
        </w:rPr>
      </w:pPr>
    </w:p>
    <w:p>
      <w:pPr>
        <w:pStyle w:val="ListParagraph"/>
        <w:numPr>
          <w:ilvl w:val="0"/>
          <w:numId w:val="1"/>
        </w:numPr>
        <w:tabs>
          <w:tab w:pos="623" w:val="left" w:leader="none"/>
          <w:tab w:pos="5810" w:val="left" w:leader="none"/>
        </w:tabs>
        <w:spacing w:line="240" w:lineRule="auto" w:before="0" w:after="0"/>
        <w:ind w:left="623" w:right="0" w:hanging="523"/>
        <w:jc w:val="left"/>
        <w:rPr>
          <w:sz w:val="21"/>
        </w:rPr>
      </w:pPr>
      <w:r>
        <w:rPr>
          <w:spacing w:val="-2"/>
          <w:sz w:val="21"/>
        </w:rPr>
        <w:t>下列关于高等学历教育基本修业年限表述错误的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605" w:val="left" w:leader="none"/>
        </w:tabs>
        <w:spacing w:line="240" w:lineRule="auto" w:before="52" w:after="0"/>
        <w:ind w:left="299" w:right="0" w:hanging="199"/>
        <w:jc w:val="left"/>
        <w:rPr>
          <w:sz w:val="21"/>
        </w:rPr>
      </w:pPr>
      <w:r>
        <w:rPr>
          <w:spacing w:val="-2"/>
          <w:sz w:val="21"/>
        </w:rPr>
        <w:t>专科教育为一至二</w:t>
      </w:r>
      <w:r>
        <w:rPr>
          <w:spacing w:val="-10"/>
          <w:sz w:val="21"/>
        </w:rPr>
        <w:t>年</w:t>
      </w:r>
      <w:r>
        <w:rPr>
          <w:sz w:val="21"/>
        </w:rPr>
        <w:tab/>
      </w:r>
      <w:r>
        <w:rPr>
          <w:spacing w:val="-2"/>
          <w:sz w:val="21"/>
        </w:rPr>
        <w:t>B.本科教育为四至五</w:t>
      </w:r>
      <w:r>
        <w:rPr>
          <w:spacing w:val="-10"/>
          <w:sz w:val="21"/>
        </w:rPr>
        <w:t>年</w:t>
      </w:r>
    </w:p>
    <w:p>
      <w:pPr>
        <w:pStyle w:val="BodyText"/>
        <w:tabs>
          <w:tab w:pos="4598" w:val="left" w:leader="none"/>
        </w:tabs>
        <w:spacing w:line="271" w:lineRule="auto" w:before="54"/>
        <w:ind w:right="2631"/>
      </w:pPr>
      <w:r>
        <w:rPr>
          <w:spacing w:val="-2"/>
        </w:rPr>
        <w:t>C.硕士研究生教育为二至三年</w:t>
      </w:r>
      <w:r>
        <w:rPr/>
        <w:tab/>
      </w:r>
      <w:r>
        <w:rPr>
          <w:spacing w:val="-2"/>
        </w:rPr>
        <w:t>D.博士研究生教育为三至四</w:t>
      </w:r>
      <w:r>
        <w:rPr>
          <w:spacing w:val="-2"/>
        </w:rPr>
        <w:t>年</w:t>
      </w:r>
      <w:r>
        <w:rPr/>
        <w:t>正确答案: A</w:t>
      </w:r>
    </w:p>
    <w:p>
      <w:pPr>
        <w:pStyle w:val="BodyText"/>
        <w:spacing w:line="273" w:lineRule="auto" w:before="4"/>
        <w:ind w:right="195"/>
      </w:pPr>
      <w:r>
        <w:rPr/>
        <w:t>知识点: 《中华人民共和国高等教育法》第 17 条规定：专科教育的基本修业年限为二至三年，本科教育</w:t>
      </w:r>
      <w:r>
        <w:rPr>
          <w:spacing w:val="-2"/>
        </w:rPr>
        <w:t>为四至五年，硕士研究生教育为二至三年，博士研究生教育为三至四年。非全日制高等学历教育的修业年</w:t>
      </w:r>
      <w:r>
        <w:rPr/>
        <w:t>限应当适当延长。专科教育的基本修业年限最低为二年，而非一至二年。因此 A 选项表述错误。</w:t>
      </w:r>
    </w:p>
    <w:p>
      <w:pPr>
        <w:pStyle w:val="BodyText"/>
        <w:spacing w:before="14"/>
        <w:ind w:left="0"/>
        <w:rPr>
          <w:sz w:val="23"/>
        </w:rPr>
      </w:pPr>
    </w:p>
    <w:p>
      <w:pPr>
        <w:pStyle w:val="ListParagraph"/>
        <w:numPr>
          <w:ilvl w:val="0"/>
          <w:numId w:val="1"/>
        </w:numPr>
        <w:tabs>
          <w:tab w:pos="623" w:val="left" w:leader="none"/>
          <w:tab w:pos="4339" w:val="left" w:leader="none"/>
        </w:tabs>
        <w:spacing w:line="240" w:lineRule="auto" w:before="0" w:after="0"/>
        <w:ind w:left="623" w:right="0" w:hanging="523"/>
        <w:jc w:val="left"/>
        <w:rPr>
          <w:sz w:val="21"/>
        </w:rPr>
      </w:pPr>
      <w:r>
        <w:rPr>
          <w:spacing w:val="-2"/>
          <w:sz w:val="21"/>
        </w:rPr>
        <w:t>关于高校章程，下列说法错误的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500" w:val="left" w:leader="none"/>
        </w:tabs>
        <w:spacing w:line="240" w:lineRule="auto" w:before="52" w:after="0"/>
        <w:ind w:left="299" w:right="0" w:hanging="199"/>
        <w:jc w:val="left"/>
        <w:rPr>
          <w:sz w:val="21"/>
        </w:rPr>
      </w:pPr>
      <w:r>
        <w:rPr>
          <w:spacing w:val="-2"/>
          <w:sz w:val="21"/>
        </w:rPr>
        <w:t>高校章程是学校成立的基本条</w:t>
      </w:r>
      <w:r>
        <w:rPr>
          <w:spacing w:val="-10"/>
          <w:sz w:val="21"/>
        </w:rPr>
        <w:t>件</w:t>
      </w:r>
      <w:r>
        <w:rPr>
          <w:sz w:val="21"/>
        </w:rPr>
        <w:tab/>
      </w:r>
      <w:r>
        <w:rPr>
          <w:spacing w:val="-2"/>
          <w:sz w:val="21"/>
        </w:rPr>
        <w:t>B.高校章程是现代高校法治治理的重要载</w:t>
      </w:r>
      <w:r>
        <w:rPr>
          <w:spacing w:val="-10"/>
          <w:sz w:val="21"/>
        </w:rPr>
        <w:t>体</w:t>
      </w:r>
    </w:p>
    <w:p>
      <w:pPr>
        <w:pStyle w:val="BodyText"/>
        <w:tabs>
          <w:tab w:pos="4495" w:val="left" w:leader="none"/>
        </w:tabs>
        <w:spacing w:line="273" w:lineRule="auto" w:before="52"/>
        <w:ind w:right="634"/>
      </w:pPr>
      <w:r>
        <w:rPr>
          <w:spacing w:val="-2"/>
        </w:rPr>
        <w:t>C.高校章程的制定须结合高校自身实际情况</w:t>
      </w:r>
      <w:r>
        <w:rPr/>
        <w:tab/>
      </w:r>
      <w:r>
        <w:rPr>
          <w:spacing w:val="-2"/>
        </w:rPr>
        <w:t>D.公立高校章程的实施主体是省级政府教育行政部</w:t>
      </w:r>
      <w:r>
        <w:rPr>
          <w:spacing w:val="-2"/>
        </w:rPr>
        <w:t>门</w:t>
      </w:r>
      <w:r>
        <w:rPr/>
        <w:t>正确答案: D</w:t>
      </w:r>
    </w:p>
    <w:p>
      <w:pPr>
        <w:pStyle w:val="BodyText"/>
        <w:spacing w:line="273" w:lineRule="auto"/>
        <w:ind w:right="195"/>
        <w:jc w:val="both"/>
      </w:pPr>
      <w:r>
        <w:rPr/>
        <w:t>知识点: 高校章程是高校依法自主办学、实施管理和履行公共职能的基本准则，是高校的“宪法”。高校</w:t>
      </w:r>
      <w:r>
        <w:rPr>
          <w:spacing w:val="-2"/>
        </w:rPr>
        <w:t>章程由高校制定，经教育行政部门核准后生效，实施主体是高校本身，而非省级政府教育行政部门。教育</w:t>
      </w:r>
      <w:r>
        <w:rPr>
          <w:spacing w:val="1"/>
        </w:rPr>
        <w:t>行政部门是核准主体，负责对章程进行合法性审查，但不负责章程的实施。因此</w:t>
      </w:r>
      <w:r>
        <w:rPr/>
        <w:t>D 选项错误。</w:t>
      </w:r>
    </w:p>
    <w:p>
      <w:pPr>
        <w:pStyle w:val="BodyText"/>
        <w:spacing w:before="11"/>
        <w:ind w:left="0"/>
        <w:rPr>
          <w:sz w:val="23"/>
        </w:rPr>
      </w:pPr>
    </w:p>
    <w:p>
      <w:pPr>
        <w:pStyle w:val="ListParagraph"/>
        <w:numPr>
          <w:ilvl w:val="0"/>
          <w:numId w:val="1"/>
        </w:numPr>
        <w:tabs>
          <w:tab w:pos="623" w:val="left" w:leader="none"/>
          <w:tab w:pos="5765" w:val="left" w:leader="none"/>
        </w:tabs>
        <w:spacing w:line="240" w:lineRule="auto" w:before="0" w:after="0"/>
        <w:ind w:left="623" w:right="0" w:hanging="523"/>
        <w:jc w:val="left"/>
        <w:rPr>
          <w:sz w:val="21"/>
        </w:rPr>
      </w:pPr>
      <w:r>
        <w:rPr>
          <w:spacing w:val="-2"/>
          <w:sz w:val="21"/>
        </w:rPr>
        <w:t>《教师法》规定教师的平均工资水平应不低</w:t>
      </w:r>
      <w:r>
        <w:rPr>
          <w:spacing w:val="-10"/>
          <w:sz w:val="21"/>
        </w:rPr>
        <w:t>于</w:t>
      </w:r>
      <w:r>
        <w:rPr>
          <w:rFonts w:ascii="Times New Roman" w:eastAsia="Times New Roman"/>
          <w:sz w:val="21"/>
          <w:u w:val="single"/>
        </w:rPr>
        <w:tab/>
      </w:r>
      <w:r>
        <w:rPr>
          <w:spacing w:val="-10"/>
          <w:sz w:val="21"/>
        </w:rPr>
        <w:t>。</w:t>
      </w:r>
    </w:p>
    <w:p>
      <w:pPr>
        <w:pStyle w:val="BodyText"/>
        <w:tabs>
          <w:tab w:pos="2301" w:val="left" w:leader="none"/>
          <w:tab w:pos="7241" w:val="left" w:leader="none"/>
        </w:tabs>
        <w:spacing w:line="271" w:lineRule="auto" w:before="54"/>
        <w:ind w:right="829"/>
      </w:pPr>
      <w:r>
        <w:rPr>
          <w:spacing w:val="-2"/>
        </w:rPr>
        <w:t>A.企业职工平均工资</w:t>
      </w:r>
      <w:r>
        <w:rPr/>
        <w:tab/>
        <w:t>B.国家公务员平均工资</w:t>
      </w:r>
      <w:r>
        <w:rPr>
          <w:spacing w:val="40"/>
        </w:rPr>
        <w:t> </w:t>
      </w:r>
      <w:r>
        <w:rPr/>
        <w:t>C.事业单位职工平均工资</w:t>
        <w:tab/>
      </w:r>
      <w:r>
        <w:rPr>
          <w:spacing w:val="-2"/>
        </w:rPr>
        <w:t>D.科研人员平均工</w:t>
      </w:r>
      <w:r>
        <w:rPr>
          <w:spacing w:val="-2"/>
        </w:rPr>
        <w:t>资</w:t>
      </w:r>
      <w:r>
        <w:rPr/>
        <w:t>正确答案: B</w:t>
      </w:r>
    </w:p>
    <w:p>
      <w:pPr>
        <w:pStyle w:val="BodyText"/>
        <w:spacing w:line="273" w:lineRule="auto" w:before="4"/>
        <w:ind w:right="195"/>
      </w:pPr>
      <w:r>
        <w:rPr/>
        <w:t>知识点: 《中华人民共和国教师法》第 25 条规定：“教师的平均工资水平应当不低于或者高于国家公务</w:t>
      </w:r>
      <w:r>
        <w:rPr>
          <w:spacing w:val="-2"/>
        </w:rPr>
        <w:t>员的平均工资水平，并逐步提高。”这一规定体现了对教师社会地位的重视和对教师劳动价值的尊重。将</w:t>
      </w:r>
      <w:r>
        <w:rPr>
          <w:spacing w:val="-3"/>
        </w:rPr>
        <w:t>教师工资与国家公务员平均工资进行比较，是因为公务员的工资水平相对较高且较为稳定，有利于保障教</w:t>
      </w:r>
    </w:p>
    <w:p>
      <w:pPr>
        <w:spacing w:after="0" w:line="273" w:lineRule="auto"/>
        <w:sectPr>
          <w:pgSz w:w="11910" w:h="16840"/>
          <w:pgMar w:top="1480" w:bottom="280" w:left="980" w:right="960"/>
        </w:sectPr>
      </w:pPr>
    </w:p>
    <w:p>
      <w:pPr>
        <w:pStyle w:val="BodyText"/>
        <w:spacing w:before="17"/>
      </w:pPr>
      <w:r>
        <w:rPr>
          <w:spacing w:val="-3"/>
        </w:rPr>
        <w:t>师的基本生活待遇。</w:t>
      </w:r>
    </w:p>
    <w:p>
      <w:pPr>
        <w:pStyle w:val="BodyText"/>
        <w:spacing w:before="15"/>
        <w:ind w:left="0"/>
        <w:rPr>
          <w:sz w:val="26"/>
        </w:rPr>
      </w:pPr>
    </w:p>
    <w:p>
      <w:pPr>
        <w:pStyle w:val="ListParagraph"/>
        <w:numPr>
          <w:ilvl w:val="0"/>
          <w:numId w:val="1"/>
        </w:numPr>
        <w:tabs>
          <w:tab w:pos="623" w:val="left" w:leader="none"/>
          <w:tab w:pos="6185" w:val="left" w:leader="none"/>
        </w:tabs>
        <w:spacing w:line="240" w:lineRule="auto" w:before="0" w:after="0"/>
        <w:ind w:left="623" w:right="0" w:hanging="523"/>
        <w:jc w:val="left"/>
        <w:rPr>
          <w:sz w:val="21"/>
        </w:rPr>
      </w:pPr>
      <w:r>
        <w:rPr>
          <w:spacing w:val="-2"/>
          <w:sz w:val="21"/>
        </w:rPr>
        <w:t>招聘作为高校教师聘任的一种形式，其优点不包</w:t>
      </w:r>
      <w:r>
        <w:rPr>
          <w:spacing w:val="-10"/>
          <w:sz w:val="21"/>
        </w:rPr>
        <w:t>括</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209"/>
      </w:pPr>
      <w:r>
        <w:rPr>
          <w:spacing w:val="-2"/>
        </w:rPr>
        <w:t>A.公开透明</w:t>
      </w:r>
      <w:r>
        <w:rPr/>
        <w:tab/>
      </w:r>
      <w:r>
        <w:rPr>
          <w:spacing w:val="-2"/>
        </w:rPr>
        <w:t>B.保密性高</w:t>
      </w:r>
      <w:r>
        <w:rPr/>
        <w:tab/>
      </w:r>
      <w:r>
        <w:rPr>
          <w:spacing w:val="-2"/>
        </w:rPr>
        <w:t>C.择优选择</w:t>
      </w:r>
      <w:r>
        <w:rPr/>
        <w:tab/>
      </w:r>
      <w:r>
        <w:rPr>
          <w:spacing w:val="-2"/>
        </w:rPr>
        <w:t>D.社会监</w:t>
      </w:r>
      <w:r>
        <w:rPr>
          <w:spacing w:val="-2"/>
        </w:rPr>
        <w:t>督</w:t>
      </w:r>
      <w:r>
        <w:rPr/>
        <w:t>正确答案: B</w:t>
      </w:r>
    </w:p>
    <w:p>
      <w:pPr>
        <w:pStyle w:val="BodyText"/>
        <w:spacing w:line="273" w:lineRule="auto" w:before="6"/>
        <w:ind w:right="147"/>
      </w:pPr>
      <w:r>
        <w:rPr/>
        <w:drawing>
          <wp:anchor distT="0" distB="0" distL="0" distR="0" allowOverlap="1" layoutInCell="1" locked="0" behindDoc="1" simplePos="0" relativeHeight="486980096">
            <wp:simplePos x="0" y="0"/>
            <wp:positionH relativeFrom="page">
              <wp:posOffset>839749</wp:posOffset>
            </wp:positionH>
            <wp:positionV relativeFrom="paragraph">
              <wp:posOffset>57888</wp:posOffset>
            </wp:positionV>
            <wp:extent cx="5817971" cy="5862701"/>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5" cstate="print"/>
                    <a:stretch>
                      <a:fillRect/>
                    </a:stretch>
                  </pic:blipFill>
                  <pic:spPr>
                    <a:xfrm>
                      <a:off x="0" y="0"/>
                      <a:ext cx="5817971" cy="5862701"/>
                    </a:xfrm>
                    <a:prstGeom prst="rect">
                      <a:avLst/>
                    </a:prstGeom>
                  </pic:spPr>
                </pic:pic>
              </a:graphicData>
            </a:graphic>
          </wp:anchor>
        </w:drawing>
      </w:r>
      <w:r>
        <w:rPr>
          <w:w w:val="100"/>
        </w:rPr>
        <w:t>知识点:</w:t>
      </w:r>
      <w:r>
        <w:rPr>
          <w:spacing w:val="-11"/>
        </w:rPr>
        <w:t>  </w:t>
      </w:r>
      <w:r>
        <w:rPr>
          <w:spacing w:val="-3"/>
          <w:w w:val="100"/>
        </w:rPr>
        <w:t>公开招聘是高校教师聘任的重要形式，其优点包括公开透明（招聘信息、程序、结果公开</w:t>
      </w:r>
      <w:r>
        <w:rPr>
          <w:spacing w:val="-108"/>
          <w:w w:val="100"/>
        </w:rPr>
        <w:t>）</w:t>
      </w:r>
      <w:r>
        <w:rPr>
          <w:spacing w:val="-2"/>
          <w:w w:val="100"/>
        </w:rPr>
        <w:t>、择优选择</w:t>
      </w:r>
      <w:r>
        <w:rPr>
          <w:spacing w:val="-3"/>
          <w:w w:val="100"/>
        </w:rPr>
        <w:t>（通过竞争选拔优秀人才</w:t>
      </w:r>
      <w:r>
        <w:rPr>
          <w:spacing w:val="-108"/>
          <w:w w:val="100"/>
        </w:rPr>
        <w:t>）</w:t>
      </w:r>
      <w:r>
        <w:rPr>
          <w:spacing w:val="-3"/>
          <w:w w:val="100"/>
        </w:rPr>
        <w:t>、社会监督（接受社会各界监督</w:t>
      </w:r>
      <w:r>
        <w:rPr>
          <w:w w:val="100"/>
        </w:rPr>
        <w:t>）</w:t>
      </w:r>
      <w:r>
        <w:rPr>
          <w:spacing w:val="-3"/>
          <w:w w:val="100"/>
        </w:rPr>
        <w:t>等。保密性高不是公开招聘的优点，相反，公开招聘要求信息透明、过程公开，保密性较低。如果招聘过程保密性过高，反而可能导致暗箱操作和不公。</w:t>
      </w:r>
    </w:p>
    <w:p>
      <w:pPr>
        <w:pStyle w:val="BodyText"/>
        <w:spacing w:before="10"/>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经过几十年的探索与发展，我国已形成了一个“</w:t>
      </w:r>
      <w:r>
        <w:rPr>
          <w:rFonts w:ascii="Times New Roman" w:hAnsi="Times New Roman" w:eastAsia="Times New Roman"/>
          <w:spacing w:val="77"/>
          <w:sz w:val="21"/>
          <w:u w:val="single"/>
        </w:rPr>
        <w:t>    </w:t>
      </w:r>
      <w:r>
        <w:rPr>
          <w:spacing w:val="-1"/>
          <w:sz w:val="21"/>
        </w:rPr>
        <w:t>”的完整资助制度体系。</w:t>
      </w:r>
    </w:p>
    <w:p>
      <w:pPr>
        <w:pStyle w:val="BodyText"/>
        <w:spacing w:line="271" w:lineRule="auto" w:before="54"/>
        <w:ind w:right="829"/>
        <w:jc w:val="both"/>
      </w:pPr>
      <w:r>
        <w:rPr/>
        <w:t>A.奖、助、补、贴</w:t>
      </w:r>
      <w:r>
        <w:rPr>
          <w:spacing w:val="80"/>
          <w:w w:val="150"/>
        </w:rPr>
        <w:t>   </w:t>
      </w:r>
      <w:r>
        <w:rPr/>
        <w:t>B.奖、贷、助、补</w:t>
      </w:r>
      <w:r>
        <w:rPr>
          <w:spacing w:val="80"/>
          <w:w w:val="150"/>
        </w:rPr>
        <w:t>   </w:t>
      </w:r>
      <w:r>
        <w:rPr/>
        <w:t>C</w:t>
      </w:r>
      <w:r>
        <w:rPr>
          <w:spacing w:val="18"/>
        </w:rPr>
        <w:t>.奖、贷、助、补、贴   </w:t>
      </w:r>
      <w:r>
        <w:rPr/>
        <w:t>D.奖、贷、助、补、减正确答案: D</w:t>
      </w:r>
    </w:p>
    <w:p>
      <w:pPr>
        <w:pStyle w:val="BodyText"/>
        <w:spacing w:line="273" w:lineRule="auto" w:before="4"/>
        <w:ind w:right="200"/>
        <w:jc w:val="both"/>
      </w:pPr>
      <w:r>
        <w:rPr/>
        <w:t>知识点: 我国已形成“奖、贷、助、补、减”五位一体的高校学生资助制度体系。具体包括：奖学金（</w:t>
      </w:r>
      <w:r>
        <w:rPr/>
        <w:t>奖</w:t>
      </w:r>
      <w:r>
        <w:rPr>
          <w:spacing w:val="-2"/>
        </w:rPr>
        <w:t>励优秀学生</w:t>
      </w:r>
      <w:r>
        <w:rPr>
          <w:spacing w:val="-106"/>
        </w:rPr>
        <w:t>）</w:t>
      </w:r>
      <w:r>
        <w:rPr>
          <w:spacing w:val="-2"/>
        </w:rPr>
        <w:t>、国家助学贷款（帮助学生解决学费和生活费</w:t>
      </w:r>
      <w:r>
        <w:rPr>
          <w:spacing w:val="-106"/>
        </w:rPr>
        <w:t>）</w:t>
      </w:r>
      <w:r>
        <w:rPr>
          <w:spacing w:val="-2"/>
        </w:rPr>
        <w:t>、助学金（资助家庭经济困难学生</w:t>
      </w:r>
      <w:r>
        <w:rPr>
          <w:spacing w:val="-106"/>
        </w:rPr>
        <w:t>）</w:t>
      </w:r>
      <w:r>
        <w:rPr>
          <w:spacing w:val="-2"/>
        </w:rPr>
        <w:t>、困难补助（临时性困难补助</w:t>
      </w:r>
      <w:r>
        <w:rPr>
          <w:spacing w:val="-106"/>
        </w:rPr>
        <w:t>）</w:t>
      </w:r>
      <w:r>
        <w:rPr>
          <w:spacing w:val="-2"/>
        </w:rPr>
        <w:t>、学费减免（对特殊困难学生减免学费</w:t>
      </w:r>
      <w:r>
        <w:rPr>
          <w:spacing w:val="-108"/>
        </w:rPr>
        <w:t>）</w:t>
      </w:r>
      <w:r>
        <w:rPr>
          <w:spacing w:val="-2"/>
        </w:rPr>
        <w:t>。这一体系覆盖了不同需求的学生群体，保障了教育公平。</w:t>
      </w:r>
    </w:p>
    <w:p>
      <w:pPr>
        <w:pStyle w:val="BodyText"/>
        <w:spacing w:before="12"/>
        <w:ind w:left="0"/>
        <w:rPr>
          <w:sz w:val="23"/>
        </w:rPr>
      </w:pPr>
    </w:p>
    <w:p>
      <w:pPr>
        <w:pStyle w:val="ListParagraph"/>
        <w:numPr>
          <w:ilvl w:val="0"/>
          <w:numId w:val="1"/>
        </w:numPr>
        <w:tabs>
          <w:tab w:pos="623" w:val="left" w:leader="none"/>
          <w:tab w:pos="4339" w:val="left" w:leader="none"/>
        </w:tabs>
        <w:spacing w:line="240" w:lineRule="auto" w:before="0" w:after="0"/>
        <w:ind w:left="623" w:right="0" w:hanging="523"/>
        <w:jc w:val="left"/>
        <w:rPr>
          <w:sz w:val="21"/>
        </w:rPr>
      </w:pPr>
      <w:r>
        <w:rPr>
          <w:spacing w:val="-2"/>
          <w:sz w:val="21"/>
        </w:rPr>
        <w:t>教师行政申诉制度是公民宪法上</w:t>
      </w:r>
      <w:r>
        <w:rPr>
          <w:spacing w:val="-10"/>
          <w:sz w:val="21"/>
        </w:rPr>
        <w:t>的</w:t>
      </w:r>
      <w:r>
        <w:rPr>
          <w:rFonts w:ascii="Times New Roman" w:eastAsia="Times New Roman"/>
          <w:sz w:val="21"/>
          <w:u w:val="single"/>
        </w:rPr>
        <w:tab/>
      </w:r>
      <w:r>
        <w:rPr>
          <w:spacing w:val="-2"/>
          <w:sz w:val="21"/>
        </w:rPr>
        <w:t>在《教师法》中的具体体现</w:t>
      </w:r>
      <w:r>
        <w:rPr>
          <w:spacing w:val="-10"/>
          <w:sz w:val="21"/>
        </w:rPr>
        <w:t>。</w:t>
      </w:r>
    </w:p>
    <w:p>
      <w:pPr>
        <w:pStyle w:val="BodyText"/>
        <w:tabs>
          <w:tab w:pos="2301" w:val="left" w:leader="none"/>
          <w:tab w:pos="4500" w:val="left" w:leader="none"/>
          <w:tab w:pos="6701" w:val="left" w:leader="none"/>
        </w:tabs>
        <w:spacing w:line="273" w:lineRule="auto" w:before="52"/>
        <w:ind w:right="2420"/>
      </w:pPr>
      <w:r>
        <w:rPr>
          <w:spacing w:val="-2"/>
        </w:rPr>
        <w:t>A.申诉权</w:t>
      </w:r>
      <w:r>
        <w:rPr/>
        <w:tab/>
      </w:r>
      <w:r>
        <w:rPr>
          <w:spacing w:val="-2"/>
        </w:rPr>
        <w:t>B.控告权</w:t>
      </w:r>
      <w:r>
        <w:rPr/>
        <w:tab/>
      </w:r>
      <w:r>
        <w:rPr>
          <w:spacing w:val="-2"/>
        </w:rPr>
        <w:t>C.检举权</w:t>
      </w:r>
      <w:r>
        <w:rPr/>
        <w:tab/>
      </w:r>
      <w:r>
        <w:rPr>
          <w:spacing w:val="-2"/>
        </w:rPr>
        <w:t>D.建议</w:t>
      </w:r>
      <w:r>
        <w:rPr>
          <w:spacing w:val="-2"/>
        </w:rPr>
        <w:t>权</w:t>
      </w:r>
      <w:r>
        <w:rPr/>
        <w:t>正确答案: A</w:t>
      </w:r>
    </w:p>
    <w:p>
      <w:pPr>
        <w:pStyle w:val="BodyText"/>
        <w:spacing w:line="273" w:lineRule="auto"/>
        <w:ind w:right="195"/>
      </w:pPr>
      <w:r>
        <w:rPr>
          <w:spacing w:val="1"/>
        </w:rPr>
        <w:t>知识点: 《宪法》第 </w:t>
      </w:r>
      <w:r>
        <w:rPr/>
        <w:t>41 条规定，公民对任何国家机关和国家工作人员的违法失职行为，有向有关国家机</w:t>
      </w:r>
      <w:r>
        <w:rPr>
          <w:spacing w:val="-2"/>
        </w:rPr>
        <w:t>关提出申诉、控告或者检举的权利。教师行政申诉制度是宪法申诉权在《教师法》中的具体化，教师认为行政部门侵犯其合法权益时，可以依法提出申诉。申诉权是宪法赋予公民的基本权利，教师申诉制度是这一权利在教育领域的具体体现。</w:t>
      </w:r>
    </w:p>
    <w:p>
      <w:pPr>
        <w:pStyle w:val="BodyText"/>
        <w:spacing w:before="11"/>
        <w:ind w:left="0"/>
        <w:rPr>
          <w:sz w:val="23"/>
        </w:rPr>
      </w:pPr>
    </w:p>
    <w:p>
      <w:pPr>
        <w:pStyle w:val="ListParagraph"/>
        <w:numPr>
          <w:ilvl w:val="0"/>
          <w:numId w:val="1"/>
        </w:numPr>
        <w:tabs>
          <w:tab w:pos="623" w:val="left" w:leader="none"/>
          <w:tab w:pos="2195" w:val="left" w:leader="none"/>
        </w:tabs>
        <w:spacing w:line="271" w:lineRule="auto" w:before="0" w:after="0"/>
        <w:ind w:left="100" w:right="200" w:firstLine="0"/>
        <w:jc w:val="left"/>
        <w:rPr>
          <w:sz w:val="21"/>
        </w:rPr>
      </w:pPr>
      <w:r>
        <w:rPr>
          <w:spacing w:val="-4"/>
          <w:sz w:val="21"/>
        </w:rPr>
        <w:t>教育部</w:t>
      </w:r>
      <w:r>
        <w:rPr>
          <w:rFonts w:ascii="Times New Roman" w:eastAsia="Times New Roman"/>
          <w:sz w:val="21"/>
          <w:u w:val="single"/>
        </w:rPr>
        <w:tab/>
      </w:r>
      <w:r>
        <w:rPr>
          <w:spacing w:val="-2"/>
          <w:sz w:val="21"/>
        </w:rPr>
        <w:t>根据国家和区域经济社会发展对人才的需求、专业布点、办学条件等情况，结合</w:t>
      </w:r>
      <w:r>
        <w:rPr>
          <w:spacing w:val="-2"/>
          <w:sz w:val="21"/>
        </w:rPr>
        <w:t>相</w:t>
      </w:r>
      <w:r>
        <w:rPr>
          <w:spacing w:val="-2"/>
          <w:sz w:val="21"/>
        </w:rPr>
        <w:t>关教学指导委员会所提意见，评审需由教育部审批的专业。</w:t>
      </w:r>
    </w:p>
    <w:p>
      <w:pPr>
        <w:pStyle w:val="ListParagraph"/>
        <w:numPr>
          <w:ilvl w:val="1"/>
          <w:numId w:val="1"/>
        </w:numPr>
        <w:tabs>
          <w:tab w:pos="299" w:val="left" w:leader="none"/>
          <w:tab w:pos="4500" w:val="left" w:leader="none"/>
        </w:tabs>
        <w:spacing w:line="240" w:lineRule="auto" w:before="3" w:after="0"/>
        <w:ind w:left="299" w:right="0" w:hanging="199"/>
        <w:jc w:val="left"/>
        <w:rPr>
          <w:sz w:val="21"/>
        </w:rPr>
      </w:pPr>
      <w:r>
        <w:rPr>
          <w:spacing w:val="-2"/>
          <w:sz w:val="21"/>
        </w:rPr>
        <w:t>高等学校教学指导委员</w:t>
      </w:r>
      <w:r>
        <w:rPr>
          <w:spacing w:val="-10"/>
          <w:sz w:val="21"/>
        </w:rPr>
        <w:t>会</w:t>
      </w:r>
      <w:r>
        <w:rPr>
          <w:sz w:val="21"/>
        </w:rPr>
        <w:tab/>
      </w:r>
      <w:r>
        <w:rPr>
          <w:spacing w:val="-2"/>
          <w:sz w:val="21"/>
        </w:rPr>
        <w:t>B.学科发展与专业设置专家委员</w:t>
      </w:r>
      <w:r>
        <w:rPr>
          <w:spacing w:val="-10"/>
          <w:sz w:val="21"/>
        </w:rPr>
        <w:t>会</w:t>
      </w:r>
    </w:p>
    <w:p>
      <w:pPr>
        <w:pStyle w:val="BodyText"/>
        <w:tabs>
          <w:tab w:pos="4500" w:val="left" w:leader="none"/>
        </w:tabs>
        <w:spacing w:line="273" w:lineRule="auto" w:before="55"/>
        <w:ind w:right="2730"/>
      </w:pPr>
      <w:r>
        <w:rPr>
          <w:spacing w:val="-2"/>
        </w:rPr>
        <w:t>C.教育信息管理中心</w:t>
      </w:r>
      <w:r>
        <w:rPr/>
        <w:tab/>
      </w:r>
      <w:r>
        <w:rPr>
          <w:spacing w:val="-2"/>
        </w:rPr>
        <w:t>D.高等学校科学研究发展中</w:t>
      </w:r>
      <w:r>
        <w:rPr>
          <w:spacing w:val="-2"/>
        </w:rPr>
        <w:t>心</w:t>
      </w:r>
      <w:r>
        <w:rPr/>
        <w:t>正确答案: B</w:t>
      </w:r>
    </w:p>
    <w:p>
      <w:pPr>
        <w:spacing w:after="0" w:line="273" w:lineRule="auto"/>
        <w:sectPr>
          <w:pgSz w:w="11910" w:h="16840"/>
          <w:pgMar w:top="1480" w:bottom="280" w:left="980" w:right="960"/>
        </w:sectPr>
      </w:pPr>
    </w:p>
    <w:p>
      <w:pPr>
        <w:pStyle w:val="BodyText"/>
        <w:spacing w:line="273" w:lineRule="auto" w:before="17"/>
        <w:ind w:right="195"/>
        <w:jc w:val="both"/>
      </w:pPr>
      <w:r>
        <w:rPr/>
        <w:t>知识点: 学科发展与专业设置专家委员会是教育部设立的咨询机构，负责根据国家和区域经济社会发展对</w:t>
      </w:r>
      <w:r>
        <w:rPr>
          <w:spacing w:val="-2"/>
        </w:rPr>
        <w:t>人才的需求、专业布点、办学条件等情况，结合相关教学指导委员会所提意见，对需由教育部审批的专业进行评审。该委员会的评审意见是教育部审批专业的重要依据。</w:t>
      </w:r>
    </w:p>
    <w:p>
      <w:pPr>
        <w:pStyle w:val="BodyText"/>
        <w:spacing w:before="12"/>
        <w:ind w:left="0"/>
        <w:rPr>
          <w:sz w:val="23"/>
        </w:rPr>
      </w:pPr>
    </w:p>
    <w:p>
      <w:pPr>
        <w:pStyle w:val="ListParagraph"/>
        <w:numPr>
          <w:ilvl w:val="0"/>
          <w:numId w:val="1"/>
        </w:numPr>
        <w:tabs>
          <w:tab w:pos="623" w:val="left" w:leader="none"/>
          <w:tab w:pos="4713" w:val="left" w:leader="none"/>
        </w:tabs>
        <w:spacing w:line="240" w:lineRule="auto" w:before="0" w:after="0"/>
        <w:ind w:left="623" w:right="0" w:hanging="523"/>
        <w:jc w:val="both"/>
        <w:rPr>
          <w:sz w:val="21"/>
        </w:rPr>
      </w:pPr>
      <w:r>
        <w:rPr>
          <w:spacing w:val="-2"/>
          <w:sz w:val="21"/>
        </w:rPr>
        <w:t>高校教师聘任制的实施，旨在实</w:t>
      </w:r>
      <w:r>
        <w:rPr>
          <w:spacing w:val="-10"/>
          <w:sz w:val="21"/>
        </w:rPr>
        <w:t>现</w:t>
      </w:r>
      <w:r>
        <w:rPr>
          <w:rFonts w:ascii="Times New Roman" w:eastAsia="Times New Roman"/>
          <w:sz w:val="21"/>
          <w:u w:val="single"/>
        </w:rPr>
        <w:tab/>
      </w:r>
      <w:r>
        <w:rPr>
          <w:spacing w:val="-2"/>
          <w:sz w:val="21"/>
        </w:rPr>
        <w:t>方面的优化配置</w:t>
      </w:r>
      <w:r>
        <w:rPr>
          <w:spacing w:val="-10"/>
          <w:sz w:val="21"/>
        </w:rPr>
        <w:t>。</w:t>
      </w:r>
    </w:p>
    <w:p>
      <w:pPr>
        <w:pStyle w:val="BodyText"/>
        <w:tabs>
          <w:tab w:pos="2301" w:val="left" w:leader="none"/>
          <w:tab w:pos="4500" w:val="left" w:leader="none"/>
          <w:tab w:pos="6701" w:val="left" w:leader="none"/>
        </w:tabs>
        <w:spacing w:line="271" w:lineRule="auto" w:before="54"/>
        <w:ind w:right="2209"/>
        <w:jc w:val="both"/>
      </w:pPr>
      <w:r>
        <w:rPr/>
        <w:drawing>
          <wp:anchor distT="0" distB="0" distL="0" distR="0" allowOverlap="1" layoutInCell="1" locked="0" behindDoc="1" simplePos="0" relativeHeight="486980608">
            <wp:simplePos x="0" y="0"/>
            <wp:positionH relativeFrom="page">
              <wp:posOffset>839749</wp:posOffset>
            </wp:positionH>
            <wp:positionV relativeFrom="paragraph">
              <wp:posOffset>88368</wp:posOffset>
            </wp:positionV>
            <wp:extent cx="5817971" cy="5862701"/>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A.财务资源</w:t>
      </w:r>
      <w:r>
        <w:rPr/>
        <w:tab/>
      </w:r>
      <w:r>
        <w:rPr>
          <w:spacing w:val="-2"/>
        </w:rPr>
        <w:t>B.人力资源</w:t>
      </w:r>
      <w:r>
        <w:rPr/>
        <w:tab/>
      </w:r>
      <w:r>
        <w:rPr>
          <w:spacing w:val="-2"/>
        </w:rPr>
        <w:t>C.物理资源</w:t>
      </w:r>
      <w:r>
        <w:rPr/>
        <w:tab/>
      </w:r>
      <w:r>
        <w:rPr>
          <w:spacing w:val="-2"/>
        </w:rPr>
        <w:t>D.信息资</w:t>
      </w:r>
      <w:r>
        <w:rPr>
          <w:spacing w:val="-2"/>
        </w:rPr>
        <w:t>源</w:t>
      </w:r>
      <w:r>
        <w:rPr/>
        <w:t>正确答案: B</w:t>
      </w:r>
    </w:p>
    <w:p>
      <w:pPr>
        <w:pStyle w:val="BodyText"/>
        <w:spacing w:line="273" w:lineRule="auto" w:before="4"/>
        <w:ind w:right="195"/>
        <w:jc w:val="both"/>
      </w:pPr>
      <w:r>
        <w:rPr/>
        <w:t>知识点: 高校教师聘任制是通过合同形式确定学校与教师之间的权利义务关系，实现教师人力资源的优化</w:t>
      </w:r>
      <w:r>
        <w:rPr>
          <w:spacing w:val="-2"/>
        </w:rPr>
        <w:t>配置。聘任制打破了传统的终身制，引入了竞争机制，有利于选拔优秀人才、促进教师合理流动、激发教师工作积极性。聘任制的核心是人力资源的优化配置，而非财务、物理或信息资源的配置。</w:t>
      </w:r>
    </w:p>
    <w:p>
      <w:pPr>
        <w:pStyle w:val="BodyText"/>
        <w:spacing w:before="14"/>
        <w:ind w:left="0"/>
        <w:rPr>
          <w:sz w:val="23"/>
        </w:rPr>
      </w:pPr>
    </w:p>
    <w:p>
      <w:pPr>
        <w:pStyle w:val="ListParagraph"/>
        <w:numPr>
          <w:ilvl w:val="0"/>
          <w:numId w:val="1"/>
        </w:numPr>
        <w:tabs>
          <w:tab w:pos="623" w:val="left" w:leader="none"/>
          <w:tab w:pos="2344" w:val="left" w:leader="none"/>
        </w:tabs>
        <w:spacing w:line="271" w:lineRule="auto" w:before="0" w:after="0"/>
        <w:ind w:left="100" w:right="199" w:firstLine="0"/>
        <w:jc w:val="left"/>
        <w:rPr>
          <w:sz w:val="21"/>
        </w:rPr>
      </w:pPr>
      <w:r>
        <w:rPr>
          <w:spacing w:val="-2"/>
          <w:sz w:val="21"/>
        </w:rPr>
        <w:t>根据《教育部关于高校教师师德失范行为处理的指导意见</w:t>
      </w:r>
      <w:r>
        <w:rPr>
          <w:spacing w:val="-106"/>
          <w:sz w:val="21"/>
        </w:rPr>
        <w:t>》</w:t>
      </w:r>
      <w:r>
        <w:rPr>
          <w:spacing w:val="-2"/>
          <w:sz w:val="21"/>
        </w:rPr>
        <w:t>，高校教师出现违反师德行为，需要解</w:t>
      </w:r>
      <w:r>
        <w:rPr>
          <w:spacing w:val="-2"/>
          <w:sz w:val="21"/>
        </w:rPr>
        <w:t>除</w:t>
      </w:r>
      <w:r>
        <w:rPr>
          <w:spacing w:val="-2"/>
          <w:sz w:val="21"/>
        </w:rPr>
        <w:t>聘用合同的，按照</w:t>
      </w:r>
      <w:r>
        <w:rPr>
          <w:rFonts w:ascii="Times New Roman" w:eastAsia="Times New Roman"/>
          <w:sz w:val="21"/>
          <w:u w:val="single"/>
        </w:rPr>
        <w:tab/>
      </w:r>
      <w:r>
        <w:rPr>
          <w:spacing w:val="-2"/>
          <w:sz w:val="21"/>
        </w:rPr>
        <w:t>相关规定进行处理。</w:t>
      </w:r>
    </w:p>
    <w:p>
      <w:pPr>
        <w:pStyle w:val="BodyText"/>
        <w:tabs>
          <w:tab w:pos="4500" w:val="left" w:leader="none"/>
        </w:tabs>
        <w:spacing w:line="273" w:lineRule="auto" w:before="4"/>
        <w:ind w:right="2759"/>
      </w:pPr>
      <w:r>
        <w:rPr>
          <w:spacing w:val="-2"/>
        </w:rPr>
        <w:t>A.《事业单位工作人员处分暂行规定》</w:t>
      </w:r>
      <w:r>
        <w:rPr/>
        <w:tab/>
      </w:r>
      <w:r>
        <w:rPr>
          <w:spacing w:val="-2"/>
        </w:rPr>
        <w:t>B.《事业单位人事管理条例</w:t>
      </w:r>
      <w:r>
        <w:rPr>
          <w:spacing w:val="-2"/>
        </w:rPr>
        <w:t>》</w:t>
      </w:r>
      <w:r>
        <w:rPr>
          <w:spacing w:val="-2"/>
        </w:rPr>
        <w:t> C.《高等学校教师职业道德规范》</w:t>
      </w:r>
      <w:r>
        <w:rPr/>
        <w:tab/>
      </w:r>
      <w:r>
        <w:rPr>
          <w:spacing w:val="-2"/>
        </w:rPr>
        <w:t>D.《教师资格条例》</w:t>
      </w:r>
    </w:p>
    <w:p>
      <w:pPr>
        <w:pStyle w:val="BodyText"/>
        <w:spacing w:line="386" w:lineRule="exact"/>
      </w:pPr>
      <w:r>
        <w:rPr>
          <w:spacing w:val="-1"/>
        </w:rPr>
        <w:t>正确答案: </w:t>
      </w:r>
      <w:r>
        <w:rPr>
          <w:spacing w:val="-10"/>
        </w:rPr>
        <w:t>D</w:t>
      </w:r>
    </w:p>
    <w:p>
      <w:pPr>
        <w:pStyle w:val="BodyText"/>
        <w:spacing w:line="273" w:lineRule="auto" w:before="52"/>
        <w:ind w:right="195"/>
        <w:jc w:val="both"/>
      </w:pPr>
      <w:r>
        <w:rPr>
          <w:w w:val="100"/>
        </w:rPr>
        <w:t>知识点:</w:t>
      </w:r>
      <w:r>
        <w:rPr>
          <w:spacing w:val="-11"/>
        </w:rPr>
        <w:t>  </w:t>
      </w:r>
      <w:r>
        <w:rPr>
          <w:spacing w:val="-3"/>
          <w:w w:val="100"/>
        </w:rPr>
        <w:t>根据《教育部关于高校教师师德失范行为处理的指导意见》第</w:t>
      </w:r>
      <w:r>
        <w:rPr>
          <w:spacing w:val="-10"/>
        </w:rPr>
        <w:t> </w:t>
      </w:r>
      <w:r>
        <w:rPr>
          <w:w w:val="100"/>
        </w:rPr>
        <w:t>5</w:t>
      </w:r>
      <w:r>
        <w:rPr>
          <w:spacing w:val="-11"/>
        </w:rPr>
        <w:t> </w:t>
      </w:r>
      <w:r>
        <w:rPr>
          <w:spacing w:val="-3"/>
          <w:w w:val="100"/>
        </w:rPr>
        <w:t>条规定，高校教师出现违反师德</w:t>
      </w:r>
      <w:r>
        <w:rPr>
          <w:spacing w:val="-7"/>
          <w:w w:val="100"/>
        </w:rPr>
        <w:t>行为，需要解除聘用合同的，按照《教师资格条例》相关规定进行处理。《教师资格条例》规定了教师资</w:t>
      </w:r>
      <w:r>
        <w:rPr>
          <w:spacing w:val="-5"/>
          <w:w w:val="100"/>
        </w:rPr>
        <w:t>格的丧失和撤销制度，对于严重违反职业道德的教师，可以撤销其教师资格。其他文件虽然也与教师管理</w:t>
      </w:r>
      <w:r>
        <w:rPr>
          <w:spacing w:val="-9"/>
          <w:w w:val="100"/>
        </w:rPr>
        <w:t>相关，但解除聘用合同的直接依据是《教师资格条例》。</w:t>
      </w:r>
    </w:p>
    <w:p>
      <w:pPr>
        <w:pStyle w:val="BodyText"/>
        <w:spacing w:before="12"/>
        <w:ind w:left="0"/>
        <w:rPr>
          <w:sz w:val="23"/>
        </w:rPr>
      </w:pPr>
    </w:p>
    <w:p>
      <w:pPr>
        <w:pStyle w:val="ListParagraph"/>
        <w:numPr>
          <w:ilvl w:val="0"/>
          <w:numId w:val="1"/>
        </w:numPr>
        <w:tabs>
          <w:tab w:pos="623" w:val="left" w:leader="none"/>
        </w:tabs>
        <w:spacing w:line="240" w:lineRule="auto" w:before="0" w:after="0"/>
        <w:ind w:left="623" w:right="0" w:hanging="523"/>
        <w:jc w:val="left"/>
        <w:rPr>
          <w:sz w:val="21"/>
        </w:rPr>
      </w:pPr>
      <w:r>
        <w:rPr>
          <w:spacing w:val="-3"/>
          <w:sz w:val="21"/>
        </w:rPr>
        <w:t>根据《民办教育促进法》的规定，民办学校与公办学校具有同等的法律地位，国家保障民办学校的</w:t>
      </w:r>
    </w:p>
    <w:p>
      <w:pPr>
        <w:tabs>
          <w:tab w:pos="661" w:val="left" w:leader="none"/>
        </w:tabs>
        <w:spacing w:before="52"/>
        <w:ind w:left="100" w:right="0" w:firstLine="0"/>
        <w:jc w:val="left"/>
        <w:rPr>
          <w:sz w:val="21"/>
        </w:rPr>
      </w:pP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5"/>
        <w:ind w:right="2000"/>
      </w:pPr>
      <w:r>
        <w:rPr>
          <w:spacing w:val="-2"/>
        </w:rPr>
        <w:t>A.办学自主权</w:t>
      </w:r>
      <w:r>
        <w:rPr/>
        <w:tab/>
      </w:r>
      <w:r>
        <w:rPr>
          <w:spacing w:val="-2"/>
        </w:rPr>
        <w:t>B.财政自主权</w:t>
      </w:r>
      <w:r>
        <w:rPr/>
        <w:tab/>
      </w:r>
      <w:r>
        <w:rPr>
          <w:spacing w:val="-2"/>
        </w:rPr>
        <w:t>C.经营自主权</w:t>
      </w:r>
      <w:r>
        <w:rPr/>
        <w:tab/>
      </w:r>
      <w:r>
        <w:rPr>
          <w:spacing w:val="-2"/>
        </w:rPr>
        <w:t>D.设立自主</w:t>
      </w:r>
      <w:r>
        <w:rPr>
          <w:spacing w:val="-2"/>
        </w:rPr>
        <w:t>权</w:t>
      </w:r>
      <w:r>
        <w:rPr/>
        <w:t>正确答案: A</w:t>
      </w:r>
    </w:p>
    <w:p>
      <w:pPr>
        <w:pStyle w:val="BodyText"/>
        <w:spacing w:line="273" w:lineRule="auto" w:before="4"/>
        <w:ind w:right="195"/>
      </w:pPr>
      <w:r>
        <w:rPr>
          <w:spacing w:val="-1"/>
        </w:rPr>
        <w:t>知识点: 《中华人民共和国民办教育促进法》第 </w:t>
      </w:r>
      <w:r>
        <w:rPr/>
        <w:t>5</w:t>
      </w:r>
      <w:r>
        <w:rPr>
          <w:spacing w:val="-3"/>
        </w:rPr>
        <w:t> 条规定：“民办学校与公办学校具有同等的法律地位，</w:t>
      </w:r>
      <w:r>
        <w:rPr>
          <w:spacing w:val="-2"/>
        </w:rPr>
        <w:t>国家保障民办学校的办学自主权。”办学自主权是民办学校依法独立开展教育教学活动的权利，包括招</w:t>
      </w:r>
      <w:r>
        <w:rPr>
          <w:spacing w:val="80"/>
          <w:w w:val="150"/>
        </w:rPr>
        <w:t> </w:t>
      </w:r>
      <w:r>
        <w:rPr>
          <w:spacing w:val="-2"/>
        </w:rPr>
        <w:t>生、教学、管理、人事、财务等方面的自主权。国家对民办学校的支持主要体现在保障其办学自主权，而非简单的财政支持。</w:t>
      </w:r>
    </w:p>
    <w:p>
      <w:pPr>
        <w:pStyle w:val="BodyText"/>
        <w:spacing w:before="11"/>
        <w:ind w:left="0"/>
        <w:rPr>
          <w:sz w:val="23"/>
        </w:rPr>
      </w:pPr>
    </w:p>
    <w:p>
      <w:pPr>
        <w:pStyle w:val="ListParagraph"/>
        <w:numPr>
          <w:ilvl w:val="0"/>
          <w:numId w:val="1"/>
        </w:numPr>
        <w:tabs>
          <w:tab w:pos="623" w:val="left" w:leader="none"/>
          <w:tab w:pos="6442" w:val="left" w:leader="none"/>
        </w:tabs>
        <w:spacing w:line="240" w:lineRule="auto" w:before="1" w:after="0"/>
        <w:ind w:left="623" w:right="0" w:hanging="523"/>
        <w:jc w:val="left"/>
        <w:rPr>
          <w:sz w:val="21"/>
        </w:rPr>
      </w:pPr>
      <w:r>
        <w:rPr>
          <w:spacing w:val="-2"/>
          <w:sz w:val="21"/>
        </w:rPr>
        <w:t>高校设置专业时，在申请材料上弄虚作假，情节严重的</w:t>
      </w:r>
      <w:r>
        <w:rPr>
          <w:spacing w:val="-10"/>
          <w:sz w:val="21"/>
        </w:rPr>
        <w:t>，</w:t>
      </w:r>
      <w:r>
        <w:rPr>
          <w:rFonts w:ascii="Times New Roman" w:eastAsia="Times New Roman"/>
          <w:sz w:val="21"/>
          <w:u w:val="single"/>
        </w:rPr>
        <w:tab/>
      </w:r>
      <w:r>
        <w:rPr>
          <w:spacing w:val="-2"/>
          <w:sz w:val="21"/>
        </w:rPr>
        <w:t>年内不得增设专业</w:t>
      </w:r>
      <w:r>
        <w:rPr>
          <w:spacing w:val="-10"/>
          <w:sz w:val="21"/>
        </w:rPr>
        <w:t>。</w:t>
      </w:r>
    </w:p>
    <w:p>
      <w:pPr>
        <w:spacing w:after="0" w:line="240" w:lineRule="auto"/>
        <w:jc w:val="left"/>
        <w:rPr>
          <w:sz w:val="21"/>
        </w:rPr>
        <w:sectPr>
          <w:pgSz w:w="11910" w:h="16840"/>
          <w:pgMar w:top="1480" w:bottom="280" w:left="980" w:right="960"/>
        </w:sectPr>
      </w:pPr>
    </w:p>
    <w:p>
      <w:pPr>
        <w:pStyle w:val="ListParagraph"/>
        <w:numPr>
          <w:ilvl w:val="2"/>
          <w:numId w:val="1"/>
        </w:numPr>
        <w:tabs>
          <w:tab w:pos="2301" w:val="left" w:leader="none"/>
          <w:tab w:pos="4500" w:val="left" w:leader="none"/>
          <w:tab w:pos="6701" w:val="left" w:leader="none"/>
        </w:tabs>
        <w:spacing w:line="240" w:lineRule="auto" w:before="17" w:after="0"/>
        <w:ind w:left="2301" w:right="0" w:hanging="2201"/>
        <w:jc w:val="left"/>
        <w:rPr>
          <w:sz w:val="21"/>
        </w:rPr>
      </w:pPr>
      <w:r>
        <w:rPr>
          <w:spacing w:val="-5"/>
          <w:sz w:val="21"/>
        </w:rPr>
        <w:t>B.2</w:t>
      </w:r>
      <w:r>
        <w:rPr>
          <w:sz w:val="21"/>
        </w:rPr>
        <w:tab/>
      </w:r>
      <w:r>
        <w:rPr>
          <w:spacing w:val="-5"/>
          <w:sz w:val="21"/>
        </w:rPr>
        <w:t>C.3</w:t>
      </w:r>
      <w:r>
        <w:rPr>
          <w:sz w:val="21"/>
        </w:rPr>
        <w:tab/>
      </w:r>
      <w:r>
        <w:rPr>
          <w:spacing w:val="-5"/>
          <w:sz w:val="21"/>
        </w:rPr>
        <w:t>D.4</w:t>
      </w:r>
    </w:p>
    <w:p>
      <w:pPr>
        <w:pStyle w:val="BodyText"/>
        <w:spacing w:before="52"/>
      </w:pPr>
      <w:r>
        <w:rPr>
          <w:spacing w:val="-1"/>
        </w:rPr>
        <w:t>正确答案: </w:t>
      </w:r>
      <w:r>
        <w:rPr>
          <w:spacing w:val="-10"/>
        </w:rPr>
        <w:t>C</w:t>
      </w:r>
    </w:p>
    <w:p>
      <w:pPr>
        <w:pStyle w:val="BodyText"/>
        <w:spacing w:before="55"/>
      </w:pPr>
      <w:r>
        <w:rPr>
          <w:spacing w:val="-2"/>
        </w:rPr>
        <w:t>知识点: 根据《普通高等学校本科专业设置管理规定》第 29</w:t>
      </w:r>
      <w:r>
        <w:rPr>
          <w:spacing w:val="-4"/>
        </w:rPr>
        <w:t> 条，高校在专业设置申请材料中弄虚作假</w:t>
      </w:r>
    </w:p>
    <w:p>
      <w:pPr>
        <w:pStyle w:val="BodyText"/>
        <w:spacing w:line="271" w:lineRule="auto" w:before="52"/>
        <w:ind w:right="231"/>
      </w:pPr>
      <w:r>
        <w:rPr/>
        <w:drawing>
          <wp:anchor distT="0" distB="0" distL="0" distR="0" allowOverlap="1" layoutInCell="1" locked="0" behindDoc="1" simplePos="0" relativeHeight="486981120">
            <wp:simplePos x="0" y="0"/>
            <wp:positionH relativeFrom="page">
              <wp:posOffset>839749</wp:posOffset>
            </wp:positionH>
            <wp:positionV relativeFrom="paragraph">
              <wp:posOffset>646406</wp:posOffset>
            </wp:positionV>
            <wp:extent cx="5817971" cy="5862701"/>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5" cstate="print"/>
                    <a:stretch>
                      <a:fillRect/>
                    </a:stretch>
                  </pic:blipFill>
                  <pic:spPr>
                    <a:xfrm>
                      <a:off x="0" y="0"/>
                      <a:ext cx="5817971" cy="5862701"/>
                    </a:xfrm>
                    <a:prstGeom prst="rect">
                      <a:avLst/>
                    </a:prstGeom>
                  </pic:spPr>
                </pic:pic>
              </a:graphicData>
            </a:graphic>
          </wp:anchor>
        </w:drawing>
      </w:r>
      <w:r>
        <w:rPr/>
        <w:t>的，由教育行政部门责令改正，给予通报批评；情节严重的，3</w:t>
      </w:r>
      <w:r>
        <w:rPr>
          <w:spacing w:val="-4"/>
        </w:rPr>
        <w:t> 年内不得增设专业。这一规定旨在维护专</w:t>
      </w:r>
      <w:r>
        <w:rPr>
          <w:spacing w:val="-2"/>
        </w:rPr>
        <w:t>业设置工作的严肃性和诚信原则，防止高校通过弄虚作假获取不正当利益。</w:t>
      </w:r>
    </w:p>
    <w:p>
      <w:pPr>
        <w:pStyle w:val="BodyText"/>
        <w:spacing w:before="3"/>
        <w:ind w:left="0"/>
        <w:rPr>
          <w:sz w:val="24"/>
        </w:rPr>
      </w:pPr>
    </w:p>
    <w:p>
      <w:pPr>
        <w:pStyle w:val="ListParagraph"/>
        <w:numPr>
          <w:ilvl w:val="0"/>
          <w:numId w:val="1"/>
        </w:numPr>
        <w:tabs>
          <w:tab w:pos="623" w:val="left" w:leader="none"/>
          <w:tab w:pos="5388" w:val="left" w:leader="none"/>
        </w:tabs>
        <w:spacing w:line="273" w:lineRule="auto" w:before="0" w:after="0"/>
        <w:ind w:left="100" w:right="4364" w:firstLine="0"/>
        <w:jc w:val="left"/>
        <w:rPr>
          <w:sz w:val="21"/>
        </w:rPr>
      </w:pPr>
      <w:r>
        <w:rPr>
          <w:spacing w:val="-2"/>
          <w:sz w:val="21"/>
        </w:rPr>
        <w:t>下列关于高校学生法律地位的说法，错误的是</w:t>
      </w:r>
      <w:r>
        <w:rPr>
          <w:rFonts w:ascii="Times New Roman" w:eastAsia="Times New Roman"/>
          <w:sz w:val="21"/>
          <w:u w:val="single"/>
        </w:rPr>
        <w:tab/>
      </w:r>
      <w:r>
        <w:rPr>
          <w:spacing w:val="-10"/>
          <w:sz w:val="21"/>
        </w:rPr>
        <w:t>。</w:t>
      </w:r>
      <w:r>
        <w:rPr>
          <w:spacing w:val="-10"/>
          <w:sz w:val="21"/>
        </w:rPr>
        <w:t> </w:t>
      </w:r>
      <w:r>
        <w:rPr>
          <w:spacing w:val="-2"/>
          <w:sz w:val="21"/>
        </w:rPr>
        <w:t>A.高校学生的法律地位可以体现在不同的法律关系中</w:t>
      </w:r>
    </w:p>
    <w:p>
      <w:pPr>
        <w:pStyle w:val="BodyText"/>
        <w:spacing w:line="386" w:lineRule="exact"/>
      </w:pPr>
      <w:r>
        <w:rPr>
          <w:spacing w:val="-2"/>
        </w:rPr>
        <w:t>B</w:t>
      </w:r>
      <w:r>
        <w:rPr>
          <w:spacing w:val="-3"/>
        </w:rPr>
        <w:t>.每位高校学生应平等地受到宪法和法律规定的保护</w:t>
      </w:r>
    </w:p>
    <w:p>
      <w:pPr>
        <w:pStyle w:val="BodyText"/>
        <w:spacing w:before="52"/>
      </w:pPr>
      <w:r>
        <w:rPr>
          <w:spacing w:val="-2"/>
        </w:rPr>
        <w:t>C</w:t>
      </w:r>
      <w:r>
        <w:rPr>
          <w:spacing w:val="-3"/>
        </w:rPr>
        <w:t>.在民事法律关系中，高校和学生在法律地位上是平等的</w:t>
      </w:r>
    </w:p>
    <w:p>
      <w:pPr>
        <w:pStyle w:val="BodyText"/>
        <w:spacing w:line="273" w:lineRule="auto" w:before="52"/>
        <w:ind w:right="3346"/>
      </w:pPr>
      <w:r>
        <w:rPr>
          <w:spacing w:val="-2"/>
        </w:rPr>
        <w:t>D.教育行政管理措施可以在学生法定权利和社会公共利益之间适当衡量</w:t>
      </w:r>
      <w:r>
        <w:rPr/>
        <w:t>正确答案: D</w:t>
      </w:r>
    </w:p>
    <w:p>
      <w:pPr>
        <w:pStyle w:val="BodyText"/>
        <w:spacing w:line="273" w:lineRule="auto"/>
        <w:ind w:right="195"/>
      </w:pPr>
      <w:r>
        <w:rPr>
          <w:w w:val="100"/>
        </w:rPr>
        <w:t>知识点:</w:t>
      </w:r>
      <w:r>
        <w:rPr>
          <w:spacing w:val="-11"/>
        </w:rPr>
        <w:t>  </w:t>
      </w:r>
      <w:r>
        <w:rPr>
          <w:spacing w:val="-3"/>
          <w:w w:val="100"/>
        </w:rPr>
        <w:t>学生的法定权利受法律保护，教育行政管理措施不能在学生法定权利和社会公共利益之间进行 </w:t>
      </w:r>
      <w:r>
        <w:rPr>
          <w:spacing w:val="-3"/>
          <w:w w:val="100"/>
        </w:rPr>
        <w:t> “适当衡量”而侵犯学生的法定权利。权利不是绝对的，但受到严格的法律保护。只有在法律明确规定的情况下，才能依法限制权利</w:t>
      </w:r>
      <w:r>
        <w:rPr>
          <w:w w:val="100"/>
        </w:rPr>
        <w:t>（</w:t>
      </w:r>
      <w:r>
        <w:rPr>
          <w:spacing w:val="-3"/>
          <w:w w:val="100"/>
        </w:rPr>
        <w:t>如紧急状态下的权利限制</w:t>
      </w:r>
      <w:r>
        <w:rPr>
          <w:spacing w:val="-108"/>
          <w:w w:val="100"/>
        </w:rPr>
        <w:t>）</w:t>
      </w:r>
      <w:r>
        <w:rPr>
          <w:spacing w:val="-3"/>
          <w:w w:val="100"/>
        </w:rPr>
        <w:t>。教育行政机关不能以公共利益为由随意减损学生的法定权利。</w:t>
      </w:r>
    </w:p>
    <w:p>
      <w:pPr>
        <w:pStyle w:val="BodyText"/>
        <w:spacing w:before="10"/>
        <w:ind w:left="0"/>
        <w:rPr>
          <w:sz w:val="23"/>
        </w:rPr>
      </w:pPr>
    </w:p>
    <w:p>
      <w:pPr>
        <w:pStyle w:val="ListParagraph"/>
        <w:numPr>
          <w:ilvl w:val="0"/>
          <w:numId w:val="1"/>
        </w:numPr>
        <w:tabs>
          <w:tab w:pos="623" w:val="left" w:leader="none"/>
        </w:tabs>
        <w:spacing w:line="240" w:lineRule="auto" w:before="1" w:after="0"/>
        <w:ind w:left="623" w:right="0" w:hanging="523"/>
        <w:jc w:val="both"/>
        <w:rPr>
          <w:sz w:val="21"/>
        </w:rPr>
      </w:pPr>
      <w:r>
        <w:rPr>
          <w:sz w:val="21"/>
        </w:rPr>
        <w:t>高校专业设置和调整实行备案或审批制度，备案或审批工作每年集中进行</w:t>
      </w:r>
      <w:r>
        <w:rPr>
          <w:rFonts w:ascii="Times New Roman" w:eastAsia="Times New Roman"/>
          <w:spacing w:val="76"/>
          <w:sz w:val="21"/>
          <w:u w:val="single"/>
        </w:rPr>
        <w:t>    </w:t>
      </w:r>
      <w:r>
        <w:rPr>
          <w:spacing w:val="-5"/>
          <w:sz w:val="21"/>
        </w:rPr>
        <w:t>次。</w:t>
      </w:r>
    </w:p>
    <w:p>
      <w:pPr>
        <w:pStyle w:val="BodyText"/>
        <w:tabs>
          <w:tab w:pos="2301" w:val="left" w:leader="none"/>
          <w:tab w:pos="4500" w:val="left" w:leader="none"/>
          <w:tab w:pos="6701" w:val="left" w:leader="none"/>
        </w:tabs>
        <w:spacing w:before="52"/>
        <w:jc w:val="both"/>
      </w:pPr>
      <w:r>
        <w:rPr>
          <w:spacing w:val="-5"/>
        </w:rPr>
        <w:t>A.1</w:t>
      </w:r>
      <w:r>
        <w:rPr/>
        <w:tab/>
      </w:r>
      <w:r>
        <w:rPr>
          <w:spacing w:val="-5"/>
        </w:rPr>
        <w:t>B.2</w:t>
      </w:r>
      <w:r>
        <w:rPr/>
        <w:tab/>
      </w:r>
      <w:r>
        <w:rPr>
          <w:spacing w:val="-5"/>
        </w:rPr>
        <w:t>C.3</w:t>
      </w:r>
      <w:r>
        <w:rPr/>
        <w:tab/>
      </w:r>
      <w:r>
        <w:rPr>
          <w:spacing w:val="-5"/>
        </w:rPr>
        <w:t>D.4</w:t>
      </w:r>
    </w:p>
    <w:p>
      <w:pPr>
        <w:pStyle w:val="BodyText"/>
        <w:spacing w:before="52"/>
        <w:jc w:val="both"/>
      </w:pPr>
      <w:r>
        <w:rPr>
          <w:spacing w:val="-1"/>
        </w:rPr>
        <w:t>正确答案: </w:t>
      </w:r>
      <w:r>
        <w:rPr>
          <w:spacing w:val="-10"/>
        </w:rPr>
        <w:t>A</w:t>
      </w:r>
    </w:p>
    <w:p>
      <w:pPr>
        <w:pStyle w:val="BodyText"/>
        <w:spacing w:line="273" w:lineRule="auto" w:before="54"/>
        <w:ind w:right="147"/>
        <w:jc w:val="both"/>
      </w:pPr>
      <w:r>
        <w:rPr>
          <w:spacing w:val="-5"/>
        </w:rPr>
        <w:t>知识点: 根据《普通高等学校本科专业设置管理规定》，高校专业设置和调整实行备案或审批制度，备案或</w:t>
      </w:r>
      <w:r>
        <w:rPr>
          <w:spacing w:val="-2"/>
        </w:rPr>
        <w:t>审批工作每年集中进行一次。教育行政部门每年在规定时间内受理专业设置和调整申请，统一进行审查、备案或审批。这有利于统筹规划专业布局，避免无序竞争和盲目扩张。</w:t>
      </w:r>
    </w:p>
    <w:p>
      <w:pPr>
        <w:pStyle w:val="BodyText"/>
        <w:spacing w:before="12"/>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高校章程核准稿和说明，由</w:t>
      </w:r>
      <w:r>
        <w:rPr>
          <w:rFonts w:ascii="Times New Roman" w:eastAsia="Times New Roman"/>
          <w:spacing w:val="56"/>
          <w:w w:val="150"/>
          <w:sz w:val="21"/>
          <w:u w:val="single"/>
        </w:rPr>
        <w:t>    </w:t>
      </w:r>
      <w:r>
        <w:rPr>
          <w:spacing w:val="-4"/>
          <w:sz w:val="21"/>
        </w:rPr>
        <w:t>签发。</w:t>
      </w:r>
    </w:p>
    <w:p>
      <w:pPr>
        <w:pStyle w:val="BodyText"/>
        <w:tabs>
          <w:tab w:pos="2301" w:val="left" w:leader="none"/>
          <w:tab w:pos="6701" w:val="left" w:leader="none"/>
        </w:tabs>
        <w:spacing w:line="273" w:lineRule="auto" w:before="52"/>
        <w:ind w:right="1580"/>
        <w:jc w:val="both"/>
      </w:pPr>
      <w:r>
        <w:rPr>
          <w:spacing w:val="-2"/>
        </w:rPr>
        <w:t>A.校长办公室</w:t>
      </w:r>
      <w:r>
        <w:rPr/>
        <w:tab/>
        <w:t>B.教职工代表大会 C.学校党委会</w:t>
        <w:tab/>
      </w:r>
      <w:r>
        <w:rPr>
          <w:spacing w:val="-2"/>
        </w:rPr>
        <w:t>D.学校法定代表</w:t>
      </w:r>
      <w:r>
        <w:rPr>
          <w:spacing w:val="-2"/>
        </w:rPr>
        <w:t>人</w:t>
      </w:r>
      <w:r>
        <w:rPr/>
        <w:t>正确答案: D</w:t>
      </w:r>
    </w:p>
    <w:p>
      <w:pPr>
        <w:pStyle w:val="BodyText"/>
        <w:spacing w:line="273" w:lineRule="auto"/>
        <w:ind w:right="195"/>
        <w:jc w:val="both"/>
      </w:pPr>
      <w:r>
        <w:rPr/>
        <w:t>知识点: 高校章程核准稿和说明，由学校法定代表人（校长）签发。校长是高等学校的法定代表人，代表</w:t>
      </w:r>
      <w:r>
        <w:rPr>
          <w:spacing w:val="-2"/>
        </w:rPr>
        <w:t>学校对外行使职权。章程是学校的根本制度文件，由校长签发后报教育行政部门核准。教职工代表大会、学校党委会等是章程的审议或决策机构，但签发工作由法定代表人负责。</w:t>
      </w:r>
    </w:p>
    <w:p>
      <w:pPr>
        <w:spacing w:after="0" w:line="273" w:lineRule="auto"/>
        <w:jc w:val="both"/>
        <w:sectPr>
          <w:pgSz w:w="11910" w:h="16840"/>
          <w:pgMar w:top="1480" w:bottom="280" w:left="980" w:right="960"/>
        </w:sectPr>
      </w:pPr>
    </w:p>
    <w:p>
      <w:pPr>
        <w:pStyle w:val="ListParagraph"/>
        <w:numPr>
          <w:ilvl w:val="0"/>
          <w:numId w:val="1"/>
        </w:numPr>
        <w:tabs>
          <w:tab w:pos="623" w:val="left" w:leader="none"/>
          <w:tab w:pos="5707" w:val="left" w:leader="none"/>
        </w:tabs>
        <w:spacing w:line="240" w:lineRule="auto" w:before="17" w:after="0"/>
        <w:ind w:left="623" w:right="0" w:hanging="523"/>
        <w:jc w:val="left"/>
        <w:rPr>
          <w:sz w:val="21"/>
        </w:rPr>
      </w:pPr>
      <w:r>
        <w:rPr>
          <w:spacing w:val="-2"/>
          <w:sz w:val="21"/>
        </w:rPr>
        <w:t>根据《高等教育法</w:t>
      </w:r>
      <w:r>
        <w:rPr>
          <w:spacing w:val="-108"/>
          <w:sz w:val="21"/>
        </w:rPr>
        <w:t>》</w:t>
      </w:r>
      <w:r>
        <w:rPr>
          <w:spacing w:val="-2"/>
          <w:sz w:val="21"/>
        </w:rPr>
        <w:t>，高校应当保证教学质量达</w:t>
      </w:r>
      <w:r>
        <w:rPr>
          <w:spacing w:val="-10"/>
          <w:sz w:val="21"/>
        </w:rPr>
        <w:t>到</w:t>
      </w:r>
      <w:r>
        <w:rPr>
          <w:rFonts w:ascii="Times New Roman" w:eastAsia="Times New Roman"/>
          <w:sz w:val="21"/>
          <w:u w:val="single"/>
        </w:rPr>
        <w:tab/>
      </w:r>
      <w:r>
        <w:rPr>
          <w:spacing w:val="-10"/>
          <w:sz w:val="21"/>
        </w:rPr>
        <w:t>。</w:t>
      </w:r>
    </w:p>
    <w:p>
      <w:pPr>
        <w:pStyle w:val="BodyText"/>
        <w:tabs>
          <w:tab w:pos="2301" w:val="left" w:leader="none"/>
          <w:tab w:pos="6492" w:val="left" w:leader="none"/>
        </w:tabs>
        <w:spacing w:line="273" w:lineRule="auto" w:before="52"/>
        <w:ind w:right="317"/>
      </w:pPr>
      <w:r>
        <w:rPr>
          <w:spacing w:val="-2"/>
        </w:rPr>
        <w:t>A.国家规定的标准</w:t>
      </w:r>
      <w:r>
        <w:rPr/>
        <w:tab/>
        <w:t>B.章程设定的标准</w:t>
      </w:r>
      <w:r>
        <w:rPr>
          <w:spacing w:val="40"/>
        </w:rPr>
        <w:t> </w:t>
      </w:r>
      <w:r>
        <w:rPr/>
        <w:t>C.社会评级设定的标准</w:t>
        <w:tab/>
      </w:r>
      <w:r>
        <w:rPr>
          <w:spacing w:val="-2"/>
        </w:rPr>
        <w:t>D.所在地教育行政部门设定的标</w:t>
      </w:r>
      <w:r>
        <w:rPr>
          <w:spacing w:val="-2"/>
        </w:rPr>
        <w:t>准</w:t>
      </w:r>
      <w:r>
        <w:rPr/>
        <w:t>正确答案: A</w:t>
      </w:r>
    </w:p>
    <w:p>
      <w:pPr>
        <w:pStyle w:val="BodyText"/>
        <w:spacing w:line="273" w:lineRule="auto"/>
        <w:ind w:right="195"/>
      </w:pPr>
      <w:r>
        <w:rPr/>
        <w:drawing>
          <wp:anchor distT="0" distB="0" distL="0" distR="0" allowOverlap="1" layoutInCell="1" locked="0" behindDoc="1" simplePos="0" relativeHeight="486981632">
            <wp:simplePos x="0" y="0"/>
            <wp:positionH relativeFrom="page">
              <wp:posOffset>839749</wp:posOffset>
            </wp:positionH>
            <wp:positionV relativeFrom="paragraph">
              <wp:posOffset>613386</wp:posOffset>
            </wp:positionV>
            <wp:extent cx="5817971" cy="5862701"/>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5" cstate="print"/>
                    <a:stretch>
                      <a:fillRect/>
                    </a:stretch>
                  </pic:blipFill>
                  <pic:spPr>
                    <a:xfrm>
                      <a:off x="0" y="0"/>
                      <a:ext cx="5817971" cy="5862701"/>
                    </a:xfrm>
                    <a:prstGeom prst="rect">
                      <a:avLst/>
                    </a:prstGeom>
                  </pic:spPr>
                </pic:pic>
              </a:graphicData>
            </a:graphic>
          </wp:anchor>
        </w:drawing>
      </w:r>
      <w:r>
        <w:rPr/>
        <w:t>知识点: 《中华人民共和国高等教育法》第 31 条规定：“高等学校应当保证教学质量达到国家规定的标</w:t>
      </w:r>
      <w:r>
        <w:rPr>
          <w:spacing w:val="-2"/>
        </w:rPr>
        <w:t>准。”国家规定的标准是高校教学质量的最低要求，包括专业标准、课程标准、毕业标准等。高校可以在国家规定标准的基础上制定更高的校内标准，但不得低于国家标准。社会评级标准、地方标准等不能替代国家标准。</w:t>
      </w:r>
    </w:p>
    <w:p>
      <w:pPr>
        <w:pStyle w:val="BodyText"/>
        <w:spacing w:before="11"/>
        <w:ind w:left="0"/>
        <w:rPr>
          <w:sz w:val="23"/>
        </w:rPr>
      </w:pPr>
    </w:p>
    <w:p>
      <w:pPr>
        <w:pStyle w:val="ListParagraph"/>
        <w:numPr>
          <w:ilvl w:val="0"/>
          <w:numId w:val="1"/>
        </w:numPr>
        <w:tabs>
          <w:tab w:pos="623" w:val="left" w:leader="none"/>
          <w:tab w:pos="5976" w:val="left" w:leader="none"/>
        </w:tabs>
        <w:spacing w:line="240" w:lineRule="auto" w:before="0" w:after="0"/>
        <w:ind w:left="623" w:right="0" w:hanging="523"/>
        <w:jc w:val="both"/>
        <w:rPr>
          <w:sz w:val="21"/>
        </w:rPr>
      </w:pPr>
      <w:r>
        <w:rPr>
          <w:spacing w:val="-2"/>
          <w:sz w:val="21"/>
        </w:rPr>
        <w:t>高等教育政策的目的性特点要求其内容必须具</w:t>
      </w:r>
      <w:r>
        <w:rPr>
          <w:spacing w:val="-10"/>
          <w:sz w:val="21"/>
        </w:rPr>
        <w:t>有</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420"/>
        <w:jc w:val="both"/>
      </w:pPr>
      <w:r>
        <w:rPr>
          <w:spacing w:val="-2"/>
        </w:rPr>
        <w:t>A.广泛性</w:t>
      </w:r>
      <w:r>
        <w:rPr/>
        <w:tab/>
      </w:r>
      <w:r>
        <w:rPr>
          <w:spacing w:val="-2"/>
        </w:rPr>
        <w:t>B.针对性</w:t>
      </w:r>
      <w:r>
        <w:rPr/>
        <w:tab/>
      </w:r>
      <w:r>
        <w:rPr>
          <w:spacing w:val="-2"/>
        </w:rPr>
        <w:t>C.灵活性</w:t>
      </w:r>
      <w:r>
        <w:rPr/>
        <w:tab/>
      </w:r>
      <w:r>
        <w:rPr>
          <w:spacing w:val="-2"/>
        </w:rPr>
        <w:t>D.模糊</w:t>
      </w:r>
      <w:r>
        <w:rPr>
          <w:spacing w:val="-2"/>
        </w:rPr>
        <w:t>性</w:t>
      </w:r>
      <w:r>
        <w:rPr/>
        <w:t>正确答案: B</w:t>
      </w:r>
    </w:p>
    <w:p>
      <w:pPr>
        <w:pStyle w:val="BodyText"/>
        <w:spacing w:line="271" w:lineRule="auto" w:before="6"/>
        <w:ind w:right="195"/>
        <w:jc w:val="both"/>
      </w:pPr>
      <w:r>
        <w:rPr/>
        <w:t>知识点: 高等教育政策是为解决特定的教育问题或实现特定的教育目标而制定的，其目的性特点要求政策</w:t>
      </w:r>
      <w:r>
        <w:rPr>
          <w:spacing w:val="-2"/>
        </w:rPr>
        <w:t>内容必须具有针对性，即针对具体问题提出具体措施。政策不能过于宽泛、模糊或灵活，否则难以达到预期效果。针对性是政策有效性的基础，政策越具有针对性，越容易执行和评估。</w:t>
      </w:r>
    </w:p>
    <w:p>
      <w:pPr>
        <w:pStyle w:val="BodyText"/>
        <w:spacing w:before="5"/>
        <w:ind w:left="0"/>
        <w:rPr>
          <w:sz w:val="24"/>
        </w:rPr>
      </w:pPr>
    </w:p>
    <w:p>
      <w:pPr>
        <w:pStyle w:val="ListParagraph"/>
        <w:numPr>
          <w:ilvl w:val="0"/>
          <w:numId w:val="1"/>
        </w:numPr>
        <w:tabs>
          <w:tab w:pos="580" w:val="left" w:leader="none"/>
          <w:tab w:pos="2241" w:val="left" w:leader="none"/>
        </w:tabs>
        <w:spacing w:line="271" w:lineRule="auto" w:before="0" w:after="0"/>
        <w:ind w:left="100" w:right="154" w:firstLine="0"/>
        <w:jc w:val="left"/>
        <w:rPr>
          <w:sz w:val="21"/>
        </w:rPr>
      </w:pPr>
      <w:r>
        <w:rPr>
          <w:sz w:val="21"/>
        </w:rPr>
        <w:t>20 世纪</w:t>
      </w:r>
      <w:r>
        <w:rPr>
          <w:rFonts w:ascii="Times New Roman" w:hAnsi="Times New Roman" w:eastAsia="Times New Roman"/>
          <w:sz w:val="21"/>
          <w:u w:val="single"/>
        </w:rPr>
        <w:tab/>
      </w:r>
      <w:r>
        <w:rPr>
          <w:spacing w:val="-2"/>
          <w:sz w:val="21"/>
        </w:rPr>
        <w:t>，我国提出了“有法可依，有法必依，执法必严，违法必究”的十六字法治建设</w:t>
      </w:r>
      <w:r>
        <w:rPr>
          <w:spacing w:val="-2"/>
          <w:sz w:val="21"/>
        </w:rPr>
        <w:t>方</w:t>
      </w:r>
      <w:r>
        <w:rPr>
          <w:spacing w:val="-6"/>
          <w:sz w:val="21"/>
        </w:rPr>
        <w:t>针。</w:t>
      </w:r>
    </w:p>
    <w:p>
      <w:pPr>
        <w:pStyle w:val="BodyText"/>
        <w:tabs>
          <w:tab w:pos="2301" w:val="left" w:leader="none"/>
          <w:tab w:pos="4500" w:val="left" w:leader="none"/>
          <w:tab w:pos="6701" w:val="left" w:leader="none"/>
        </w:tabs>
        <w:spacing w:line="271" w:lineRule="auto" w:before="6"/>
        <w:ind w:right="2334"/>
      </w:pPr>
      <w:r>
        <w:rPr/>
        <w:t>A.70 年代</w:t>
        <w:tab/>
        <w:t>B.80 年代</w:t>
        <w:tab/>
        <w:t>C.90 年代</w:t>
        <w:tab/>
        <w:t>D.60</w:t>
      </w:r>
      <w:r>
        <w:rPr>
          <w:spacing w:val="-16"/>
        </w:rPr>
        <w:t> </w:t>
      </w:r>
      <w:r>
        <w:rPr/>
        <w:t>年</w:t>
      </w:r>
      <w:r>
        <w:rPr/>
        <w:t>代</w:t>
      </w:r>
      <w:r>
        <w:rPr/>
        <w:t>正确答案: B</w:t>
      </w:r>
    </w:p>
    <w:p>
      <w:pPr>
        <w:pStyle w:val="BodyText"/>
        <w:spacing w:line="273" w:lineRule="auto" w:before="4"/>
        <w:ind w:right="168"/>
        <w:jc w:val="both"/>
      </w:pPr>
      <w:r>
        <w:rPr>
          <w:spacing w:val="-4"/>
        </w:rPr>
        <w:t>知识点: </w:t>
      </w:r>
      <w:r>
        <w:rPr/>
        <w:t>1978</w:t>
      </w:r>
      <w:r>
        <w:rPr>
          <w:spacing w:val="-4"/>
        </w:rPr>
        <w:t> 年党的十一届三中全会提出了“有法可依，有法必依，执法必严，违法必究”的十六字法治</w:t>
      </w:r>
      <w:r>
        <w:rPr/>
        <w:t>建设方针，标志着我国法治建设进入新的历史时期。20</w:t>
      </w:r>
      <w:r>
        <w:rPr>
          <w:spacing w:val="-9"/>
        </w:rPr>
        <w:t> 世纪 </w:t>
      </w:r>
      <w:r>
        <w:rPr/>
        <w:t>80</w:t>
      </w:r>
      <w:r>
        <w:rPr>
          <w:spacing w:val="-4"/>
        </w:rPr>
        <w:t> 年代，这一方针成为我国法治建设的指导</w:t>
      </w:r>
      <w:r>
        <w:rPr>
          <w:spacing w:val="-2"/>
        </w:rPr>
        <w:t>原则，推动了包括教育领域在内的各项立法和执法工作。这一方针至今仍是我国法治建设的基本要求。</w:t>
      </w:r>
    </w:p>
    <w:p>
      <w:pPr>
        <w:pStyle w:val="BodyText"/>
        <w:spacing w:before="14"/>
        <w:ind w:left="0"/>
        <w:rPr>
          <w:sz w:val="23"/>
        </w:rPr>
      </w:pPr>
    </w:p>
    <w:p>
      <w:pPr>
        <w:pStyle w:val="ListParagraph"/>
        <w:numPr>
          <w:ilvl w:val="0"/>
          <w:numId w:val="1"/>
        </w:numPr>
        <w:tabs>
          <w:tab w:pos="623" w:val="left" w:leader="none"/>
          <w:tab w:pos="6605" w:val="left" w:leader="none"/>
        </w:tabs>
        <w:spacing w:line="240" w:lineRule="auto" w:before="0" w:after="0"/>
        <w:ind w:left="623" w:right="0" w:hanging="523"/>
        <w:jc w:val="left"/>
        <w:rPr>
          <w:sz w:val="21"/>
        </w:rPr>
      </w:pPr>
      <w:r>
        <w:rPr>
          <w:spacing w:val="-2"/>
          <w:sz w:val="21"/>
        </w:rPr>
        <w:t>教师相对其他职业具备更强的专业性，主要表现不包</w:t>
      </w:r>
      <w:r>
        <w:rPr>
          <w:spacing w:val="-10"/>
          <w:sz w:val="21"/>
        </w:rPr>
        <w:t>括</w:t>
      </w:r>
      <w:r>
        <w:rPr>
          <w:rFonts w:ascii="Times New Roman" w:eastAsia="Times New Roman"/>
          <w:sz w:val="21"/>
          <w:u w:val="single"/>
        </w:rPr>
        <w:tab/>
      </w:r>
      <w:r>
        <w:rPr>
          <w:spacing w:val="-10"/>
          <w:sz w:val="21"/>
        </w:rPr>
        <w:t>。</w:t>
      </w:r>
    </w:p>
    <w:p>
      <w:pPr>
        <w:pStyle w:val="BodyText"/>
        <w:tabs>
          <w:tab w:pos="4500" w:val="left" w:leader="none"/>
        </w:tabs>
        <w:spacing w:line="271" w:lineRule="auto" w:before="52"/>
        <w:ind w:right="1707"/>
      </w:pPr>
      <w:r>
        <w:rPr>
          <w:spacing w:val="-2"/>
        </w:rPr>
        <w:t>A.教师的工作对象是学生</w:t>
      </w:r>
      <w:r>
        <w:rPr/>
        <w:tab/>
      </w:r>
      <w:r>
        <w:rPr>
          <w:spacing w:val="-2"/>
        </w:rPr>
        <w:t>B.工作职责中混合了自主性和管理性因</w:t>
      </w:r>
      <w:r>
        <w:rPr>
          <w:spacing w:val="-2"/>
        </w:rPr>
        <w:t>素</w:t>
      </w:r>
      <w:r>
        <w:rPr>
          <w:spacing w:val="-2"/>
        </w:rPr>
        <w:t> C.高校教师工作模式更具有学术专属特性</w:t>
      </w:r>
      <w:r>
        <w:rPr/>
        <w:tab/>
      </w:r>
      <w:r>
        <w:rPr>
          <w:spacing w:val="-2"/>
        </w:rPr>
        <w:t>D.高校教师的工资待遇更稳定</w:t>
      </w:r>
    </w:p>
    <w:p>
      <w:pPr>
        <w:pStyle w:val="BodyText"/>
        <w:spacing w:before="6"/>
      </w:pPr>
      <w:r>
        <w:rPr>
          <w:spacing w:val="-1"/>
        </w:rPr>
        <w:t>正确答案: </w:t>
      </w:r>
      <w:r>
        <w:rPr>
          <w:spacing w:val="-10"/>
        </w:rPr>
        <w:t>D</w:t>
      </w:r>
    </w:p>
    <w:p>
      <w:pPr>
        <w:pStyle w:val="BodyText"/>
        <w:spacing w:line="273" w:lineRule="auto" w:before="52"/>
        <w:ind w:right="195"/>
      </w:pPr>
      <w:r>
        <w:rPr/>
        <w:t>知识点: 教师职业的专业性主要体现在工作对象的特殊性（学生是发展中的人</w:t>
      </w:r>
      <w:r>
        <w:rPr>
          <w:spacing w:val="-106"/>
        </w:rPr>
        <w:t>）</w:t>
      </w:r>
      <w:r>
        <w:rPr/>
        <w:t>、工作职责的复合性（</w:t>
      </w:r>
      <w:r>
        <w:rPr/>
        <w:t>教</w:t>
      </w:r>
      <w:r>
        <w:rPr>
          <w:spacing w:val="-2"/>
        </w:rPr>
        <w:t>学、教育、管理等</w:t>
      </w:r>
      <w:r>
        <w:rPr>
          <w:spacing w:val="-108"/>
        </w:rPr>
        <w:t>）</w:t>
      </w:r>
      <w:r>
        <w:rPr>
          <w:spacing w:val="-2"/>
        </w:rPr>
        <w:t>、工作模式的学术性（高校教师的学术研究、教学自主等</w:t>
      </w:r>
      <w:r>
        <w:rPr>
          <w:spacing w:val="-108"/>
        </w:rPr>
        <w:t>）</w:t>
      </w:r>
      <w:r>
        <w:rPr>
          <w:spacing w:val="-2"/>
        </w:rPr>
        <w:t>。工资待遇的稳定性不是专业性的表现，而是劳动保障的问题。许多职业的工资待遇也可能很稳定，这不构成教师职业特有的专业性</w:t>
      </w:r>
      <w:r>
        <w:rPr>
          <w:spacing w:val="-4"/>
        </w:rPr>
        <w:t>特征。</w:t>
      </w:r>
    </w:p>
    <w:p>
      <w:pPr>
        <w:spacing w:after="0" w:line="273" w:lineRule="auto"/>
        <w:sectPr>
          <w:pgSz w:w="11910" w:h="16840"/>
          <w:pgMar w:top="1480" w:bottom="280" w:left="980" w:right="960"/>
        </w:sectPr>
      </w:pPr>
    </w:p>
    <w:p>
      <w:pPr>
        <w:pStyle w:val="ListParagraph"/>
        <w:numPr>
          <w:ilvl w:val="0"/>
          <w:numId w:val="1"/>
        </w:numPr>
        <w:tabs>
          <w:tab w:pos="580" w:val="left" w:leader="none"/>
          <w:tab w:pos="2111" w:val="left" w:leader="none"/>
        </w:tabs>
        <w:spacing w:line="271" w:lineRule="auto" w:before="17" w:after="0"/>
        <w:ind w:left="100" w:right="183" w:firstLine="0"/>
        <w:jc w:val="left"/>
        <w:rPr>
          <w:sz w:val="21"/>
        </w:rPr>
      </w:pPr>
      <w:r>
        <w:rPr>
          <w:sz w:val="21"/>
        </w:rPr>
        <w:t>2012 年，</w:t>
      </w:r>
      <w:r>
        <w:rPr>
          <w:rFonts w:ascii="Times New Roman" w:eastAsia="Times New Roman"/>
          <w:sz w:val="21"/>
          <w:u w:val="single"/>
        </w:rPr>
        <w:tab/>
      </w:r>
      <w:r>
        <w:rPr>
          <w:spacing w:val="-2"/>
          <w:sz w:val="21"/>
        </w:rPr>
        <w:t>和教育部联合印发了《高等学校财务制度</w:t>
      </w:r>
      <w:r>
        <w:rPr>
          <w:spacing w:val="-106"/>
          <w:sz w:val="21"/>
        </w:rPr>
        <w:t>》</w:t>
      </w:r>
      <w:r>
        <w:rPr>
          <w:spacing w:val="-2"/>
          <w:sz w:val="21"/>
        </w:rPr>
        <w:t>，对高等学校的预算管理、收入管理、</w:t>
      </w:r>
      <w:r>
        <w:rPr>
          <w:spacing w:val="-2"/>
          <w:sz w:val="21"/>
        </w:rPr>
        <w:t>支</w:t>
      </w:r>
      <w:r>
        <w:rPr>
          <w:spacing w:val="-2"/>
          <w:sz w:val="21"/>
        </w:rPr>
        <w:t>出管理等进行了规范。</w:t>
      </w:r>
    </w:p>
    <w:p>
      <w:pPr>
        <w:pStyle w:val="BodyText"/>
        <w:tabs>
          <w:tab w:pos="4500" w:val="left" w:leader="none"/>
          <w:tab w:pos="6701" w:val="left" w:leader="none"/>
        </w:tabs>
        <w:spacing w:line="271" w:lineRule="auto" w:before="6"/>
        <w:ind w:right="1459"/>
      </w:pPr>
      <w:r>
        <w:rPr>
          <w:spacing w:val="-2"/>
        </w:rPr>
        <w:t>A.人力资源与社会保障部</w:t>
      </w:r>
      <w:r>
        <w:rPr/>
        <w:tab/>
      </w:r>
      <w:r>
        <w:rPr>
          <w:spacing w:val="-2"/>
        </w:rPr>
        <w:t>B.科技部</w:t>
      </w:r>
      <w:r>
        <w:rPr/>
        <w:tab/>
        <w:t>C.工信部</w:t>
      </w:r>
      <w:r>
        <w:rPr>
          <w:spacing w:val="40"/>
        </w:rPr>
        <w:t> </w:t>
      </w:r>
      <w:r>
        <w:rPr/>
        <w:t>D.财政</w:t>
      </w:r>
      <w:r>
        <w:rPr/>
        <w:t>部</w:t>
      </w:r>
      <w:r>
        <w:rPr/>
        <w:t>正确答案: D</w:t>
      </w:r>
    </w:p>
    <w:p>
      <w:pPr>
        <w:pStyle w:val="BodyText"/>
        <w:spacing w:line="273" w:lineRule="auto" w:before="4"/>
        <w:ind w:right="195"/>
        <w:jc w:val="both"/>
      </w:pPr>
      <w:r>
        <w:rPr/>
        <w:drawing>
          <wp:anchor distT="0" distB="0" distL="0" distR="0" allowOverlap="1" layoutInCell="1" locked="0" behindDoc="1" simplePos="0" relativeHeight="486982144">
            <wp:simplePos x="0" y="0"/>
            <wp:positionH relativeFrom="page">
              <wp:posOffset>839749</wp:posOffset>
            </wp:positionH>
            <wp:positionV relativeFrom="paragraph">
              <wp:posOffset>337034</wp:posOffset>
            </wp:positionV>
            <wp:extent cx="5817971" cy="5862701"/>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5" cstate="print"/>
                    <a:stretch>
                      <a:fillRect/>
                    </a:stretch>
                  </pic:blipFill>
                  <pic:spPr>
                    <a:xfrm>
                      <a:off x="0" y="0"/>
                      <a:ext cx="5817971" cy="5862701"/>
                    </a:xfrm>
                    <a:prstGeom prst="rect">
                      <a:avLst/>
                    </a:prstGeom>
                  </pic:spPr>
                </pic:pic>
              </a:graphicData>
            </a:graphic>
          </wp:anchor>
        </w:drawing>
      </w:r>
      <w:r>
        <w:rPr/>
        <w:t>知识点: 2012</w:t>
      </w:r>
      <w:r>
        <w:rPr>
          <w:spacing w:val="-5"/>
        </w:rPr>
        <w:t> 年，财政部和教育部联合印发了《高等学校财务制度》。高校财务工作涉及财政资金的管理</w:t>
      </w:r>
      <w:r>
        <w:rPr>
          <w:spacing w:val="-2"/>
        </w:rPr>
        <w:t>和使用，需要财政部门参与制定相关制度。财政部是国家财政主管部门，负责制定财政管理制度，教育部负责教育行业管理，两部门联合印发高校财务制度，体现了专业管理和财政管理相结合的原则。</w:t>
      </w:r>
    </w:p>
    <w:p>
      <w:pPr>
        <w:pStyle w:val="BodyText"/>
        <w:spacing w:before="14"/>
        <w:ind w:left="0"/>
        <w:rPr>
          <w:sz w:val="23"/>
        </w:rPr>
      </w:pPr>
    </w:p>
    <w:p>
      <w:pPr>
        <w:pStyle w:val="ListParagraph"/>
        <w:numPr>
          <w:ilvl w:val="0"/>
          <w:numId w:val="1"/>
        </w:numPr>
        <w:tabs>
          <w:tab w:pos="623" w:val="left" w:leader="none"/>
          <w:tab w:pos="4939" w:val="left" w:leader="none"/>
        </w:tabs>
        <w:spacing w:line="271" w:lineRule="auto" w:before="0" w:after="0"/>
        <w:ind w:left="100" w:right="159" w:firstLine="0"/>
        <w:jc w:val="left"/>
        <w:rPr>
          <w:sz w:val="21"/>
        </w:rPr>
      </w:pPr>
      <w:r>
        <w:rPr>
          <w:sz w:val="21"/>
        </w:rPr>
        <w:t>《教育法》第</w:t>
      </w:r>
      <w:r>
        <w:rPr>
          <w:spacing w:val="-16"/>
          <w:sz w:val="21"/>
        </w:rPr>
        <w:t> </w:t>
      </w:r>
      <w:r>
        <w:rPr>
          <w:sz w:val="21"/>
        </w:rPr>
        <w:t>43</w:t>
      </w:r>
      <w:r>
        <w:rPr>
          <w:spacing w:val="-16"/>
          <w:sz w:val="21"/>
        </w:rPr>
        <w:t> </w:t>
      </w:r>
      <w:r>
        <w:rPr>
          <w:sz w:val="21"/>
        </w:rPr>
        <w:t>条规定，受教育者对学校给予的处分不服，有权向有关部门提出申诉；对学校、</w:t>
      </w:r>
      <w:r>
        <w:rPr>
          <w:sz w:val="21"/>
        </w:rPr>
        <w:t>教</w:t>
      </w:r>
      <w:r>
        <w:rPr>
          <w:spacing w:val="-2"/>
          <w:sz w:val="21"/>
        </w:rPr>
        <w:t>师侵犯其人身权、财产权等合法权益，有权</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500" w:val="left" w:leader="none"/>
        </w:tabs>
        <w:spacing w:line="240" w:lineRule="auto" w:before="4" w:after="0"/>
        <w:ind w:left="299" w:right="0" w:hanging="199"/>
        <w:jc w:val="left"/>
        <w:rPr>
          <w:sz w:val="21"/>
        </w:rPr>
      </w:pPr>
      <w:r>
        <w:rPr>
          <w:spacing w:val="-2"/>
          <w:sz w:val="21"/>
        </w:rPr>
        <w:t>提出申诉或者依法提起诉</w:t>
      </w:r>
      <w:r>
        <w:rPr>
          <w:spacing w:val="-10"/>
          <w:sz w:val="21"/>
        </w:rPr>
        <w:t>讼</w:t>
      </w:r>
      <w:r>
        <w:rPr>
          <w:sz w:val="21"/>
        </w:rPr>
        <w:tab/>
      </w:r>
      <w:r>
        <w:rPr>
          <w:spacing w:val="-2"/>
          <w:sz w:val="21"/>
        </w:rPr>
        <w:t>B.申请复议或者依法提起诉</w:t>
      </w:r>
      <w:r>
        <w:rPr>
          <w:spacing w:val="-10"/>
          <w:sz w:val="21"/>
        </w:rPr>
        <w:t>讼</w:t>
      </w:r>
    </w:p>
    <w:p>
      <w:pPr>
        <w:pStyle w:val="BodyText"/>
        <w:tabs>
          <w:tab w:pos="4500" w:val="left" w:leader="none"/>
        </w:tabs>
        <w:spacing w:line="271" w:lineRule="auto" w:before="54"/>
        <w:ind w:right="2730"/>
      </w:pPr>
      <w:r>
        <w:rPr>
          <w:spacing w:val="-2"/>
        </w:rPr>
        <w:t>C.提出申诉或者依法申请复议</w:t>
      </w:r>
      <w:r>
        <w:rPr/>
        <w:tab/>
      </w:r>
      <w:r>
        <w:rPr>
          <w:spacing w:val="-2"/>
        </w:rPr>
        <w:t>D.申请复议或者依法提起仲</w:t>
      </w:r>
      <w:r>
        <w:rPr>
          <w:spacing w:val="-2"/>
        </w:rPr>
        <w:t>裁</w:t>
      </w:r>
      <w:r>
        <w:rPr/>
        <w:t>正确答案: A</w:t>
      </w:r>
    </w:p>
    <w:p>
      <w:pPr>
        <w:pStyle w:val="BodyText"/>
        <w:spacing w:line="273" w:lineRule="auto" w:before="4"/>
        <w:ind w:right="195"/>
      </w:pPr>
      <w:r>
        <w:rPr/>
        <w:t>知识点: 《中华人民共和国教育法》第 43 条规定，受教育者对学校给予的处分不服，有权向有关部门提</w:t>
      </w:r>
      <w:r>
        <w:rPr>
          <w:spacing w:val="-2"/>
        </w:rPr>
        <w:t>出申诉；对学校、教师侵犯其人身权、财产权等合法权益，有权提出申诉或者依法提起诉讼。这一规定为学生提供了两种救济途径：一是向有关部门申诉（行政救济</w:t>
      </w:r>
      <w:r>
        <w:rPr>
          <w:spacing w:val="-108"/>
        </w:rPr>
        <w:t>）</w:t>
      </w:r>
      <w:r>
        <w:rPr>
          <w:spacing w:val="-2"/>
        </w:rPr>
        <w:t>，二是向人民法院提起诉讼（司法救济</w:t>
      </w:r>
      <w:r>
        <w:rPr>
          <w:spacing w:val="-108"/>
        </w:rPr>
        <w:t>）</w:t>
      </w:r>
      <w:r>
        <w:rPr>
          <w:spacing w:val="-3"/>
        </w:rPr>
        <w:t>，学</w:t>
      </w:r>
      <w:r>
        <w:rPr>
          <w:spacing w:val="-2"/>
        </w:rPr>
        <w:t>生可以根据实际情况选择适用。</w:t>
      </w:r>
    </w:p>
    <w:p>
      <w:pPr>
        <w:pStyle w:val="BodyText"/>
        <w:spacing w:before="12"/>
        <w:ind w:left="0"/>
        <w:rPr>
          <w:sz w:val="23"/>
        </w:rPr>
      </w:pPr>
    </w:p>
    <w:p>
      <w:pPr>
        <w:pStyle w:val="ListParagraph"/>
        <w:numPr>
          <w:ilvl w:val="0"/>
          <w:numId w:val="1"/>
        </w:numPr>
        <w:tabs>
          <w:tab w:pos="623" w:val="left" w:leader="none"/>
        </w:tabs>
        <w:spacing w:line="240" w:lineRule="auto" w:before="0" w:after="0"/>
        <w:ind w:left="623" w:right="0" w:hanging="523"/>
        <w:jc w:val="left"/>
        <w:rPr>
          <w:sz w:val="21"/>
        </w:rPr>
      </w:pPr>
      <w:r>
        <w:rPr>
          <w:spacing w:val="-3"/>
          <w:sz w:val="21"/>
        </w:rPr>
        <w:t>下列属于《关于扩大高校和科研院所科研相关自主权的若干意见》中优化科研管理机制举措的是</w:t>
      </w:r>
    </w:p>
    <w:p>
      <w:pPr>
        <w:tabs>
          <w:tab w:pos="661" w:val="left" w:leader="none"/>
        </w:tabs>
        <w:spacing w:before="52"/>
        <w:ind w:left="100" w:right="0" w:firstLine="0"/>
        <w:jc w:val="left"/>
        <w:rPr>
          <w:sz w:val="21"/>
        </w:rPr>
      </w:pPr>
      <w:r>
        <w:rPr>
          <w:rFonts w:ascii="Times New Roman" w:eastAsia="Times New Roman"/>
          <w:sz w:val="21"/>
          <w:u w:val="single"/>
        </w:rPr>
        <w:tab/>
      </w:r>
      <w:r>
        <w:rPr>
          <w:spacing w:val="-10"/>
          <w:sz w:val="21"/>
        </w:rPr>
        <w:t>。</w:t>
      </w:r>
    </w:p>
    <w:p>
      <w:pPr>
        <w:pStyle w:val="BodyText"/>
        <w:tabs>
          <w:tab w:pos="4500" w:val="left" w:leader="none"/>
        </w:tabs>
        <w:spacing w:line="273" w:lineRule="auto" w:before="55"/>
        <w:ind w:right="3150"/>
        <w:jc w:val="both"/>
      </w:pPr>
      <w:r>
        <w:rPr>
          <w:spacing w:val="-2"/>
        </w:rPr>
        <w:t>A.赋予创新领军人才更大科研自主权</w:t>
      </w:r>
      <w:r>
        <w:rPr/>
        <w:tab/>
      </w:r>
      <w:r>
        <w:rPr>
          <w:spacing w:val="-2"/>
        </w:rPr>
        <w:t>B.切实下放职称评审权</w:t>
      </w:r>
      <w:r>
        <w:rPr>
          <w:spacing w:val="-2"/>
        </w:rPr>
        <w:t>限</w:t>
      </w:r>
      <w:r>
        <w:rPr>
          <w:spacing w:val="-2"/>
        </w:rPr>
        <w:t> C.强化绩效工资对科技创新的激励作用</w:t>
      </w:r>
      <w:r>
        <w:rPr/>
        <w:tab/>
      </w:r>
      <w:r>
        <w:rPr>
          <w:spacing w:val="-2"/>
        </w:rPr>
        <w:t>D.完善人员编制管理方</w:t>
      </w:r>
      <w:r>
        <w:rPr>
          <w:spacing w:val="-2"/>
        </w:rPr>
        <w:t>式</w:t>
      </w:r>
      <w:r>
        <w:rPr/>
        <w:t>正确答案: A</w:t>
      </w:r>
    </w:p>
    <w:p>
      <w:pPr>
        <w:pStyle w:val="BodyText"/>
        <w:spacing w:line="273" w:lineRule="auto"/>
        <w:ind w:right="195"/>
        <w:jc w:val="both"/>
      </w:pPr>
      <w:r>
        <w:rPr/>
        <w:t>知识点: 《关于扩大高校和科研院所科研相关自主权的若干意见》中优化科研管理机制的举措包括：赋予</w:t>
      </w:r>
      <w:r>
        <w:rPr>
          <w:spacing w:val="-2"/>
        </w:rPr>
        <w:t>创新领军人才更大科研自主权、简化科研项目管理流程、完善科研经费管理、改进科研评价机制等。下放职称评审权限、强化绩效工资激励、完善人员编制管理属于人事管理或薪酬管理方面的举措，不属于科研管理机制优化范畴。</w:t>
      </w:r>
    </w:p>
    <w:p>
      <w:pPr>
        <w:pStyle w:val="BodyText"/>
        <w:spacing w:before="6"/>
        <w:ind w:left="0"/>
        <w:rPr>
          <w:sz w:val="23"/>
        </w:rPr>
      </w:pPr>
    </w:p>
    <w:p>
      <w:pPr>
        <w:pStyle w:val="ListParagraph"/>
        <w:numPr>
          <w:ilvl w:val="0"/>
          <w:numId w:val="1"/>
        </w:numPr>
        <w:tabs>
          <w:tab w:pos="623" w:val="left" w:leader="none"/>
          <w:tab w:pos="4970" w:val="left" w:leader="none"/>
        </w:tabs>
        <w:spacing w:line="240" w:lineRule="auto" w:before="0" w:after="0"/>
        <w:ind w:left="623" w:right="0" w:hanging="523"/>
        <w:jc w:val="left"/>
        <w:rPr>
          <w:sz w:val="21"/>
        </w:rPr>
      </w:pPr>
      <w:r>
        <w:rPr>
          <w:spacing w:val="-2"/>
          <w:sz w:val="21"/>
        </w:rPr>
        <w:t>硕士学位答辩委员会组成人员应当不少</w:t>
      </w:r>
      <w:r>
        <w:rPr>
          <w:spacing w:val="-10"/>
          <w:sz w:val="21"/>
        </w:rPr>
        <w:t>于</w:t>
      </w:r>
      <w:r>
        <w:rPr>
          <w:rFonts w:ascii="Times New Roman" w:eastAsia="Times New Roman"/>
          <w:sz w:val="21"/>
          <w:u w:val="single"/>
        </w:rPr>
        <w:tab/>
      </w:r>
      <w:r>
        <w:rPr>
          <w:sz w:val="21"/>
        </w:rPr>
        <w:t>人</w:t>
      </w:r>
      <w:r>
        <w:rPr>
          <w:spacing w:val="-10"/>
          <w:sz w:val="21"/>
        </w:rPr>
        <w:t>。</w:t>
      </w:r>
    </w:p>
    <w:p>
      <w:pPr>
        <w:pStyle w:val="BodyText"/>
        <w:tabs>
          <w:tab w:pos="2301" w:val="left" w:leader="none"/>
          <w:tab w:pos="4500" w:val="left" w:leader="none"/>
          <w:tab w:pos="6701" w:val="left" w:leader="none"/>
        </w:tabs>
        <w:spacing w:before="54"/>
      </w:pPr>
      <w:r>
        <w:rPr>
          <w:spacing w:val="-5"/>
        </w:rPr>
        <w:t>A.3</w:t>
      </w:r>
      <w:r>
        <w:rPr/>
        <w:tab/>
      </w:r>
      <w:r>
        <w:rPr>
          <w:spacing w:val="-5"/>
        </w:rPr>
        <w:t>B.5</w:t>
      </w:r>
      <w:r>
        <w:rPr/>
        <w:tab/>
      </w:r>
      <w:r>
        <w:rPr>
          <w:spacing w:val="-5"/>
        </w:rPr>
        <w:t>C.7</w:t>
      </w:r>
      <w:r>
        <w:rPr/>
        <w:tab/>
      </w:r>
      <w:r>
        <w:rPr>
          <w:spacing w:val="-5"/>
        </w:rPr>
        <w:t>D.9</w:t>
      </w:r>
    </w:p>
    <w:p>
      <w:pPr>
        <w:pStyle w:val="BodyText"/>
        <w:spacing w:before="53"/>
      </w:pPr>
      <w:r>
        <w:rPr>
          <w:spacing w:val="-1"/>
        </w:rPr>
        <w:t>正确答案: </w:t>
      </w:r>
      <w:r>
        <w:rPr>
          <w:spacing w:val="-10"/>
        </w:rPr>
        <w:t>A</w:t>
      </w:r>
    </w:p>
    <w:p>
      <w:pPr>
        <w:spacing w:after="0"/>
        <w:sectPr>
          <w:pgSz w:w="11910" w:h="16840"/>
          <w:pgMar w:top="1480" w:bottom="280" w:left="980" w:right="960"/>
        </w:sectPr>
      </w:pPr>
    </w:p>
    <w:p>
      <w:pPr>
        <w:pStyle w:val="BodyText"/>
        <w:spacing w:line="273" w:lineRule="auto" w:before="17"/>
        <w:ind w:right="195"/>
        <w:jc w:val="both"/>
      </w:pPr>
      <w:r>
        <w:rPr>
          <w:spacing w:val="-1"/>
        </w:rPr>
        <w:t>知识点: 根据《中华人民共和国学位法》及相关规定，硕士学位答辩委员会组成人员应当不少于 </w:t>
      </w:r>
      <w:r>
        <w:rPr/>
        <w:t>3</w:t>
      </w:r>
      <w:r>
        <w:rPr>
          <w:spacing w:val="-3"/>
        </w:rPr>
        <w:t> 人，其</w:t>
      </w:r>
      <w:r>
        <w:rPr>
          <w:spacing w:val="-2"/>
        </w:rPr>
        <w:t>中应当有外单位相关专家。答辩委员会负责对硕士学位论文进行评审和答辩，评定论文水平并提出是否建</w:t>
      </w:r>
      <w:r>
        <w:rPr/>
        <w:t>议授予硕士学位的意见。博士学位答辩委员会组成人员应当不少于 5 人。因此，正确答案为 3 人。</w:t>
      </w:r>
    </w:p>
    <w:p>
      <w:pPr>
        <w:pStyle w:val="BodyText"/>
        <w:spacing w:before="12"/>
        <w:ind w:left="0"/>
        <w:rPr>
          <w:sz w:val="23"/>
        </w:rPr>
      </w:pPr>
    </w:p>
    <w:p>
      <w:pPr>
        <w:pStyle w:val="ListParagraph"/>
        <w:numPr>
          <w:ilvl w:val="0"/>
          <w:numId w:val="1"/>
        </w:numPr>
        <w:tabs>
          <w:tab w:pos="623" w:val="left" w:leader="none"/>
          <w:tab w:pos="873" w:val="left" w:leader="none"/>
        </w:tabs>
        <w:spacing w:line="273" w:lineRule="auto" w:before="0" w:after="0"/>
        <w:ind w:left="100" w:right="303" w:firstLine="0"/>
        <w:jc w:val="left"/>
        <w:rPr>
          <w:sz w:val="21"/>
        </w:rPr>
      </w:pPr>
      <w:r>
        <w:rPr/>
        <w:drawing>
          <wp:anchor distT="0" distB="0" distL="0" distR="0" allowOverlap="1" layoutInCell="1" locked="0" behindDoc="1" simplePos="0" relativeHeight="486982656">
            <wp:simplePos x="0" y="0"/>
            <wp:positionH relativeFrom="page">
              <wp:posOffset>839749</wp:posOffset>
            </wp:positionH>
            <wp:positionV relativeFrom="paragraph">
              <wp:posOffset>334494</wp:posOffset>
            </wp:positionV>
            <wp:extent cx="5817971" cy="5862701"/>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对长期从事教育教学、科学研究工作，作出贡献者，由国务院教育行政部门会同国务院人事部门</w:t>
      </w:r>
      <w:r>
        <w:rPr>
          <w:spacing w:val="-2"/>
          <w:sz w:val="21"/>
        </w:rPr>
        <w:t>授</w:t>
      </w:r>
      <w:r>
        <w:rPr>
          <w:spacing w:val="-10"/>
          <w:sz w:val="21"/>
        </w:rPr>
        <w:t>予</w:t>
      </w:r>
      <w:r>
        <w:rPr>
          <w:rFonts w:ascii="Times New Roman" w:eastAsia="Times New Roman"/>
          <w:sz w:val="21"/>
          <w:u w:val="single"/>
        </w:rPr>
        <w:tab/>
      </w:r>
      <w:r>
        <w:rPr>
          <w:rFonts w:ascii="Times New Roman" w:eastAsia="Times New Roman"/>
          <w:sz w:val="21"/>
        </w:rPr>
        <w:tab/>
      </w:r>
      <w:r>
        <w:rPr>
          <w:spacing w:val="-2"/>
          <w:sz w:val="21"/>
        </w:rPr>
        <w:t>荣誉称号。</w:t>
      </w:r>
    </w:p>
    <w:p>
      <w:pPr>
        <w:pStyle w:val="BodyText"/>
        <w:tabs>
          <w:tab w:pos="2301" w:val="left" w:leader="none"/>
        </w:tabs>
        <w:spacing w:line="273" w:lineRule="auto"/>
        <w:ind w:right="197"/>
      </w:pPr>
      <w:r>
        <w:rPr>
          <w:spacing w:val="-2"/>
        </w:rPr>
        <w:t>A.“全国优秀教师”</w:t>
      </w:r>
      <w:r>
        <w:rPr/>
        <w:tab/>
        <w:t>B.“全国优秀教育工作者”</w:t>
      </w:r>
      <w:r>
        <w:rPr>
          <w:spacing w:val="-11"/>
        </w:rPr>
        <w:t> </w:t>
      </w:r>
      <w:r>
        <w:rPr/>
        <w:t>C.“全国模范教师”</w:t>
      </w:r>
      <w:r>
        <w:rPr>
          <w:spacing w:val="13"/>
        </w:rPr>
        <w:t> </w:t>
      </w:r>
      <w:r>
        <w:rPr/>
        <w:t>D.“全国教育系统先进工作者</w:t>
      </w:r>
      <w:r>
        <w:rPr/>
        <w:t>”</w:t>
      </w:r>
      <w:r>
        <w:rPr/>
        <w:t>正确答案: C</w:t>
      </w:r>
    </w:p>
    <w:p>
      <w:pPr>
        <w:pStyle w:val="BodyText"/>
        <w:spacing w:line="273" w:lineRule="auto"/>
        <w:ind w:right="195"/>
      </w:pPr>
      <w:r>
        <w:rPr/>
        <w:t>知识点: “全国模范教师”是由教育部和人力资源社会保障部（原人事部）联合授予的荣誉称号，表彰长</w:t>
      </w:r>
      <w:r>
        <w:rPr>
          <w:spacing w:val="-2"/>
        </w:rPr>
        <w:t>期从事教育教学、科学研究工作并作出突出贡献的教师。“全国优秀教师”“全国优秀教育工作者”“全国教育系统先进工作者”也是国家级的教师荣誉，但“全国模范教师”的评选条件更侧重于长期贡献和模范带头作用。</w:t>
      </w:r>
    </w:p>
    <w:p>
      <w:pPr>
        <w:pStyle w:val="BodyText"/>
        <w:spacing w:before="6"/>
        <w:ind w:left="0"/>
        <w:rPr>
          <w:sz w:val="23"/>
        </w:rPr>
      </w:pPr>
    </w:p>
    <w:p>
      <w:pPr>
        <w:pStyle w:val="ListParagraph"/>
        <w:numPr>
          <w:ilvl w:val="0"/>
          <w:numId w:val="1"/>
        </w:numPr>
        <w:tabs>
          <w:tab w:pos="623" w:val="left" w:leader="none"/>
          <w:tab w:pos="5599" w:val="left" w:leader="none"/>
        </w:tabs>
        <w:spacing w:line="273" w:lineRule="auto" w:before="0" w:after="0"/>
        <w:ind w:left="100" w:right="4153" w:firstLine="0"/>
        <w:jc w:val="left"/>
        <w:rPr>
          <w:sz w:val="21"/>
        </w:rPr>
      </w:pPr>
      <w:r>
        <w:rPr>
          <w:spacing w:val="-2"/>
          <w:sz w:val="21"/>
        </w:rPr>
        <w:t>以下关于我国教育培养什么样的人说法错误的是</w:t>
      </w:r>
      <w:r>
        <w:rPr>
          <w:rFonts w:ascii="Times New Roman" w:eastAsia="Times New Roman"/>
          <w:sz w:val="21"/>
          <w:u w:val="single"/>
        </w:rPr>
        <w:tab/>
      </w:r>
      <w:r>
        <w:rPr>
          <w:spacing w:val="-12"/>
          <w:sz w:val="21"/>
        </w:rPr>
        <w:t>。</w:t>
      </w:r>
      <w:r>
        <w:rPr>
          <w:spacing w:val="-12"/>
          <w:sz w:val="21"/>
        </w:rPr>
        <w:t> </w:t>
      </w:r>
      <w:r>
        <w:rPr>
          <w:spacing w:val="-2"/>
          <w:sz w:val="21"/>
        </w:rPr>
        <w:t>A.教育必须为社会主义现代化建设服务</w:t>
      </w:r>
    </w:p>
    <w:p>
      <w:pPr>
        <w:pStyle w:val="BodyText"/>
        <w:spacing w:line="271" w:lineRule="auto"/>
        <w:ind w:right="5687"/>
      </w:pPr>
      <w:r>
        <w:rPr>
          <w:spacing w:val="-2"/>
        </w:rPr>
        <w:t>B.教育内容必须与生产劳动和社会实践相结合</w:t>
      </w:r>
      <w:r>
        <w:rPr>
          <w:spacing w:val="-2"/>
        </w:rPr>
        <w:t> C.教育应该培养实用的社会劳动者</w:t>
      </w:r>
    </w:p>
    <w:p>
      <w:pPr>
        <w:pStyle w:val="BodyText"/>
        <w:spacing w:line="271" w:lineRule="auto" w:before="5"/>
        <w:ind w:right="5869"/>
      </w:pPr>
      <w:r>
        <w:rPr>
          <w:spacing w:val="-2"/>
        </w:rPr>
        <w:t>D.培养的人才应该具有创新精神和实践能力</w:t>
      </w:r>
      <w:r>
        <w:rPr/>
        <w:t>正确答案: C</w:t>
      </w:r>
    </w:p>
    <w:p>
      <w:pPr>
        <w:pStyle w:val="BodyText"/>
        <w:spacing w:line="273" w:lineRule="auto" w:before="3"/>
        <w:ind w:right="195"/>
        <w:jc w:val="both"/>
      </w:pPr>
      <w:r>
        <w:rPr/>
        <w:t>知识点: 我国的教育方针强调培养德智体美劳全面发展的社会主义建设者和接班人，而非简单的“实用的</w:t>
      </w:r>
      <w:r>
        <w:rPr>
          <w:spacing w:val="-2"/>
        </w:rPr>
        <w:t>社会劳动者”。“实用的社会劳动者”表述过于功利和狭隘，忽略了教育的全面育人功能。教育不仅要培养学生具备实用技能，更要培养其社会责任感、创新精神和实践能力，使其成为全面发展的社会主义建设者和接班人。</w:t>
      </w:r>
    </w:p>
    <w:p>
      <w:pPr>
        <w:pStyle w:val="BodyText"/>
        <w:spacing w:before="13"/>
        <w:ind w:left="0"/>
        <w:rPr>
          <w:sz w:val="23"/>
        </w:rPr>
      </w:pPr>
    </w:p>
    <w:p>
      <w:pPr>
        <w:pStyle w:val="ListParagraph"/>
        <w:numPr>
          <w:ilvl w:val="0"/>
          <w:numId w:val="1"/>
        </w:numPr>
        <w:tabs>
          <w:tab w:pos="623" w:val="left" w:leader="none"/>
          <w:tab w:pos="6862" w:val="left" w:leader="none"/>
        </w:tabs>
        <w:spacing w:line="273" w:lineRule="auto" w:before="0" w:after="0"/>
        <w:ind w:left="100" w:right="2891" w:firstLine="0"/>
        <w:jc w:val="left"/>
        <w:rPr>
          <w:sz w:val="21"/>
        </w:rPr>
      </w:pPr>
      <w:r>
        <w:rPr>
          <w:spacing w:val="-2"/>
          <w:sz w:val="21"/>
        </w:rPr>
        <w:t>关于“高等教育行政机关工作人员法律责任”的表述正确的有</w:t>
      </w:r>
      <w:r>
        <w:rPr>
          <w:rFonts w:ascii="Times New Roman" w:hAnsi="Times New Roman" w:eastAsia="Times New Roman"/>
          <w:sz w:val="21"/>
          <w:u w:val="single"/>
        </w:rPr>
        <w:tab/>
      </w:r>
      <w:r>
        <w:rPr>
          <w:spacing w:val="-10"/>
          <w:sz w:val="21"/>
        </w:rPr>
        <w:t>。</w:t>
      </w:r>
      <w:r>
        <w:rPr>
          <w:spacing w:val="-10"/>
          <w:sz w:val="21"/>
        </w:rPr>
        <w:t> </w:t>
      </w:r>
      <w:r>
        <w:rPr>
          <w:sz w:val="21"/>
        </w:rPr>
        <w:t>A.按照违法行为的危害程度区分行政责任和刑事责任,</w:t>
      </w:r>
      <w:r>
        <w:rPr>
          <w:spacing w:val="40"/>
          <w:sz w:val="21"/>
        </w:rPr>
        <w:t> </w:t>
      </w:r>
      <w:r>
        <w:rPr>
          <w:sz w:val="21"/>
        </w:rPr>
        <w:t>二者不能等同或替</w:t>
      </w:r>
      <w:r>
        <w:rPr>
          <w:sz w:val="21"/>
        </w:rPr>
        <w:t>代</w:t>
      </w:r>
      <w:r>
        <w:rPr>
          <w:sz w:val="21"/>
        </w:rPr>
        <w:t> </w:t>
      </w:r>
      <w:r>
        <w:rPr>
          <w:spacing w:val="-2"/>
          <w:sz w:val="21"/>
        </w:rPr>
        <w:t>B.已经构成刑事犯罪的，行为人无需再承担行政责任</w:t>
      </w:r>
    </w:p>
    <w:p>
      <w:pPr>
        <w:pStyle w:val="BodyText"/>
        <w:spacing w:line="273" w:lineRule="auto"/>
        <w:ind w:right="5869"/>
        <w:jc w:val="both"/>
      </w:pPr>
      <w:r>
        <w:rPr>
          <w:spacing w:val="-2"/>
        </w:rPr>
        <w:t>C.已经构成刑事犯罪的，一律给予撤职处分 D.已经构成刑事犯罪的，一律给予开除处分</w:t>
      </w:r>
      <w:r>
        <w:rPr/>
        <w:t>正确答案: A</w:t>
      </w:r>
    </w:p>
    <w:p>
      <w:pPr>
        <w:pStyle w:val="BodyText"/>
        <w:spacing w:line="384" w:lineRule="exact"/>
        <w:jc w:val="both"/>
      </w:pPr>
      <w:r>
        <w:rPr>
          <w:spacing w:val="-3"/>
        </w:rPr>
        <w:t>知识点: 行政责任和刑事责任是两种不同性质的法律责任，不能相互替代。同一违法行为可能同时构成行</w:t>
      </w:r>
    </w:p>
    <w:p>
      <w:pPr>
        <w:spacing w:after="0" w:line="384" w:lineRule="exact"/>
        <w:jc w:val="both"/>
        <w:sectPr>
          <w:pgSz w:w="11910" w:h="16840"/>
          <w:pgMar w:top="1480" w:bottom="280" w:left="980" w:right="960"/>
        </w:sectPr>
      </w:pPr>
    </w:p>
    <w:p>
      <w:pPr>
        <w:pStyle w:val="BodyText"/>
        <w:spacing w:line="271" w:lineRule="auto" w:before="17"/>
        <w:ind w:right="303"/>
        <w:jc w:val="both"/>
      </w:pPr>
      <w:r>
        <w:rPr>
          <w:spacing w:val="-2"/>
        </w:rPr>
        <w:t>政违法和刑事犯罪，行为人应当分别承担行政责任和刑事责任（如被行政处罚后又追究刑事责任</w:t>
      </w:r>
      <w:r>
        <w:rPr>
          <w:spacing w:val="-106"/>
        </w:rPr>
        <w:t>）</w:t>
      </w:r>
      <w:r>
        <w:rPr>
          <w:spacing w:val="-2"/>
        </w:rPr>
        <w:t>。刑事</w:t>
      </w:r>
      <w:r>
        <w:rPr>
          <w:spacing w:val="3"/>
        </w:rPr>
        <w:t>责任的承担不当然免除行政责任，反之亦然。 </w:t>
      </w:r>
      <w:r>
        <w:rPr/>
        <w:t>B、C、D 选项都是错误的绝对化表述。</w:t>
      </w:r>
    </w:p>
    <w:p>
      <w:pPr>
        <w:pStyle w:val="BodyText"/>
        <w:spacing w:before="3"/>
        <w:ind w:left="0"/>
        <w:rPr>
          <w:sz w:val="24"/>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从民事法律关系的角度分析，高校有义务为学生提供</w:t>
      </w:r>
      <w:r>
        <w:rPr>
          <w:rFonts w:ascii="Times New Roman" w:eastAsia="Times New Roman"/>
          <w:spacing w:val="79"/>
          <w:sz w:val="21"/>
          <w:u w:val="single"/>
        </w:rPr>
        <w:t>    </w:t>
      </w:r>
      <w:r>
        <w:rPr>
          <w:spacing w:val="-10"/>
          <w:sz w:val="21"/>
        </w:rPr>
        <w:t>。</w:t>
      </w:r>
    </w:p>
    <w:p>
      <w:pPr>
        <w:pStyle w:val="BodyText"/>
        <w:tabs>
          <w:tab w:pos="6701" w:val="left" w:leader="none"/>
        </w:tabs>
        <w:spacing w:line="273" w:lineRule="auto" w:before="52"/>
        <w:ind w:right="199"/>
        <w:jc w:val="both"/>
      </w:pPr>
      <w:r>
        <w:rPr/>
        <w:drawing>
          <wp:anchor distT="0" distB="0" distL="0" distR="0" allowOverlap="1" layoutInCell="1" locked="0" behindDoc="1" simplePos="0" relativeHeight="486983168">
            <wp:simplePos x="0" y="0"/>
            <wp:positionH relativeFrom="page">
              <wp:posOffset>839749</wp:posOffset>
            </wp:positionH>
            <wp:positionV relativeFrom="paragraph">
              <wp:posOffset>367514</wp:posOffset>
            </wp:positionV>
            <wp:extent cx="5817971" cy="5862701"/>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5" cstate="print"/>
                    <a:stretch>
                      <a:fillRect/>
                    </a:stretch>
                  </pic:blipFill>
                  <pic:spPr>
                    <a:xfrm>
                      <a:off x="0" y="0"/>
                      <a:ext cx="5817971" cy="5862701"/>
                    </a:xfrm>
                    <a:prstGeom prst="rect">
                      <a:avLst/>
                    </a:prstGeom>
                  </pic:spPr>
                </pic:pic>
              </a:graphicData>
            </a:graphic>
          </wp:anchor>
        </w:drawing>
      </w:r>
      <w:r>
        <w:rPr/>
        <w:t>A.良好的学籍管理 B.优质的教学资源和服务</w:t>
        <w:tab/>
        <w:t>C.公正的学业水平评价 D.平等</w:t>
      </w:r>
      <w:r>
        <w:rPr/>
        <w:t>的</w:t>
      </w:r>
      <w:r>
        <w:rPr>
          <w:spacing w:val="-2"/>
        </w:rPr>
        <w:t>受教育机会</w:t>
      </w:r>
    </w:p>
    <w:p>
      <w:pPr>
        <w:pStyle w:val="BodyText"/>
        <w:spacing w:line="385" w:lineRule="exact"/>
        <w:jc w:val="both"/>
      </w:pPr>
      <w:r>
        <w:rPr>
          <w:spacing w:val="-1"/>
        </w:rPr>
        <w:t>正确答案: </w:t>
      </w:r>
      <w:r>
        <w:rPr>
          <w:spacing w:val="-10"/>
        </w:rPr>
        <w:t>B</w:t>
      </w:r>
    </w:p>
    <w:p>
      <w:pPr>
        <w:pStyle w:val="BodyText"/>
        <w:spacing w:line="273" w:lineRule="auto" w:before="53"/>
        <w:ind w:right="195"/>
        <w:jc w:val="both"/>
      </w:pPr>
      <w:r>
        <w:rPr>
          <w:w w:val="100"/>
        </w:rPr>
        <w:t>知识点:</w:t>
      </w:r>
      <w:r>
        <w:rPr>
          <w:spacing w:val="-11"/>
        </w:rPr>
        <w:t>  </w:t>
      </w:r>
      <w:r>
        <w:rPr>
          <w:spacing w:val="-3"/>
          <w:w w:val="100"/>
        </w:rPr>
        <w:t>从民事法律关系角度，高校与学生之间在缴费入学、后勤服务等方面存在民事关系。高校收取学费后，有义务提供与收费相应的教学资源和服务（如教室、教材、实验设备、教师授课等</w:t>
      </w:r>
      <w:r>
        <w:rPr>
          <w:spacing w:val="-108"/>
          <w:w w:val="100"/>
        </w:rPr>
        <w:t>）</w:t>
      </w:r>
      <w:r>
        <w:rPr>
          <w:spacing w:val="-3"/>
          <w:w w:val="100"/>
        </w:rPr>
        <w:t>。学籍管理、学业评价、受教育机会等属于行政管理关系或教育法律关系，不纯粹是民事关系，因此不适用民事法律关系的分析框架。</w:t>
      </w:r>
    </w:p>
    <w:p>
      <w:pPr>
        <w:pStyle w:val="BodyText"/>
        <w:spacing w:before="12"/>
        <w:ind w:left="0"/>
        <w:rPr>
          <w:sz w:val="23"/>
        </w:rPr>
      </w:pPr>
    </w:p>
    <w:p>
      <w:pPr>
        <w:pStyle w:val="ListParagraph"/>
        <w:numPr>
          <w:ilvl w:val="0"/>
          <w:numId w:val="1"/>
        </w:numPr>
        <w:tabs>
          <w:tab w:pos="623" w:val="left" w:leader="none"/>
          <w:tab w:pos="2301" w:val="left" w:leader="none"/>
          <w:tab w:pos="4500" w:val="left" w:leader="none"/>
          <w:tab w:pos="6701" w:val="left" w:leader="none"/>
        </w:tabs>
        <w:spacing w:line="271" w:lineRule="auto" w:before="0" w:after="0"/>
        <w:ind w:left="100" w:right="1419" w:firstLine="0"/>
        <w:jc w:val="both"/>
        <w:rPr>
          <w:sz w:val="21"/>
        </w:rPr>
      </w:pPr>
      <w:r>
        <w:rPr>
          <w:sz w:val="21"/>
        </w:rPr>
        <w:t>高等教育法律关系主体的权利受到非法侵害时，不可以采用</w:t>
      </w:r>
      <w:r>
        <w:rPr>
          <w:rFonts w:ascii="Times New Roman" w:eastAsia="Times New Roman"/>
          <w:spacing w:val="80"/>
          <w:w w:val="150"/>
          <w:sz w:val="21"/>
          <w:u w:val="single"/>
        </w:rPr>
        <w:t>  </w:t>
      </w:r>
      <w:r>
        <w:rPr>
          <w:sz w:val="21"/>
        </w:rPr>
        <w:t>的方式来制止侵害</w:t>
      </w:r>
      <w:r>
        <w:rPr>
          <w:sz w:val="21"/>
        </w:rPr>
        <w:t>。</w:t>
      </w:r>
      <w:r>
        <w:rPr>
          <w:spacing w:val="80"/>
          <w:sz w:val="21"/>
        </w:rPr>
        <w:t> </w:t>
      </w:r>
      <w:r>
        <w:rPr>
          <w:spacing w:val="-2"/>
          <w:sz w:val="21"/>
        </w:rPr>
        <w:t>A.私力救济</w:t>
      </w:r>
      <w:r>
        <w:rPr>
          <w:sz w:val="21"/>
        </w:rPr>
        <w:tab/>
      </w:r>
      <w:r>
        <w:rPr>
          <w:spacing w:val="-4"/>
          <w:sz w:val="21"/>
        </w:rPr>
        <w:t>B.申诉</w:t>
      </w:r>
      <w:r>
        <w:rPr>
          <w:sz w:val="21"/>
        </w:rPr>
        <w:tab/>
      </w:r>
      <w:r>
        <w:rPr>
          <w:spacing w:val="-2"/>
          <w:sz w:val="21"/>
        </w:rPr>
        <w:t>C.复议和诉讼</w:t>
      </w:r>
      <w:r>
        <w:rPr>
          <w:sz w:val="21"/>
        </w:rPr>
        <w:tab/>
      </w:r>
      <w:r>
        <w:rPr>
          <w:spacing w:val="-4"/>
          <w:sz w:val="21"/>
        </w:rPr>
        <w:t>D.调解</w:t>
      </w:r>
    </w:p>
    <w:p>
      <w:pPr>
        <w:pStyle w:val="BodyText"/>
        <w:spacing w:before="6"/>
        <w:jc w:val="both"/>
      </w:pPr>
      <w:r>
        <w:rPr>
          <w:spacing w:val="-1"/>
        </w:rPr>
        <w:t>正确答案: </w:t>
      </w:r>
      <w:r>
        <w:rPr>
          <w:spacing w:val="-10"/>
        </w:rPr>
        <w:t>A</w:t>
      </w:r>
    </w:p>
    <w:p>
      <w:pPr>
        <w:pStyle w:val="BodyText"/>
        <w:spacing w:line="273" w:lineRule="auto" w:before="52"/>
        <w:ind w:right="195"/>
        <w:jc w:val="both"/>
      </w:pPr>
      <w:r>
        <w:rPr/>
        <w:t>知识点: 在现代法治社会，私力救济受到严格限制，只有在法律明确允许且情况紧急的情况下（如正当防</w:t>
      </w:r>
      <w:r>
        <w:rPr>
          <w:spacing w:val="-2"/>
        </w:rPr>
        <w:t>卫、紧急避险）才能适用。高等教育法律关系主体权利受到侵害时，应当通过申诉、复议、诉讼、调解等公力救济途径解决。私力救济可能导致暴力冲突和社会混乱，不被鼓励。因此，不可以通过私力救济的方式制止侵害。</w:t>
      </w:r>
    </w:p>
    <w:p>
      <w:pPr>
        <w:pStyle w:val="BodyText"/>
        <w:spacing w:before="12"/>
        <w:ind w:left="0"/>
        <w:rPr>
          <w:sz w:val="23"/>
        </w:rPr>
      </w:pPr>
    </w:p>
    <w:p>
      <w:pPr>
        <w:pStyle w:val="ListParagraph"/>
        <w:numPr>
          <w:ilvl w:val="0"/>
          <w:numId w:val="1"/>
        </w:numPr>
        <w:tabs>
          <w:tab w:pos="623" w:val="left" w:leader="none"/>
        </w:tabs>
        <w:spacing w:line="240" w:lineRule="auto" w:before="0" w:after="0"/>
        <w:ind w:left="623" w:right="0" w:hanging="523"/>
        <w:jc w:val="left"/>
        <w:rPr>
          <w:sz w:val="21"/>
        </w:rPr>
      </w:pPr>
      <w:r>
        <w:rPr>
          <w:spacing w:val="-3"/>
          <w:sz w:val="21"/>
        </w:rPr>
        <w:t>明确提出“加快教育法制建设，建立和完善执法监督体系，逐步走上依法治教的轨道”的文件是</w:t>
      </w:r>
    </w:p>
    <w:p>
      <w:pPr>
        <w:tabs>
          <w:tab w:pos="1038" w:val="left" w:leader="none"/>
        </w:tabs>
        <w:spacing w:before="52"/>
        <w:ind w:left="100" w:right="0" w:firstLine="0"/>
        <w:jc w:val="left"/>
        <w:rPr>
          <w:sz w:val="21"/>
        </w:rPr>
      </w:pPr>
      <w:r>
        <w:rPr>
          <w:rFonts w:ascii="Times New Roman" w:eastAsia="Times New Roman"/>
          <w:sz w:val="21"/>
          <w:u w:val="single"/>
        </w:rPr>
        <w:tab/>
      </w:r>
      <w:r>
        <w:rPr>
          <w:spacing w:val="-10"/>
          <w:sz w:val="21"/>
        </w:rPr>
        <w:t>。</w:t>
      </w:r>
    </w:p>
    <w:p>
      <w:pPr>
        <w:pStyle w:val="BodyText"/>
        <w:tabs>
          <w:tab w:pos="2301" w:val="left" w:leader="none"/>
          <w:tab w:pos="4500" w:val="left" w:leader="none"/>
          <w:tab w:pos="7661" w:val="left" w:leader="none"/>
        </w:tabs>
        <w:spacing w:line="273" w:lineRule="auto" w:before="53"/>
        <w:ind w:right="199"/>
      </w:pPr>
      <w:r>
        <w:rPr>
          <w:spacing w:val="-2"/>
        </w:rPr>
        <w:t>A.《教育法》</w:t>
      </w:r>
      <w:r>
        <w:rPr/>
        <w:tab/>
      </w:r>
      <w:r>
        <w:rPr>
          <w:spacing w:val="-2"/>
        </w:rPr>
        <w:t>B.《高等教育法》</w:t>
      </w:r>
      <w:r>
        <w:rPr/>
        <w:tab/>
      </w:r>
      <w:r>
        <w:rPr>
          <w:spacing w:val="-2"/>
        </w:rPr>
        <w:t>C.《关于教育体制改革的决定》</w:t>
      </w:r>
      <w:r>
        <w:rPr/>
        <w:tab/>
      </w:r>
      <w:r>
        <w:rPr>
          <w:spacing w:val="-2"/>
        </w:rPr>
        <w:t>D.《中国教育改革和</w:t>
      </w:r>
      <w:r>
        <w:rPr>
          <w:spacing w:val="-2"/>
        </w:rPr>
        <w:t>发</w:t>
      </w:r>
      <w:r>
        <w:rPr>
          <w:spacing w:val="-4"/>
        </w:rPr>
        <w:t>展纲要》</w:t>
      </w:r>
    </w:p>
    <w:p>
      <w:pPr>
        <w:pStyle w:val="BodyText"/>
        <w:spacing w:line="385" w:lineRule="exact"/>
      </w:pPr>
      <w:r>
        <w:rPr>
          <w:spacing w:val="-1"/>
        </w:rPr>
        <w:t>正确答案: </w:t>
      </w:r>
      <w:r>
        <w:rPr>
          <w:spacing w:val="-10"/>
        </w:rPr>
        <w:t>D</w:t>
      </w:r>
    </w:p>
    <w:p>
      <w:pPr>
        <w:pStyle w:val="BodyText"/>
        <w:spacing w:line="273" w:lineRule="auto" w:before="52"/>
        <w:ind w:right="169"/>
      </w:pPr>
      <w:r>
        <w:rPr>
          <w:spacing w:val="-4"/>
        </w:rPr>
        <w:t>知识点: </w:t>
      </w:r>
      <w:r>
        <w:rPr/>
        <w:t>1993</w:t>
      </w:r>
      <w:r>
        <w:rPr>
          <w:spacing w:val="-4"/>
        </w:rPr>
        <w:t> 年中共中央、国务院印发的《中国教育改革和发展纲要》明确提出“加快教育法制建设，建</w:t>
      </w:r>
      <w:r>
        <w:rPr>
          <w:spacing w:val="-2"/>
        </w:rPr>
        <w:t>立和完善执法监督体系，逐步走上依法治教的轨道”。这一文件是我国教育改革的纲领性文件，首次将</w:t>
      </w:r>
      <w:r>
        <w:rPr>
          <w:spacing w:val="80"/>
          <w:w w:val="150"/>
        </w:rPr>
        <w:t> </w:t>
      </w:r>
      <w:r>
        <w:rPr>
          <w:spacing w:val="-2"/>
        </w:rPr>
        <w:t>“依法治教”作为教育发展的重要方针，对推动教育法治化建设具有重大指导意义。</w:t>
      </w:r>
    </w:p>
    <w:p>
      <w:pPr>
        <w:pStyle w:val="BodyText"/>
        <w:spacing w:before="14"/>
        <w:ind w:left="0"/>
        <w:rPr>
          <w:sz w:val="23"/>
        </w:rPr>
      </w:pPr>
    </w:p>
    <w:p>
      <w:pPr>
        <w:pStyle w:val="ListParagraph"/>
        <w:numPr>
          <w:ilvl w:val="0"/>
          <w:numId w:val="1"/>
        </w:numPr>
        <w:tabs>
          <w:tab w:pos="623" w:val="left" w:leader="none"/>
          <w:tab w:pos="6489" w:val="left" w:leader="none"/>
        </w:tabs>
        <w:spacing w:line="240" w:lineRule="auto" w:before="0" w:after="0"/>
        <w:ind w:left="623" w:right="0" w:hanging="523"/>
        <w:jc w:val="left"/>
        <w:rPr>
          <w:rFonts w:ascii="Times New Roman" w:eastAsia="Times New Roman"/>
          <w:sz w:val="21"/>
        </w:rPr>
      </w:pPr>
      <w:r>
        <w:rPr>
          <w:spacing w:val="-2"/>
          <w:sz w:val="21"/>
        </w:rPr>
        <w:t>学生申诉处理委员会对学生提出的申诉进行复查，但无</w:t>
      </w:r>
      <w:r>
        <w:rPr>
          <w:spacing w:val="-10"/>
          <w:sz w:val="21"/>
        </w:rPr>
        <w:t>权</w:t>
      </w:r>
      <w:r>
        <w:rPr>
          <w:rFonts w:ascii="Times New Roman" w:eastAsia="Times New Roman"/>
          <w:sz w:val="21"/>
          <w:u w:val="single"/>
        </w:rPr>
        <w:tab/>
      </w:r>
    </w:p>
    <w:p>
      <w:pPr>
        <w:pStyle w:val="BodyText"/>
        <w:tabs>
          <w:tab w:pos="2301" w:val="left" w:leader="none"/>
          <w:tab w:pos="4500" w:val="left" w:leader="none"/>
          <w:tab w:pos="7241" w:val="left" w:leader="none"/>
        </w:tabs>
        <w:spacing w:before="52"/>
      </w:pPr>
      <w:r>
        <w:rPr>
          <w:spacing w:val="-2"/>
        </w:rPr>
        <w:t>A.作出维持决</w:t>
      </w:r>
      <w:r>
        <w:rPr>
          <w:spacing w:val="-10"/>
        </w:rPr>
        <w:t>定</w:t>
      </w:r>
      <w:r>
        <w:rPr/>
        <w:tab/>
      </w:r>
      <w:r>
        <w:rPr>
          <w:spacing w:val="-2"/>
        </w:rPr>
        <w:t>B.作出撤销决</w:t>
      </w:r>
      <w:r>
        <w:rPr>
          <w:spacing w:val="-10"/>
        </w:rPr>
        <w:t>定</w:t>
      </w:r>
      <w:r>
        <w:rPr/>
        <w:tab/>
      </w:r>
      <w:r>
        <w:rPr>
          <w:spacing w:val="-2"/>
        </w:rPr>
        <w:t>C.作出建议撤销的复查意</w:t>
      </w:r>
      <w:r>
        <w:rPr>
          <w:spacing w:val="-10"/>
        </w:rPr>
        <w:t>见</w:t>
      </w:r>
      <w:r>
        <w:rPr/>
        <w:tab/>
      </w:r>
      <w:r>
        <w:rPr>
          <w:spacing w:val="-2"/>
        </w:rPr>
        <w:t>D.作出建议变更的复查意</w:t>
      </w:r>
      <w:r>
        <w:rPr>
          <w:spacing w:val="-10"/>
        </w:rPr>
        <w:t>见</w:t>
      </w:r>
    </w:p>
    <w:p>
      <w:pPr>
        <w:spacing w:after="0"/>
        <w:sectPr>
          <w:pgSz w:w="11910" w:h="16840"/>
          <w:pgMar w:top="1480" w:bottom="280" w:left="980" w:right="960"/>
        </w:sectPr>
      </w:pPr>
    </w:p>
    <w:p>
      <w:pPr>
        <w:pStyle w:val="BodyText"/>
        <w:spacing w:before="17"/>
      </w:pPr>
      <w:r>
        <w:rPr>
          <w:spacing w:val="-1"/>
        </w:rPr>
        <w:t>正确答案: </w:t>
      </w:r>
      <w:r>
        <w:rPr>
          <w:spacing w:val="-10"/>
        </w:rPr>
        <w:t>B</w:t>
      </w:r>
    </w:p>
    <w:p>
      <w:pPr>
        <w:pStyle w:val="BodyText"/>
        <w:spacing w:line="273" w:lineRule="auto" w:before="52"/>
        <w:ind w:right="195"/>
      </w:pPr>
      <w:r>
        <w:rPr/>
        <w:drawing>
          <wp:anchor distT="0" distB="0" distL="0" distR="0" allowOverlap="1" layoutInCell="1" locked="0" behindDoc="1" simplePos="0" relativeHeight="486983680">
            <wp:simplePos x="0" y="0"/>
            <wp:positionH relativeFrom="page">
              <wp:posOffset>839749</wp:posOffset>
            </wp:positionH>
            <wp:positionV relativeFrom="paragraph">
              <wp:posOffset>1205714</wp:posOffset>
            </wp:positionV>
            <wp:extent cx="5817971" cy="5862701"/>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5" cstate="print"/>
                    <a:stretch>
                      <a:fillRect/>
                    </a:stretch>
                  </pic:blipFill>
                  <pic:spPr>
                    <a:xfrm>
                      <a:off x="0" y="0"/>
                      <a:ext cx="5817971" cy="5862701"/>
                    </a:xfrm>
                    <a:prstGeom prst="rect">
                      <a:avLst/>
                    </a:prstGeom>
                  </pic:spPr>
                </pic:pic>
              </a:graphicData>
            </a:graphic>
          </wp:anchor>
        </w:drawing>
      </w:r>
      <w:r>
        <w:rPr/>
        <w:t>知识点: 学生申诉处理委员会对学生提出的申诉进行复查后，可以作出维持原处理或处分决定的复查结</w:t>
      </w:r>
      <w:r>
        <w:rPr>
          <w:spacing w:val="80"/>
        </w:rPr>
        <w:t> </w:t>
      </w:r>
      <w:r>
        <w:rPr>
          <w:spacing w:val="-2"/>
        </w:rPr>
        <w:t>论，也可以作出建议撤销或变更原处理或处分决定的复查意见，但无权直接作出撤销决定。撤销决定需要由原处理或处分决定作出机构（如学校、院系）根据申诉处理委员会的建议重新研究决定。申诉处理委员会是复查机构而非决定机构。</w:t>
      </w:r>
    </w:p>
    <w:p>
      <w:pPr>
        <w:pStyle w:val="BodyText"/>
        <w:spacing w:before="12"/>
        <w:ind w:left="0"/>
        <w:rPr>
          <w:sz w:val="23"/>
        </w:rPr>
      </w:pPr>
    </w:p>
    <w:p>
      <w:pPr>
        <w:pStyle w:val="ListParagraph"/>
        <w:numPr>
          <w:ilvl w:val="0"/>
          <w:numId w:val="1"/>
        </w:numPr>
        <w:tabs>
          <w:tab w:pos="623" w:val="left" w:leader="none"/>
          <w:tab w:pos="3033" w:val="left" w:leader="none"/>
        </w:tabs>
        <w:spacing w:line="240" w:lineRule="auto" w:before="0" w:after="0"/>
        <w:ind w:left="623" w:right="0" w:hanging="523"/>
        <w:jc w:val="both"/>
        <w:rPr>
          <w:sz w:val="21"/>
        </w:rPr>
      </w:pPr>
      <w:r>
        <w:rPr>
          <w:spacing w:val="-2"/>
          <w:sz w:val="21"/>
        </w:rPr>
        <w:t>教育单行法是</w:t>
      </w:r>
      <w:r>
        <w:rPr>
          <w:spacing w:val="-10"/>
          <w:sz w:val="21"/>
        </w:rPr>
        <w:t>由</w:t>
      </w:r>
      <w:r>
        <w:rPr>
          <w:rFonts w:ascii="Times New Roman" w:eastAsia="Times New Roman"/>
          <w:sz w:val="21"/>
          <w:u w:val="single"/>
        </w:rPr>
        <w:tab/>
      </w:r>
      <w:r>
        <w:rPr>
          <w:sz w:val="21"/>
        </w:rPr>
        <w:t>制定的</w:t>
      </w:r>
      <w:r>
        <w:rPr>
          <w:spacing w:val="-10"/>
          <w:sz w:val="21"/>
        </w:rPr>
        <w:t>。</w:t>
      </w:r>
    </w:p>
    <w:p>
      <w:pPr>
        <w:pStyle w:val="BodyText"/>
        <w:tabs>
          <w:tab w:pos="2301" w:val="left" w:leader="none"/>
          <w:tab w:pos="4500" w:val="left" w:leader="none"/>
          <w:tab w:pos="6701" w:val="left" w:leader="none"/>
        </w:tabs>
        <w:spacing w:line="273" w:lineRule="auto" w:before="53"/>
        <w:ind w:right="317"/>
        <w:jc w:val="both"/>
      </w:pPr>
      <w:r>
        <w:rPr>
          <w:spacing w:val="-2"/>
        </w:rPr>
        <w:t>A.教育部</w:t>
      </w:r>
      <w:r>
        <w:rPr/>
        <w:tab/>
      </w:r>
      <w:r>
        <w:rPr>
          <w:spacing w:val="-2"/>
        </w:rPr>
        <w:t>B.国务院</w:t>
      </w:r>
      <w:r>
        <w:rPr/>
        <w:tab/>
      </w:r>
      <w:r>
        <w:rPr>
          <w:spacing w:val="-2"/>
        </w:rPr>
        <w:t>C.国务院各部委</w:t>
      </w:r>
      <w:r>
        <w:rPr/>
        <w:tab/>
      </w:r>
      <w:r>
        <w:rPr>
          <w:spacing w:val="-2"/>
        </w:rPr>
        <w:t>D.全国人民代表大会常务委员</w:t>
      </w:r>
      <w:r>
        <w:rPr>
          <w:spacing w:val="-2"/>
        </w:rPr>
        <w:t>会</w:t>
      </w:r>
      <w:r>
        <w:rPr/>
        <w:t>正确答案: D</w:t>
      </w:r>
    </w:p>
    <w:p>
      <w:pPr>
        <w:pStyle w:val="BodyText"/>
        <w:spacing w:line="273" w:lineRule="auto"/>
        <w:ind w:right="195"/>
        <w:jc w:val="both"/>
      </w:pPr>
      <w:r>
        <w:rPr>
          <w:w w:val="100"/>
        </w:rPr>
        <w:t>知识点:</w:t>
      </w:r>
      <w:r>
        <w:rPr>
          <w:spacing w:val="-11"/>
        </w:rPr>
        <w:t>  </w:t>
      </w:r>
      <w:r>
        <w:rPr>
          <w:spacing w:val="-3"/>
          <w:w w:val="100"/>
        </w:rPr>
        <w:t>教育单行法是指针对教育领域某一特定方面</w:t>
      </w:r>
      <w:r>
        <w:rPr>
          <w:w w:val="100"/>
        </w:rPr>
        <w:t>（</w:t>
      </w:r>
      <w:r>
        <w:rPr>
          <w:spacing w:val="-3"/>
          <w:w w:val="100"/>
        </w:rPr>
        <w:t>如义务教育、教师、高等教育等</w:t>
      </w:r>
      <w:r>
        <w:rPr>
          <w:w w:val="100"/>
        </w:rPr>
        <w:t>）</w:t>
      </w:r>
      <w:r>
        <w:rPr>
          <w:spacing w:val="-3"/>
          <w:w w:val="100"/>
        </w:rPr>
        <w:t>的法律，由全国人民代表大会常务委员会制定。教育基本法（</w:t>
      </w:r>
      <w:r>
        <w:rPr>
          <w:spacing w:val="-21"/>
          <w:w w:val="100"/>
        </w:rPr>
        <w:t>如《教育法》</w:t>
      </w:r>
      <w:r>
        <w:rPr>
          <w:spacing w:val="-3"/>
          <w:w w:val="100"/>
        </w:rPr>
        <w:t>）由全国人民代表大会制定。教育部制定部门规章，国务院制定行政法规，国务院各部委制定部门规章。教育单行法属于法律层级，制定机关是全国人大常委会。</w:t>
      </w:r>
    </w:p>
    <w:p>
      <w:pPr>
        <w:pStyle w:val="BodyText"/>
        <w:spacing w:before="10"/>
        <w:ind w:left="0"/>
        <w:rPr>
          <w:sz w:val="23"/>
        </w:rPr>
      </w:pPr>
    </w:p>
    <w:p>
      <w:pPr>
        <w:pStyle w:val="ListParagraph"/>
        <w:numPr>
          <w:ilvl w:val="0"/>
          <w:numId w:val="1"/>
        </w:numPr>
        <w:tabs>
          <w:tab w:pos="582" w:val="left" w:leader="none"/>
          <w:tab w:pos="1427" w:val="left" w:leader="none"/>
        </w:tabs>
        <w:spacing w:line="240" w:lineRule="auto" w:before="0" w:after="0"/>
        <w:ind w:left="582" w:right="0" w:hanging="482"/>
        <w:jc w:val="both"/>
        <w:rPr>
          <w:sz w:val="21"/>
        </w:rPr>
      </w:pPr>
      <w:r>
        <w:rPr>
          <w:rFonts w:ascii="Times New Roman" w:eastAsia="Times New Roman"/>
          <w:sz w:val="21"/>
          <w:u w:val="single"/>
        </w:rPr>
        <w:tab/>
      </w:r>
      <w:r>
        <w:rPr>
          <w:spacing w:val="-3"/>
          <w:sz w:val="21"/>
        </w:rPr>
        <w:t>不是高等教育行政机关法律责任的主体。</w:t>
      </w:r>
    </w:p>
    <w:p>
      <w:pPr>
        <w:pStyle w:val="BodyText"/>
        <w:tabs>
          <w:tab w:pos="2301" w:val="left" w:leader="none"/>
        </w:tabs>
        <w:spacing w:line="271" w:lineRule="auto" w:before="52"/>
        <w:ind w:right="409"/>
        <w:jc w:val="both"/>
      </w:pPr>
      <w:r>
        <w:rPr>
          <w:spacing w:val="-2"/>
        </w:rPr>
        <w:t>A.教育部</w:t>
      </w:r>
      <w:r>
        <w:rPr/>
        <w:tab/>
        <w:t>B.省级教育行政部门</w:t>
      </w:r>
      <w:r>
        <w:rPr>
          <w:spacing w:val="80"/>
        </w:rPr>
        <w:t>  </w:t>
      </w:r>
      <w:r>
        <w:rPr/>
        <w:t>C.教育行政部门的内部机构</w:t>
      </w:r>
      <w:r>
        <w:rPr>
          <w:spacing w:val="80"/>
          <w:w w:val="150"/>
        </w:rPr>
        <w:t> </w:t>
      </w:r>
      <w:r>
        <w:rPr/>
        <w:t>D.教育行政部门工作人</w:t>
      </w:r>
      <w:r>
        <w:rPr/>
        <w:t>员</w:t>
      </w:r>
      <w:r>
        <w:rPr/>
        <w:t>正确答案: C</w:t>
      </w:r>
    </w:p>
    <w:p>
      <w:pPr>
        <w:pStyle w:val="BodyText"/>
        <w:spacing w:line="273" w:lineRule="auto" w:before="6"/>
        <w:ind w:right="195"/>
        <w:jc w:val="both"/>
      </w:pPr>
      <w:r>
        <w:rPr/>
        <w:t>知识点: 教育行政部门的内部机构（如处室、科室等）不具有独立的法人资格，不能以自己的名义独立承</w:t>
      </w:r>
      <w:r>
        <w:rPr>
          <w:spacing w:val="-2"/>
        </w:rPr>
        <w:t>担法律责任。法律责任的主体是具有独立法律地位的机关、组织或个人。教育部、省级教育行政部门是行政机关，具有独立承担法律责任的能力；教育行政部门工作人员是自然人，可以承担个人责任。内部机构的责任由其所属行政机关承担。</w:t>
      </w:r>
    </w:p>
    <w:p>
      <w:pPr>
        <w:pStyle w:val="BodyText"/>
        <w:spacing w:before="10"/>
        <w:ind w:left="0"/>
        <w:rPr>
          <w:sz w:val="23"/>
        </w:rPr>
      </w:pPr>
    </w:p>
    <w:p>
      <w:pPr>
        <w:pStyle w:val="ListParagraph"/>
        <w:numPr>
          <w:ilvl w:val="0"/>
          <w:numId w:val="1"/>
        </w:numPr>
        <w:tabs>
          <w:tab w:pos="623" w:val="left" w:leader="none"/>
          <w:tab w:pos="3919" w:val="left" w:leader="none"/>
        </w:tabs>
        <w:spacing w:line="240" w:lineRule="auto" w:before="0" w:after="0"/>
        <w:ind w:left="623" w:right="0" w:hanging="523"/>
        <w:jc w:val="left"/>
        <w:rPr>
          <w:sz w:val="21"/>
        </w:rPr>
      </w:pPr>
      <w:r>
        <w:rPr>
          <w:spacing w:val="-2"/>
          <w:sz w:val="21"/>
        </w:rPr>
        <w:t>《中华人民共和国学位法》</w:t>
      </w:r>
      <w:r>
        <w:rPr>
          <w:spacing w:val="-10"/>
          <w:sz w:val="21"/>
        </w:rPr>
        <w:t>自</w:t>
      </w:r>
      <w:r>
        <w:rPr>
          <w:rFonts w:ascii="Times New Roman" w:eastAsia="Times New Roman"/>
          <w:sz w:val="21"/>
          <w:u w:val="single"/>
        </w:rPr>
        <w:tab/>
      </w:r>
      <w:r>
        <w:rPr>
          <w:spacing w:val="-2"/>
          <w:sz w:val="21"/>
        </w:rPr>
        <w:t>年起施行</w:t>
      </w:r>
      <w:r>
        <w:rPr>
          <w:spacing w:val="-10"/>
          <w:sz w:val="21"/>
        </w:rPr>
        <w:t>。</w:t>
      </w:r>
    </w:p>
    <w:p>
      <w:pPr>
        <w:pStyle w:val="BodyText"/>
        <w:tabs>
          <w:tab w:pos="2301" w:val="left" w:leader="none"/>
          <w:tab w:pos="4500" w:val="left" w:leader="none"/>
          <w:tab w:pos="6701" w:val="left" w:leader="none"/>
        </w:tabs>
        <w:spacing w:before="55"/>
      </w:pPr>
      <w:r>
        <w:rPr>
          <w:spacing w:val="-2"/>
        </w:rPr>
        <w:t>A.2025</w:t>
      </w:r>
      <w:r>
        <w:rPr/>
        <w:tab/>
      </w:r>
      <w:r>
        <w:rPr>
          <w:spacing w:val="-2"/>
        </w:rPr>
        <w:t>B.2024</w:t>
      </w:r>
      <w:r>
        <w:rPr/>
        <w:tab/>
      </w:r>
      <w:r>
        <w:rPr>
          <w:spacing w:val="-2"/>
        </w:rPr>
        <w:t>C.2023</w:t>
      </w:r>
      <w:r>
        <w:rPr/>
        <w:tab/>
      </w:r>
      <w:r>
        <w:rPr>
          <w:spacing w:val="-2"/>
        </w:rPr>
        <w:t>D.2021</w:t>
      </w:r>
    </w:p>
    <w:p>
      <w:pPr>
        <w:pStyle w:val="BodyText"/>
        <w:spacing w:before="52"/>
      </w:pPr>
      <w:r>
        <w:rPr>
          <w:spacing w:val="-1"/>
        </w:rPr>
        <w:t>正确答案: </w:t>
      </w:r>
      <w:r>
        <w:rPr>
          <w:spacing w:val="-10"/>
        </w:rPr>
        <w:t>A</w:t>
      </w:r>
    </w:p>
    <w:p>
      <w:pPr>
        <w:pStyle w:val="BodyText"/>
        <w:spacing w:before="52"/>
      </w:pPr>
      <w:r>
        <w:rPr>
          <w:spacing w:val="-1"/>
        </w:rPr>
        <w:t>知识点: 《中华人民共和国学位法》于 </w:t>
      </w:r>
      <w:r>
        <w:rPr/>
        <w:t>2024</w:t>
      </w:r>
      <w:r>
        <w:rPr>
          <w:spacing w:val="-11"/>
        </w:rPr>
        <w:t> 年 </w:t>
      </w:r>
      <w:r>
        <w:rPr/>
        <w:t>4</w:t>
      </w:r>
      <w:r>
        <w:rPr>
          <w:spacing w:val="-11"/>
        </w:rPr>
        <w:t> 月 </w:t>
      </w:r>
      <w:r>
        <w:rPr/>
        <w:t>26</w:t>
      </w:r>
      <w:r>
        <w:rPr>
          <w:spacing w:val="-5"/>
        </w:rPr>
        <w:t> 日由第十四届全国人民代表大会常务委员会第九次</w:t>
      </w:r>
    </w:p>
    <w:p>
      <w:pPr>
        <w:pStyle w:val="BodyText"/>
        <w:spacing w:before="55"/>
      </w:pPr>
      <w:r>
        <w:rPr>
          <w:spacing w:val="-3"/>
        </w:rPr>
        <w:t>会议通过，自 </w:t>
      </w:r>
      <w:r>
        <w:rPr>
          <w:spacing w:val="-2"/>
        </w:rPr>
        <w:t>2025</w:t>
      </w:r>
      <w:r>
        <w:rPr>
          <w:spacing w:val="-5"/>
        </w:rPr>
        <w:t> 年 </w:t>
      </w:r>
      <w:r>
        <w:rPr>
          <w:spacing w:val="-2"/>
        </w:rPr>
        <w:t>1</w:t>
      </w:r>
      <w:r>
        <w:rPr>
          <w:spacing w:val="-5"/>
        </w:rPr>
        <w:t> 月 </w:t>
      </w:r>
      <w:r>
        <w:rPr>
          <w:spacing w:val="-2"/>
        </w:rPr>
        <w:t>1</w:t>
      </w:r>
      <w:r>
        <w:rPr>
          <w:spacing w:val="-13"/>
        </w:rPr>
        <w:t> 日起施行。《学位法》是对 </w:t>
      </w:r>
      <w:r>
        <w:rPr>
          <w:spacing w:val="-2"/>
        </w:rPr>
        <w:t>1980</w:t>
      </w:r>
      <w:r>
        <w:rPr>
          <w:spacing w:val="-4"/>
        </w:rPr>
        <w:t> 年《学位条例》的全面修订和完善，是我国</w:t>
      </w:r>
    </w:p>
    <w:p>
      <w:pPr>
        <w:pStyle w:val="BodyText"/>
        <w:spacing w:before="52"/>
      </w:pPr>
      <w:r>
        <w:rPr>
          <w:spacing w:val="-3"/>
        </w:rPr>
        <w:t>学位制度的基础性法律。考生需注意施行年份为 </w:t>
      </w:r>
      <w:r>
        <w:rPr>
          <w:spacing w:val="-2"/>
        </w:rPr>
        <w:t>2025</w:t>
      </w:r>
      <w:r>
        <w:rPr>
          <w:spacing w:val="-4"/>
        </w:rPr>
        <w:t> 年。</w:t>
      </w:r>
    </w:p>
    <w:p>
      <w:pPr>
        <w:pStyle w:val="BodyText"/>
        <w:spacing w:before="14"/>
        <w:ind w:left="0"/>
        <w:rPr>
          <w:sz w:val="26"/>
        </w:rPr>
      </w:pPr>
    </w:p>
    <w:p>
      <w:pPr>
        <w:pStyle w:val="ListParagraph"/>
        <w:numPr>
          <w:ilvl w:val="0"/>
          <w:numId w:val="1"/>
        </w:numPr>
        <w:tabs>
          <w:tab w:pos="623" w:val="left" w:leader="none"/>
          <w:tab w:pos="3710" w:val="left" w:leader="none"/>
        </w:tabs>
        <w:spacing w:line="240" w:lineRule="auto" w:before="0" w:after="0"/>
        <w:ind w:left="623" w:right="0" w:hanging="523"/>
        <w:jc w:val="left"/>
        <w:rPr>
          <w:sz w:val="21"/>
        </w:rPr>
      </w:pPr>
      <w:r>
        <w:rPr>
          <w:spacing w:val="-2"/>
          <w:sz w:val="21"/>
        </w:rPr>
        <w:t>高校学生的法律地位不包</w:t>
      </w:r>
      <w:r>
        <w:rPr>
          <w:spacing w:val="-10"/>
          <w:sz w:val="21"/>
        </w:rPr>
        <w:t>括</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before="53"/>
      </w:pPr>
      <w:r>
        <w:rPr>
          <w:spacing w:val="-2"/>
        </w:rPr>
        <w:t>A.行政相对</w:t>
      </w:r>
      <w:r>
        <w:rPr>
          <w:spacing w:val="-10"/>
        </w:rPr>
        <w:t>人</w:t>
      </w:r>
      <w:r>
        <w:rPr/>
        <w:tab/>
      </w:r>
      <w:r>
        <w:rPr>
          <w:spacing w:val="-2"/>
        </w:rPr>
        <w:t>B.行政主</w:t>
      </w:r>
      <w:r>
        <w:rPr>
          <w:spacing w:val="-10"/>
        </w:rPr>
        <w:t>体</w:t>
      </w:r>
      <w:r>
        <w:rPr/>
        <w:tab/>
      </w:r>
      <w:r>
        <w:rPr>
          <w:spacing w:val="-2"/>
        </w:rPr>
        <w:t>C.民事主</w:t>
      </w:r>
      <w:r>
        <w:rPr>
          <w:spacing w:val="-10"/>
        </w:rPr>
        <w:t>体</w:t>
      </w:r>
      <w:r>
        <w:rPr/>
        <w:tab/>
      </w:r>
      <w:r>
        <w:rPr>
          <w:spacing w:val="-2"/>
        </w:rPr>
        <w:t>D.公</w:t>
      </w:r>
      <w:r>
        <w:rPr>
          <w:spacing w:val="-10"/>
        </w:rPr>
        <w:t>民</w:t>
      </w:r>
    </w:p>
    <w:p>
      <w:pPr>
        <w:spacing w:after="0"/>
        <w:sectPr>
          <w:pgSz w:w="11910" w:h="16840"/>
          <w:pgMar w:top="1480" w:bottom="280" w:left="980" w:right="960"/>
        </w:sectPr>
      </w:pPr>
    </w:p>
    <w:p>
      <w:pPr>
        <w:pStyle w:val="BodyText"/>
        <w:spacing w:before="17"/>
      </w:pPr>
      <w:r>
        <w:rPr>
          <w:spacing w:val="-1"/>
        </w:rPr>
        <w:t>正确答案: </w:t>
      </w:r>
      <w:r>
        <w:rPr>
          <w:spacing w:val="-10"/>
        </w:rPr>
        <w:t>B</w:t>
      </w:r>
    </w:p>
    <w:p>
      <w:pPr>
        <w:pStyle w:val="BodyText"/>
        <w:spacing w:line="273" w:lineRule="auto" w:before="52"/>
        <w:ind w:right="147"/>
      </w:pPr>
      <w:r>
        <w:rPr/>
        <w:drawing>
          <wp:anchor distT="0" distB="0" distL="0" distR="0" allowOverlap="1" layoutInCell="1" locked="0" behindDoc="1" simplePos="0" relativeHeight="486984192">
            <wp:simplePos x="0" y="0"/>
            <wp:positionH relativeFrom="page">
              <wp:posOffset>839749</wp:posOffset>
            </wp:positionH>
            <wp:positionV relativeFrom="paragraph">
              <wp:posOffset>1205714</wp:posOffset>
            </wp:positionV>
            <wp:extent cx="5817971" cy="5862701"/>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5" cstate="print"/>
                    <a:stretch>
                      <a:fillRect/>
                    </a:stretch>
                  </pic:blipFill>
                  <pic:spPr>
                    <a:xfrm>
                      <a:off x="0" y="0"/>
                      <a:ext cx="5817971" cy="5862701"/>
                    </a:xfrm>
                    <a:prstGeom prst="rect">
                      <a:avLst/>
                    </a:prstGeom>
                  </pic:spPr>
                </pic:pic>
              </a:graphicData>
            </a:graphic>
          </wp:anchor>
        </w:drawing>
      </w:r>
      <w:r>
        <w:rPr>
          <w:w w:val="100"/>
        </w:rPr>
        <w:t>知识点:</w:t>
      </w:r>
      <w:r>
        <w:rPr>
          <w:spacing w:val="-11"/>
        </w:rPr>
        <w:t>  </w:t>
      </w:r>
      <w:r>
        <w:rPr>
          <w:spacing w:val="-3"/>
          <w:w w:val="100"/>
        </w:rPr>
        <w:t>高校学生在法律关系中通常处于行政相对人</w:t>
      </w:r>
      <w:r>
        <w:rPr>
          <w:w w:val="100"/>
        </w:rPr>
        <w:t>（</w:t>
      </w:r>
      <w:r>
        <w:rPr>
          <w:spacing w:val="-3"/>
          <w:w w:val="100"/>
        </w:rPr>
        <w:t>接受学校行政管理</w:t>
      </w:r>
      <w:r>
        <w:rPr>
          <w:spacing w:val="-108"/>
          <w:w w:val="100"/>
        </w:rPr>
        <w:t>）</w:t>
      </w:r>
      <w:r>
        <w:rPr>
          <w:spacing w:val="-3"/>
          <w:w w:val="100"/>
        </w:rPr>
        <w:t>、民事主体（参与民事活动如购买服务</w:t>
      </w:r>
      <w:r>
        <w:rPr>
          <w:spacing w:val="-106"/>
          <w:w w:val="100"/>
        </w:rPr>
        <w:t>）</w:t>
      </w:r>
      <w:r>
        <w:rPr>
          <w:spacing w:val="-3"/>
          <w:w w:val="100"/>
        </w:rPr>
        <w:t>、公民</w:t>
      </w:r>
      <w:r>
        <w:rPr>
          <w:w w:val="100"/>
        </w:rPr>
        <w:t>（</w:t>
      </w:r>
      <w:r>
        <w:rPr>
          <w:spacing w:val="-3"/>
          <w:w w:val="100"/>
        </w:rPr>
        <w:t>享有宪法规定的基本权利</w:t>
      </w:r>
      <w:r>
        <w:rPr>
          <w:w w:val="100"/>
        </w:rPr>
        <w:t>）</w:t>
      </w:r>
      <w:r>
        <w:rPr>
          <w:spacing w:val="-3"/>
          <w:w w:val="100"/>
        </w:rPr>
        <w:t>等地位。学生一般不是行政主体，因为行政主体是指依法享有行政职权、能以自己的名义行使行政职权并独立承担法律责任的机关或组织。学生不具有行政主体资</w:t>
      </w:r>
      <w:r>
        <w:rPr>
          <w:spacing w:val="-3"/>
          <w:w w:val="100"/>
        </w:rPr>
        <w:t>  格。</w:t>
      </w:r>
    </w:p>
    <w:p>
      <w:pPr>
        <w:pStyle w:val="BodyText"/>
        <w:spacing w:before="12"/>
        <w:ind w:left="0"/>
        <w:rPr>
          <w:sz w:val="23"/>
        </w:rPr>
      </w:pPr>
    </w:p>
    <w:p>
      <w:pPr>
        <w:pStyle w:val="ListParagraph"/>
        <w:numPr>
          <w:ilvl w:val="0"/>
          <w:numId w:val="1"/>
        </w:numPr>
        <w:tabs>
          <w:tab w:pos="623" w:val="left" w:leader="none"/>
          <w:tab w:pos="4970" w:val="left" w:leader="none"/>
        </w:tabs>
        <w:spacing w:line="240" w:lineRule="auto" w:before="0" w:after="0"/>
        <w:ind w:left="623" w:right="0" w:hanging="523"/>
        <w:jc w:val="left"/>
        <w:rPr>
          <w:sz w:val="21"/>
        </w:rPr>
      </w:pPr>
      <w:r>
        <w:rPr>
          <w:spacing w:val="-2"/>
          <w:sz w:val="21"/>
        </w:rPr>
        <w:t>设置高等教育仲裁制度的主要目的是审</w:t>
      </w:r>
      <w:r>
        <w:rPr>
          <w:spacing w:val="-10"/>
          <w:sz w:val="21"/>
        </w:rPr>
        <w:t>查</w:t>
      </w:r>
      <w:r>
        <w:rPr>
          <w:rFonts w:ascii="Times New Roman" w:eastAsia="Times New Roman"/>
          <w:sz w:val="21"/>
          <w:u w:val="single"/>
        </w:rPr>
        <w:tab/>
      </w:r>
      <w:r>
        <w:rPr>
          <w:sz w:val="21"/>
        </w:rPr>
        <w:t>纠纷</w:t>
      </w:r>
      <w:r>
        <w:rPr>
          <w:spacing w:val="-10"/>
          <w:sz w:val="21"/>
        </w:rPr>
        <w:t>。</w:t>
      </w:r>
    </w:p>
    <w:p>
      <w:pPr>
        <w:pStyle w:val="BodyText"/>
        <w:tabs>
          <w:tab w:pos="2301" w:val="left" w:leader="none"/>
          <w:tab w:pos="4500" w:val="left" w:leader="none"/>
          <w:tab w:pos="6701" w:val="left" w:leader="none"/>
        </w:tabs>
        <w:spacing w:line="273" w:lineRule="auto" w:before="53"/>
        <w:ind w:right="2209"/>
      </w:pPr>
      <w:r>
        <w:rPr>
          <w:spacing w:val="-4"/>
        </w:rPr>
        <w:t>A.民事</w:t>
      </w:r>
      <w:r>
        <w:rPr/>
        <w:tab/>
      </w:r>
      <w:r>
        <w:rPr>
          <w:spacing w:val="-4"/>
        </w:rPr>
        <w:t>B.行政</w:t>
      </w:r>
      <w:r>
        <w:rPr/>
        <w:tab/>
      </w:r>
      <w:r>
        <w:rPr>
          <w:spacing w:val="-2"/>
        </w:rPr>
        <w:t>C.学术性</w:t>
      </w:r>
      <w:r>
        <w:rPr/>
        <w:tab/>
      </w:r>
      <w:r>
        <w:rPr>
          <w:spacing w:val="-2"/>
        </w:rPr>
        <w:t>D.非学术</w:t>
      </w:r>
      <w:r>
        <w:rPr>
          <w:spacing w:val="-2"/>
        </w:rPr>
        <w:t>性</w:t>
      </w:r>
      <w:r>
        <w:rPr/>
        <w:t>正确答案: C</w:t>
      </w:r>
    </w:p>
    <w:p>
      <w:pPr>
        <w:pStyle w:val="BodyText"/>
        <w:spacing w:line="273" w:lineRule="auto"/>
        <w:ind w:right="195"/>
      </w:pPr>
      <w:r>
        <w:rPr/>
        <w:t>知识点: 高等教育仲裁制度主要针对学术性纠纷，如学位授予争议、学术评价争议、学术不端认定争议</w:t>
      </w:r>
      <w:r>
        <w:rPr>
          <w:spacing w:val="80"/>
        </w:rPr>
        <w:t> </w:t>
      </w:r>
      <w:r>
        <w:rPr>
          <w:spacing w:val="-2"/>
        </w:rPr>
        <w:t>等。这些纠纷涉及高度专业性的学术判断，普通法院难以进行实质性审查。专业仲裁机构由具有学术背景的专家组成，能够更好地理解和处理学术纠纷。民事、行政纠纷有其他救济途径，不属于高等教育仲裁的主要审查对象。</w:t>
      </w:r>
    </w:p>
    <w:p>
      <w:pPr>
        <w:pStyle w:val="BodyText"/>
        <w:spacing w:before="10"/>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pacing w:val="-11"/>
          <w:sz w:val="21"/>
        </w:rPr>
        <w:t>根据《学位法》，博士学位授予资格，由</w:t>
      </w:r>
      <w:r>
        <w:rPr>
          <w:rFonts w:ascii="Times New Roman" w:eastAsia="Times New Roman"/>
          <w:spacing w:val="58"/>
          <w:w w:val="150"/>
          <w:sz w:val="21"/>
          <w:u w:val="single"/>
        </w:rPr>
        <w:t>    </w:t>
      </w:r>
      <w:r>
        <w:rPr>
          <w:sz w:val="21"/>
        </w:rPr>
        <w:t>组织审核，报</w:t>
      </w:r>
      <w:r>
        <w:rPr>
          <w:rFonts w:ascii="Times New Roman" w:eastAsia="Times New Roman"/>
          <w:spacing w:val="58"/>
          <w:w w:val="150"/>
          <w:sz w:val="21"/>
          <w:u w:val="single"/>
        </w:rPr>
        <w:t>    </w:t>
      </w:r>
      <w:r>
        <w:rPr>
          <w:spacing w:val="-4"/>
          <w:sz w:val="21"/>
        </w:rPr>
        <w:t>审批。</w:t>
      </w:r>
    </w:p>
    <w:p>
      <w:pPr>
        <w:pStyle w:val="BodyText"/>
        <w:tabs>
          <w:tab w:pos="4495" w:val="left" w:leader="none"/>
        </w:tabs>
        <w:spacing w:line="273" w:lineRule="auto" w:before="52"/>
        <w:ind w:right="1686"/>
        <w:jc w:val="both"/>
      </w:pPr>
      <w:r>
        <w:rPr/>
        <w:t>A.国务院教育行政部门, 国务院学位委员会</w:t>
      </w:r>
      <w:r>
        <w:rPr>
          <w:spacing w:val="80"/>
        </w:rPr>
        <w:t>  </w:t>
      </w:r>
      <w:r>
        <w:rPr/>
        <w:t>B.省级学位委员会，国务院教育行政部</w:t>
      </w:r>
      <w:r>
        <w:rPr/>
        <w:t>门</w:t>
      </w:r>
      <w:r>
        <w:rPr>
          <w:spacing w:val="80"/>
        </w:rPr>
        <w:t> </w:t>
      </w:r>
      <w:r>
        <w:rPr>
          <w:spacing w:val="-2"/>
        </w:rPr>
        <w:t>C.省级学位委员会，国务院学位委员会</w:t>
      </w:r>
      <w:r>
        <w:rPr/>
        <w:tab/>
      </w:r>
      <w:r>
        <w:rPr>
          <w:spacing w:val="-2"/>
        </w:rPr>
        <w:t>D.省级教育行政部门，国务院学位委员</w:t>
      </w:r>
      <w:r>
        <w:rPr>
          <w:spacing w:val="-2"/>
        </w:rPr>
        <w:t>会</w:t>
      </w:r>
      <w:r>
        <w:rPr/>
        <w:t>正确答案: A</w:t>
      </w:r>
    </w:p>
    <w:p>
      <w:pPr>
        <w:pStyle w:val="BodyText"/>
        <w:spacing w:line="273" w:lineRule="auto"/>
        <w:ind w:right="195"/>
        <w:jc w:val="both"/>
      </w:pPr>
      <w:r>
        <w:rPr/>
        <w:t>知识点: 《中华人民共和国学位法》规定，博士学位授予资格，由国务院教育行政部门（教育部）组织审</w:t>
      </w:r>
      <w:r>
        <w:rPr>
          <w:spacing w:val="-2"/>
        </w:rPr>
        <w:t>核，报国务院学位委员会审批。博士学位是最高学位，授予权的审核审批权限集中在国家层面，以保证博士培养质量和学位授予的严肃性。硕士、学士学位授予资格的审批权限则有所下放。</w:t>
      </w:r>
    </w:p>
    <w:p>
      <w:pPr>
        <w:pStyle w:val="BodyText"/>
        <w:spacing w:before="8"/>
        <w:ind w:left="0"/>
        <w:rPr>
          <w:sz w:val="23"/>
        </w:rPr>
      </w:pPr>
    </w:p>
    <w:p>
      <w:pPr>
        <w:pStyle w:val="ListParagraph"/>
        <w:numPr>
          <w:ilvl w:val="0"/>
          <w:numId w:val="1"/>
        </w:numPr>
        <w:tabs>
          <w:tab w:pos="623" w:val="left" w:leader="none"/>
          <w:tab w:pos="6161" w:val="left" w:leader="none"/>
        </w:tabs>
        <w:spacing w:line="273" w:lineRule="auto" w:before="1" w:after="0"/>
        <w:ind w:left="100" w:right="228" w:firstLine="0"/>
        <w:jc w:val="left"/>
        <w:rPr>
          <w:sz w:val="21"/>
        </w:rPr>
      </w:pPr>
      <w:r>
        <w:rPr>
          <w:sz w:val="21"/>
        </w:rPr>
        <w:t>《学校招收和培养国际学生管理办法》第 41 条规定，</w:t>
      </w:r>
      <w:r>
        <w:rPr>
          <w:rFonts w:ascii="Times New Roman" w:eastAsia="Times New Roman"/>
          <w:sz w:val="21"/>
          <w:u w:val="single"/>
        </w:rPr>
        <w:tab/>
      </w:r>
      <w:r>
        <w:rPr>
          <w:spacing w:val="-2"/>
          <w:sz w:val="21"/>
        </w:rPr>
        <w:t>应当对本行政区域的国际学生培养进</w:t>
      </w:r>
      <w:r>
        <w:rPr>
          <w:spacing w:val="-2"/>
          <w:sz w:val="21"/>
        </w:rPr>
        <w:t>行</w:t>
      </w:r>
      <w:r>
        <w:rPr>
          <w:spacing w:val="-4"/>
          <w:sz w:val="21"/>
        </w:rPr>
        <w:t>监督。</w:t>
      </w:r>
    </w:p>
    <w:p>
      <w:pPr>
        <w:pStyle w:val="BodyText"/>
        <w:tabs>
          <w:tab w:pos="2301" w:val="left" w:leader="none"/>
          <w:tab w:pos="4500" w:val="left" w:leader="none"/>
          <w:tab w:pos="6701" w:val="left" w:leader="none"/>
        </w:tabs>
        <w:spacing w:line="271" w:lineRule="auto"/>
        <w:ind w:right="1369"/>
      </w:pPr>
      <w:r>
        <w:rPr>
          <w:spacing w:val="-2"/>
        </w:rPr>
        <w:t>A.省级人民政府</w:t>
      </w:r>
      <w:r>
        <w:rPr/>
        <w:tab/>
      </w:r>
      <w:r>
        <w:rPr>
          <w:spacing w:val="-2"/>
        </w:rPr>
        <w:t>B.省级教育行政部门</w:t>
      </w:r>
      <w:r>
        <w:rPr/>
        <w:tab/>
      </w:r>
      <w:r>
        <w:rPr>
          <w:spacing w:val="-2"/>
        </w:rPr>
        <w:t>C.市级人民政府</w:t>
      </w:r>
      <w:r>
        <w:rPr/>
        <w:tab/>
      </w:r>
      <w:r>
        <w:rPr>
          <w:spacing w:val="-2"/>
        </w:rPr>
        <w:t>D.市级教育行政部</w:t>
      </w:r>
      <w:r>
        <w:rPr>
          <w:spacing w:val="-2"/>
        </w:rPr>
        <w:t>门</w:t>
      </w:r>
      <w:r>
        <w:rPr/>
        <w:t>正确答案: B</w:t>
      </w:r>
    </w:p>
    <w:p>
      <w:pPr>
        <w:pStyle w:val="BodyText"/>
        <w:spacing w:line="271" w:lineRule="auto" w:before="4"/>
        <w:ind w:right="195"/>
      </w:pPr>
      <w:r>
        <w:rPr/>
        <w:t>知识点: 根据《学校招收和培养国际学生管理办法》第 41 条规定，省级教育行政部门应当对本行政区域</w:t>
      </w:r>
      <w:r>
        <w:rPr>
          <w:spacing w:val="-2"/>
        </w:rPr>
        <w:t>的国际学生培养进行监督。国际学生的招收和培养涉及国家形象和教育质量，需要加强监督管理。省级教育行政部门作为地方教育主管部门，对本地区高校的国际学生培养工作负有直接监督责任。</w:t>
      </w:r>
    </w:p>
    <w:p>
      <w:pPr>
        <w:pStyle w:val="BodyText"/>
        <w:spacing w:before="5"/>
        <w:ind w:left="0"/>
        <w:rPr>
          <w:sz w:val="24"/>
        </w:rPr>
      </w:pPr>
    </w:p>
    <w:p>
      <w:pPr>
        <w:pStyle w:val="ListParagraph"/>
        <w:numPr>
          <w:ilvl w:val="0"/>
          <w:numId w:val="1"/>
        </w:numPr>
        <w:tabs>
          <w:tab w:pos="582" w:val="left" w:leader="none"/>
          <w:tab w:pos="1521" w:val="left" w:leader="none"/>
        </w:tabs>
        <w:spacing w:line="240" w:lineRule="auto" w:before="0" w:after="0"/>
        <w:ind w:left="582" w:right="0" w:hanging="482"/>
        <w:jc w:val="both"/>
        <w:rPr>
          <w:sz w:val="21"/>
        </w:rPr>
      </w:pPr>
      <w:r>
        <w:rPr>
          <w:rFonts w:ascii="Times New Roman" w:eastAsia="Times New Roman"/>
          <w:sz w:val="21"/>
          <w:u w:val="single"/>
        </w:rPr>
        <w:tab/>
      </w:r>
      <w:r>
        <w:rPr>
          <w:spacing w:val="-3"/>
          <w:sz w:val="21"/>
        </w:rPr>
        <w:t>关系教育的地位，教育为谁服务、培养什么人、怎样培养人的根本问题，具有方向性和引</w:t>
      </w:r>
    </w:p>
    <w:p>
      <w:pPr>
        <w:spacing w:after="0" w:line="240" w:lineRule="auto"/>
        <w:jc w:val="both"/>
        <w:rPr>
          <w:sz w:val="21"/>
        </w:rPr>
        <w:sectPr>
          <w:pgSz w:w="11910" w:h="16840"/>
          <w:pgMar w:top="1480" w:bottom="280" w:left="980" w:right="960"/>
        </w:sectPr>
      </w:pPr>
    </w:p>
    <w:p>
      <w:pPr>
        <w:pStyle w:val="BodyText"/>
        <w:spacing w:before="17"/>
      </w:pPr>
      <w:r>
        <w:rPr>
          <w:spacing w:val="-4"/>
        </w:rPr>
        <w:t>导性。</w:t>
      </w:r>
    </w:p>
    <w:p>
      <w:pPr>
        <w:pStyle w:val="BodyText"/>
        <w:tabs>
          <w:tab w:pos="2301" w:val="left" w:leader="none"/>
          <w:tab w:pos="4500" w:val="left" w:leader="none"/>
          <w:tab w:pos="6701" w:val="left" w:leader="none"/>
        </w:tabs>
        <w:spacing w:line="273" w:lineRule="auto" w:before="52"/>
        <w:ind w:right="2209"/>
      </w:pPr>
      <w:r>
        <w:rPr>
          <w:spacing w:val="-2"/>
        </w:rPr>
        <w:t>A.教育目的</w:t>
      </w:r>
      <w:r>
        <w:rPr/>
        <w:tab/>
      </w:r>
      <w:r>
        <w:rPr>
          <w:spacing w:val="-2"/>
        </w:rPr>
        <w:t>B.教育任务</w:t>
      </w:r>
      <w:r>
        <w:rPr/>
        <w:tab/>
      </w:r>
      <w:r>
        <w:rPr>
          <w:spacing w:val="-2"/>
        </w:rPr>
        <w:t>C.教育性质</w:t>
      </w:r>
      <w:r>
        <w:rPr/>
        <w:tab/>
      </w:r>
      <w:r>
        <w:rPr>
          <w:spacing w:val="-2"/>
        </w:rPr>
        <w:t>D.教育制</w:t>
      </w:r>
      <w:r>
        <w:rPr>
          <w:spacing w:val="-2"/>
        </w:rPr>
        <w:t>度</w:t>
      </w:r>
      <w:r>
        <w:rPr/>
        <w:t>正确答案: C</w:t>
      </w:r>
    </w:p>
    <w:p>
      <w:pPr>
        <w:pStyle w:val="BodyText"/>
        <w:spacing w:line="273" w:lineRule="auto"/>
        <w:ind w:right="195"/>
        <w:jc w:val="both"/>
      </w:pPr>
      <w:r>
        <w:rPr/>
        <w:drawing>
          <wp:anchor distT="0" distB="0" distL="0" distR="0" allowOverlap="1" layoutInCell="1" locked="0" behindDoc="1" simplePos="0" relativeHeight="486984704">
            <wp:simplePos x="0" y="0"/>
            <wp:positionH relativeFrom="page">
              <wp:posOffset>839749</wp:posOffset>
            </wp:positionH>
            <wp:positionV relativeFrom="paragraph">
              <wp:posOffset>613386</wp:posOffset>
            </wp:positionV>
            <wp:extent cx="5817971" cy="5862701"/>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5" cstate="print"/>
                    <a:stretch>
                      <a:fillRect/>
                    </a:stretch>
                  </pic:blipFill>
                  <pic:spPr>
                    <a:xfrm>
                      <a:off x="0" y="0"/>
                      <a:ext cx="5817971" cy="5862701"/>
                    </a:xfrm>
                    <a:prstGeom prst="rect">
                      <a:avLst/>
                    </a:prstGeom>
                  </pic:spPr>
                </pic:pic>
              </a:graphicData>
            </a:graphic>
          </wp:anchor>
        </w:drawing>
      </w:r>
      <w:r>
        <w:rPr/>
        <w:t>知识点: 教育性质是指教育的阶级属性和社会属性，决定了教育为谁服务、培养什么人、怎样培养人这些</w:t>
      </w:r>
      <w:r>
        <w:rPr>
          <w:spacing w:val="-2"/>
        </w:rPr>
        <w:t>根本问题。我国的教育性质是社会主义教育，这是由我国的社会制度决定的。教育性质具有方向性和引导性，是教育工作的根本遵循。教育目的、任务、制度等都是教育性质的具体体现。</w:t>
      </w:r>
    </w:p>
    <w:p>
      <w:pPr>
        <w:pStyle w:val="BodyText"/>
        <w:spacing w:before="11"/>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校内申诉制度最主要的特征是</w:t>
      </w:r>
      <w:r>
        <w:rPr>
          <w:rFonts w:ascii="Times New Roman" w:eastAsia="Times New Roman"/>
          <w:spacing w:val="56"/>
          <w:w w:val="150"/>
          <w:sz w:val="21"/>
          <w:u w:val="single"/>
        </w:rPr>
        <w:t>    </w:t>
      </w:r>
      <w:r>
        <w:rPr>
          <w:spacing w:val="-10"/>
          <w:sz w:val="21"/>
        </w:rPr>
        <w:t>。</w:t>
      </w:r>
    </w:p>
    <w:p>
      <w:pPr>
        <w:pStyle w:val="BodyText"/>
        <w:tabs>
          <w:tab w:pos="2301" w:val="left" w:leader="none"/>
          <w:tab w:pos="4500" w:val="left" w:leader="none"/>
          <w:tab w:pos="6701" w:val="left" w:leader="none"/>
        </w:tabs>
        <w:spacing w:line="271" w:lineRule="auto" w:before="54"/>
        <w:ind w:right="2000"/>
        <w:jc w:val="both"/>
      </w:pPr>
      <w:r>
        <w:rPr>
          <w:spacing w:val="-2"/>
        </w:rPr>
        <w:t>A.法定性</w:t>
      </w:r>
      <w:r>
        <w:rPr/>
        <w:tab/>
      </w:r>
      <w:r>
        <w:rPr>
          <w:spacing w:val="-2"/>
        </w:rPr>
        <w:t>B.对抗性</w:t>
      </w:r>
      <w:r>
        <w:rPr/>
        <w:tab/>
      </w:r>
      <w:r>
        <w:rPr>
          <w:spacing w:val="-2"/>
        </w:rPr>
        <w:t>C.程序性</w:t>
      </w:r>
      <w:r>
        <w:rPr/>
        <w:tab/>
      </w:r>
      <w:r>
        <w:rPr>
          <w:spacing w:val="-2"/>
        </w:rPr>
        <w:t>D.自我纠错</w:t>
      </w:r>
      <w:r>
        <w:rPr>
          <w:spacing w:val="-2"/>
        </w:rPr>
        <w:t>性</w:t>
      </w:r>
      <w:r>
        <w:rPr/>
        <w:t>正确答案: D</w:t>
      </w:r>
    </w:p>
    <w:p>
      <w:pPr>
        <w:pStyle w:val="BodyText"/>
        <w:spacing w:line="273" w:lineRule="auto" w:before="4"/>
        <w:ind w:right="195"/>
        <w:jc w:val="both"/>
      </w:pPr>
      <w:r>
        <w:rPr/>
        <w:t>知识点: 校内申诉制度是学校内部设立的学生权利救济机制，其最主要特征是自我纠错性。学校通过内部</w:t>
      </w:r>
      <w:r>
        <w:rPr>
          <w:spacing w:val="-2"/>
        </w:rPr>
        <w:t>申诉渠道发现和纠正可能存在的错误处理或处分决定，体现了学校勇于承担责任、维护学生权益的态度。校内申诉制度具有法定性（有法律依据</w:t>
      </w:r>
      <w:r>
        <w:rPr>
          <w:spacing w:val="-108"/>
        </w:rPr>
        <w:t>）</w:t>
      </w:r>
      <w:r>
        <w:rPr>
          <w:spacing w:val="-2"/>
        </w:rPr>
        <w:t>、程序性（按程序进行</w:t>
      </w:r>
      <w:r>
        <w:rPr>
          <w:spacing w:val="-106"/>
        </w:rPr>
        <w:t>）</w:t>
      </w:r>
      <w:r>
        <w:rPr>
          <w:spacing w:val="-3"/>
        </w:rPr>
        <w:t>，但自我纠错是其区别于外部救济制度的</w:t>
      </w:r>
      <w:r>
        <w:rPr>
          <w:spacing w:val="-2"/>
        </w:rPr>
        <w:t>本质特征。</w:t>
      </w:r>
    </w:p>
    <w:p>
      <w:pPr>
        <w:pStyle w:val="BodyText"/>
        <w:spacing w:before="12"/>
        <w:ind w:left="0"/>
        <w:rPr>
          <w:sz w:val="23"/>
        </w:rPr>
      </w:pPr>
    </w:p>
    <w:p>
      <w:pPr>
        <w:pStyle w:val="ListParagraph"/>
        <w:numPr>
          <w:ilvl w:val="0"/>
          <w:numId w:val="1"/>
        </w:numPr>
        <w:tabs>
          <w:tab w:pos="623" w:val="left" w:leader="none"/>
          <w:tab w:pos="4500" w:val="left" w:leader="none"/>
          <w:tab w:pos="8122" w:val="left" w:leader="none"/>
        </w:tabs>
        <w:spacing w:line="271" w:lineRule="auto" w:before="0" w:after="0"/>
        <w:ind w:left="100" w:right="1630" w:firstLine="0"/>
        <w:jc w:val="left"/>
        <w:rPr>
          <w:sz w:val="21"/>
        </w:rPr>
      </w:pPr>
      <w:r>
        <w:rPr>
          <w:spacing w:val="-2"/>
          <w:sz w:val="21"/>
        </w:rPr>
        <w:t>下列不属于《新时代高校教师职业行为十项准则》中传播优秀文化要求的是</w:t>
      </w:r>
      <w:r>
        <w:rPr>
          <w:rFonts w:ascii="Times New Roman" w:eastAsia="Times New Roman"/>
          <w:sz w:val="21"/>
          <w:u w:val="single"/>
        </w:rPr>
        <w:tab/>
      </w:r>
      <w:r>
        <w:rPr>
          <w:spacing w:val="-10"/>
          <w:sz w:val="21"/>
        </w:rPr>
        <w:t>。</w:t>
      </w:r>
      <w:r>
        <w:rPr>
          <w:spacing w:val="-10"/>
          <w:sz w:val="21"/>
        </w:rPr>
        <w:t> </w:t>
      </w:r>
      <w:r>
        <w:rPr>
          <w:spacing w:val="-2"/>
          <w:sz w:val="21"/>
        </w:rPr>
        <w:t>A.带头践行社会主义核心价值观</w:t>
      </w:r>
      <w:r>
        <w:rPr>
          <w:sz w:val="21"/>
        </w:rPr>
        <w:tab/>
      </w:r>
      <w:r>
        <w:rPr>
          <w:spacing w:val="-2"/>
          <w:sz w:val="21"/>
        </w:rPr>
        <w:t>B.弘扬真善美，传递正能量</w:t>
      </w:r>
    </w:p>
    <w:p>
      <w:pPr>
        <w:pStyle w:val="BodyText"/>
        <w:spacing w:line="271" w:lineRule="auto" w:before="6"/>
        <w:ind w:right="3577"/>
      </w:pPr>
      <w:r>
        <w:rPr>
          <w:spacing w:val="-2"/>
        </w:rPr>
        <w:t>C.不得通过课堂论坛讲座、信息网络及其他渠道发表、转发错误观点 D.不得违反教学纪律，敷衍教学</w:t>
      </w:r>
    </w:p>
    <w:p>
      <w:pPr>
        <w:pStyle w:val="BodyText"/>
        <w:spacing w:before="4"/>
      </w:pPr>
      <w:r>
        <w:rPr>
          <w:spacing w:val="-1"/>
        </w:rPr>
        <w:t>正确答案: </w:t>
      </w:r>
      <w:r>
        <w:rPr>
          <w:spacing w:val="-10"/>
        </w:rPr>
        <w:t>D</w:t>
      </w:r>
    </w:p>
    <w:p>
      <w:pPr>
        <w:pStyle w:val="BodyText"/>
        <w:spacing w:line="273" w:lineRule="auto" w:before="54"/>
        <w:ind w:right="195"/>
        <w:jc w:val="both"/>
      </w:pPr>
      <w:r>
        <w:rPr/>
        <w:t>知识点: 《新时代高校教师职业行为十项准则》中“传播优秀文化”的要求包括：带头践行社会主义核心</w:t>
      </w:r>
      <w:r>
        <w:rPr>
          <w:spacing w:val="-2"/>
        </w:rPr>
        <w:t>价值观，弘扬真善美，传递正能量；不得通过课堂、论坛、讲座、信息网络及其他渠道发表、转发错误观点，或编造散布虚假信息、不良信息。“不得违反教学纪律，敷衍教学”属于“潜心教书育人”准则的内容，而非“传播优秀文化”的内容。</w:t>
      </w:r>
    </w:p>
    <w:p>
      <w:pPr>
        <w:pStyle w:val="BodyText"/>
        <w:spacing w:before="10"/>
        <w:ind w:left="0"/>
        <w:rPr>
          <w:sz w:val="23"/>
        </w:rPr>
      </w:pPr>
    </w:p>
    <w:p>
      <w:pPr>
        <w:pStyle w:val="ListParagraph"/>
        <w:numPr>
          <w:ilvl w:val="0"/>
          <w:numId w:val="1"/>
        </w:numPr>
        <w:tabs>
          <w:tab w:pos="623" w:val="left" w:leader="none"/>
          <w:tab w:pos="5388" w:val="left" w:leader="none"/>
        </w:tabs>
        <w:spacing w:line="240" w:lineRule="auto" w:before="0" w:after="0"/>
        <w:ind w:left="623" w:right="0" w:hanging="523"/>
        <w:jc w:val="left"/>
        <w:rPr>
          <w:sz w:val="21"/>
        </w:rPr>
      </w:pPr>
      <w:r>
        <w:rPr>
          <w:spacing w:val="-2"/>
          <w:sz w:val="21"/>
        </w:rPr>
        <w:t>实施本科及以上教育的高等学校变更名称，</w:t>
      </w:r>
      <w:r>
        <w:rPr>
          <w:spacing w:val="-10"/>
          <w:sz w:val="21"/>
        </w:rPr>
        <w:t>由</w:t>
      </w:r>
      <w:r>
        <w:rPr>
          <w:rFonts w:ascii="Times New Roman" w:eastAsia="Times New Roman"/>
          <w:sz w:val="21"/>
          <w:u w:val="single"/>
        </w:rPr>
        <w:tab/>
      </w:r>
      <w:r>
        <w:rPr>
          <w:sz w:val="21"/>
        </w:rPr>
        <w:t>审批</w:t>
      </w:r>
      <w:r>
        <w:rPr>
          <w:spacing w:val="-10"/>
          <w:sz w:val="21"/>
        </w:rPr>
        <w:t>。</w:t>
      </w:r>
    </w:p>
    <w:p>
      <w:pPr>
        <w:pStyle w:val="BodyText"/>
        <w:tabs>
          <w:tab w:pos="2301" w:val="left" w:leader="none"/>
          <w:tab w:pos="6701" w:val="left" w:leader="none"/>
        </w:tabs>
        <w:spacing w:line="271" w:lineRule="auto" w:before="55"/>
        <w:ind w:right="1369"/>
      </w:pPr>
      <w:r>
        <w:rPr>
          <w:spacing w:val="-2"/>
        </w:rPr>
        <w:t>A.国务院</w:t>
      </w:r>
      <w:r>
        <w:rPr/>
        <w:tab/>
        <w:t>B.国务院教育行政部门</w:t>
      </w:r>
      <w:r>
        <w:rPr>
          <w:spacing w:val="40"/>
        </w:rPr>
        <w:t> </w:t>
      </w:r>
      <w:r>
        <w:rPr/>
        <w:t>C.省级人民政府</w:t>
        <w:tab/>
      </w:r>
      <w:r>
        <w:rPr>
          <w:spacing w:val="-2"/>
        </w:rPr>
        <w:t>D.省级教育行政部</w:t>
      </w:r>
      <w:r>
        <w:rPr>
          <w:spacing w:val="-2"/>
        </w:rPr>
        <w:t>门</w:t>
      </w:r>
      <w:r>
        <w:rPr/>
        <w:t>正确答案: B</w:t>
      </w:r>
    </w:p>
    <w:p>
      <w:pPr>
        <w:pStyle w:val="BodyText"/>
        <w:spacing w:line="273" w:lineRule="auto" w:before="3"/>
        <w:ind w:right="195"/>
      </w:pPr>
      <w:r>
        <w:rPr/>
        <w:t>知识点: 《中华人民共和国高等教育法》第 29 条规定，实施本科及以上教育的高等学校变更名称，由国</w:t>
      </w:r>
      <w:r>
        <w:rPr>
          <w:spacing w:val="-2"/>
        </w:rPr>
        <w:t>务院教育行政部门（教育部）审批。这是因为本科及以上教育涉及国家教育布局和学位管理，名称变更可</w:t>
      </w:r>
      <w:r>
        <w:rPr>
          <w:spacing w:val="-3"/>
        </w:rPr>
        <w:t>能影响学校的定位和社会认知，需要由国家层面统一审批。实施专科教育的高等学校变更名称，由省级人</w:t>
      </w:r>
    </w:p>
    <w:p>
      <w:pPr>
        <w:spacing w:after="0" w:line="273" w:lineRule="auto"/>
        <w:sectPr>
          <w:pgSz w:w="11910" w:h="16840"/>
          <w:pgMar w:top="1480" w:bottom="280" w:left="980" w:right="960"/>
        </w:sectPr>
      </w:pPr>
    </w:p>
    <w:p>
      <w:pPr>
        <w:pStyle w:val="BodyText"/>
        <w:spacing w:before="17"/>
      </w:pPr>
      <w:r>
        <w:rPr>
          <w:spacing w:val="-4"/>
        </w:rPr>
        <w:t>民政府审批。</w:t>
      </w:r>
    </w:p>
    <w:p>
      <w:pPr>
        <w:pStyle w:val="BodyText"/>
        <w:spacing w:before="15"/>
        <w:ind w:left="0"/>
        <w:rPr>
          <w:sz w:val="26"/>
        </w:rPr>
      </w:pPr>
    </w:p>
    <w:p>
      <w:pPr>
        <w:pStyle w:val="Heading1"/>
      </w:pPr>
      <w:r>
        <w:rPr>
          <w:spacing w:val="4"/>
        </w:rPr>
        <w:t>多选题 共 </w:t>
      </w:r>
      <w:r>
        <w:rPr/>
        <w:t>20</w:t>
      </w:r>
      <w:r>
        <w:rPr>
          <w:spacing w:val="-11"/>
        </w:rPr>
        <w:t> 题</w:t>
      </w:r>
    </w:p>
    <w:p>
      <w:pPr>
        <w:pStyle w:val="ListParagraph"/>
        <w:numPr>
          <w:ilvl w:val="0"/>
          <w:numId w:val="3"/>
        </w:numPr>
        <w:tabs>
          <w:tab w:pos="380" w:val="left" w:leader="none"/>
          <w:tab w:pos="4500" w:val="left" w:leader="none"/>
          <w:tab w:pos="7766" w:val="left" w:leader="none"/>
        </w:tabs>
        <w:spacing w:line="271" w:lineRule="auto" w:before="52" w:after="0"/>
        <w:ind w:left="100" w:right="1986" w:firstLine="0"/>
        <w:jc w:val="left"/>
        <w:rPr>
          <w:sz w:val="21"/>
        </w:rPr>
      </w:pPr>
      <w:r>
        <w:rPr>
          <w:spacing w:val="-2"/>
          <w:sz w:val="21"/>
        </w:rPr>
        <w:t>根据《新时代高校教师职业行为十项准则</w:t>
      </w:r>
      <w:r>
        <w:rPr>
          <w:spacing w:val="-108"/>
          <w:sz w:val="21"/>
        </w:rPr>
        <w:t>》</w:t>
      </w:r>
      <w:r>
        <w:rPr>
          <w:spacing w:val="-2"/>
          <w:sz w:val="21"/>
        </w:rPr>
        <w:t>，教师自觉爱国守法的要求包括</w:t>
      </w:r>
      <w:r>
        <w:rPr>
          <w:rFonts w:ascii="Times New Roman" w:eastAsia="Times New Roman"/>
          <w:sz w:val="21"/>
          <w:u w:val="single"/>
        </w:rPr>
        <w:tab/>
      </w:r>
      <w:r>
        <w:rPr>
          <w:spacing w:val="-10"/>
          <w:sz w:val="21"/>
        </w:rPr>
        <w:t>。</w:t>
      </w:r>
      <w:r>
        <w:rPr>
          <w:spacing w:val="-10"/>
          <w:sz w:val="21"/>
        </w:rPr>
        <w:t> </w:t>
      </w:r>
      <w:r>
        <w:rPr>
          <w:spacing w:val="-2"/>
          <w:sz w:val="21"/>
        </w:rPr>
        <w:t>A.不得损害国家利益、社会公共利益</w:t>
      </w:r>
      <w:r>
        <w:rPr>
          <w:sz w:val="21"/>
        </w:rPr>
        <w:tab/>
      </w:r>
      <w:r>
        <w:rPr>
          <w:spacing w:val="-2"/>
          <w:sz w:val="21"/>
        </w:rPr>
        <w:t>B.不得违背社会公序良俗</w:t>
      </w:r>
    </w:p>
    <w:p>
      <w:pPr>
        <w:pStyle w:val="BodyText"/>
        <w:tabs>
          <w:tab w:pos="4500" w:val="left" w:leader="none"/>
        </w:tabs>
        <w:spacing w:line="271" w:lineRule="auto" w:before="6"/>
        <w:ind w:right="418"/>
      </w:pPr>
      <w:r>
        <w:rPr/>
        <w:drawing>
          <wp:anchor distT="0" distB="0" distL="0" distR="0" allowOverlap="1" layoutInCell="1" locked="0" behindDoc="1" simplePos="0" relativeHeight="486985216">
            <wp:simplePos x="0" y="0"/>
            <wp:positionH relativeFrom="page">
              <wp:posOffset>839749</wp:posOffset>
            </wp:positionH>
            <wp:positionV relativeFrom="paragraph">
              <wp:posOffset>57888</wp:posOffset>
            </wp:positionV>
            <wp:extent cx="5817971" cy="5862701"/>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C.不得编造散布虚假信息、不良信息</w:t>
      </w:r>
      <w:r>
        <w:rPr/>
        <w:tab/>
      </w:r>
      <w:r>
        <w:rPr>
          <w:spacing w:val="-2"/>
        </w:rPr>
        <w:t>D.不得擅自从事影响教育教学本职工作的兼职兼薪行</w:t>
      </w:r>
      <w:r>
        <w:rPr>
          <w:spacing w:val="-2"/>
        </w:rPr>
        <w:t>为</w:t>
      </w:r>
      <w:r>
        <w:rPr/>
        <w:t>正确答案: AB</w:t>
      </w:r>
    </w:p>
    <w:p>
      <w:pPr>
        <w:pStyle w:val="BodyText"/>
        <w:spacing w:line="273" w:lineRule="auto" w:before="4"/>
        <w:ind w:right="195"/>
        <w:jc w:val="both"/>
      </w:pPr>
      <w:r>
        <w:rPr/>
        <w:t>知识点: 《新时代高校教师职业行为十项准则》中“自觉爱国守法”的要求主要包括：忠于祖国，忠于人</w:t>
      </w:r>
      <w:r>
        <w:rPr>
          <w:spacing w:val="-2"/>
        </w:rPr>
        <w:t>民，恪守宪法原则，遵守法律法规，依法履行教师职责；不得损害国家利益、社会公共利益，不得违背社</w:t>
      </w:r>
      <w:r>
        <w:rPr/>
        <w:t>会公序良俗。选项</w:t>
      </w:r>
      <w:r>
        <w:rPr>
          <w:spacing w:val="80"/>
          <w:w w:val="150"/>
        </w:rPr>
        <w:t>   </w:t>
      </w:r>
      <w:r>
        <w:rPr/>
        <w:t>C</w:t>
      </w:r>
      <w:r>
        <w:rPr>
          <w:spacing w:val="-3"/>
        </w:rPr>
        <w:t> 属于“传播优秀文化”准则的内容，选项 </w:t>
      </w:r>
      <w:r>
        <w:rPr/>
        <w:t>D</w:t>
      </w:r>
      <w:r>
        <w:rPr>
          <w:spacing w:val="-2"/>
        </w:rPr>
        <w:t> 属于“坚持言行雅正”或“潜心教书育人”准则的内容。</w:t>
      </w:r>
    </w:p>
    <w:p>
      <w:pPr>
        <w:pStyle w:val="BodyText"/>
        <w:spacing w:before="12"/>
        <w:ind w:left="0"/>
        <w:rPr>
          <w:sz w:val="23"/>
        </w:rPr>
      </w:pPr>
    </w:p>
    <w:p>
      <w:pPr>
        <w:pStyle w:val="ListParagraph"/>
        <w:numPr>
          <w:ilvl w:val="0"/>
          <w:numId w:val="3"/>
        </w:numPr>
        <w:tabs>
          <w:tab w:pos="380" w:val="left" w:leader="none"/>
          <w:tab w:pos="6149" w:val="left" w:leader="none"/>
        </w:tabs>
        <w:spacing w:line="240" w:lineRule="auto" w:before="0" w:after="0"/>
        <w:ind w:left="380" w:right="0" w:hanging="280"/>
        <w:jc w:val="left"/>
        <w:rPr>
          <w:sz w:val="21"/>
        </w:rPr>
      </w:pPr>
      <w:r>
        <w:rPr>
          <w:spacing w:val="-2"/>
          <w:sz w:val="21"/>
        </w:rPr>
        <w:t>教育立法工作要充分学习借鉴国际上的经验，包括</w:t>
      </w:r>
      <w:r>
        <w:rPr>
          <w:spacing w:val="-10"/>
          <w:sz w:val="21"/>
        </w:rPr>
        <w:t>：</w:t>
      </w:r>
      <w:r>
        <w:rPr>
          <w:rFonts w:ascii="Times New Roman" w:eastAsia="Times New Roman"/>
          <w:sz w:val="21"/>
          <w:u w:val="single"/>
        </w:rPr>
        <w:tab/>
      </w:r>
      <w:r>
        <w:rPr>
          <w:spacing w:val="-10"/>
          <w:sz w:val="21"/>
        </w:rPr>
        <w:t>。</w:t>
      </w:r>
    </w:p>
    <w:p>
      <w:pPr>
        <w:pStyle w:val="BodyText"/>
        <w:spacing w:line="273" w:lineRule="auto" w:before="52"/>
        <w:ind w:right="200"/>
        <w:jc w:val="both"/>
      </w:pPr>
      <w:r>
        <w:rPr/>
        <w:t>A.教育立法的经验</w:t>
      </w:r>
      <w:r>
        <w:rPr>
          <w:spacing w:val="80"/>
          <w:w w:val="150"/>
        </w:rPr>
        <w:t>   </w:t>
      </w:r>
      <w:r>
        <w:rPr/>
        <w:t>B.</w:t>
      </w:r>
      <w:r>
        <w:rPr>
          <w:spacing w:val="14"/>
        </w:rPr>
        <w:t>国际条约的相关规定  </w:t>
      </w:r>
      <w:r>
        <w:rPr/>
        <w:t>C</w:t>
      </w:r>
      <w:r>
        <w:rPr>
          <w:spacing w:val="18"/>
        </w:rPr>
        <w:t>.教育改革的相关政策   </w:t>
      </w:r>
      <w:r>
        <w:rPr/>
        <w:t>D.国际经济改革的相关经验正确答案: ABC</w:t>
      </w:r>
    </w:p>
    <w:p>
      <w:pPr>
        <w:pStyle w:val="BodyText"/>
        <w:spacing w:line="273" w:lineRule="auto"/>
        <w:ind w:right="200"/>
        <w:jc w:val="both"/>
      </w:pPr>
      <w:r>
        <w:rPr/>
        <w:t>知识点: 教育立法工作学习借鉴国际经验主要包括：借鉴其他国家和地区教育立法的成功经验（如立法体</w:t>
      </w:r>
      <w:r>
        <w:rPr>
          <w:spacing w:val="-2"/>
        </w:rPr>
        <w:t>例、制度设计等</w:t>
      </w:r>
      <w:r>
        <w:rPr>
          <w:spacing w:val="-106"/>
        </w:rPr>
        <w:t>）</w:t>
      </w:r>
      <w:r>
        <w:rPr>
          <w:spacing w:val="-3"/>
        </w:rPr>
        <w:t>；遵循我国加入或认可的国际条约的相关规定</w:t>
      </w:r>
      <w:r>
        <w:rPr>
          <w:spacing w:val="-2"/>
        </w:rPr>
        <w:t>（如《儿童权利公约》等</w:t>
      </w:r>
      <w:r>
        <w:rPr>
          <w:spacing w:val="-106"/>
        </w:rPr>
        <w:t>）</w:t>
      </w:r>
      <w:r>
        <w:rPr>
          <w:spacing w:val="-3"/>
        </w:rPr>
        <w:t>；参考国际教育</w:t>
      </w:r>
      <w:r>
        <w:rPr>
          <w:spacing w:val="-2"/>
        </w:rPr>
        <w:t>改革的相关政策和趋势（如终身教育、教育公平等</w:t>
      </w:r>
      <w:r>
        <w:rPr>
          <w:spacing w:val="-108"/>
        </w:rPr>
        <w:t>）</w:t>
      </w:r>
      <w:r>
        <w:rPr>
          <w:spacing w:val="-2"/>
        </w:rPr>
        <w:t>。国际经济改革经验与教育立法工作无直接关系。</w:t>
      </w:r>
    </w:p>
    <w:p>
      <w:pPr>
        <w:pStyle w:val="BodyText"/>
        <w:spacing w:before="10"/>
        <w:ind w:left="0"/>
        <w:rPr>
          <w:sz w:val="23"/>
        </w:rPr>
      </w:pPr>
    </w:p>
    <w:p>
      <w:pPr>
        <w:pStyle w:val="ListParagraph"/>
        <w:numPr>
          <w:ilvl w:val="0"/>
          <w:numId w:val="3"/>
        </w:numPr>
        <w:tabs>
          <w:tab w:pos="380" w:val="left" w:leader="none"/>
          <w:tab w:pos="3674" w:val="left" w:leader="none"/>
        </w:tabs>
        <w:spacing w:line="240" w:lineRule="auto" w:before="0" w:after="0"/>
        <w:ind w:left="380" w:right="0" w:hanging="280"/>
        <w:jc w:val="left"/>
        <w:rPr>
          <w:sz w:val="21"/>
        </w:rPr>
      </w:pPr>
      <w:r>
        <w:rPr>
          <w:spacing w:val="-2"/>
          <w:sz w:val="21"/>
        </w:rPr>
        <w:t>高等教育法律救济的意义包</w:t>
      </w:r>
      <w:r>
        <w:rPr>
          <w:spacing w:val="-10"/>
          <w:sz w:val="21"/>
        </w:rPr>
        <w:t>括</w:t>
      </w:r>
      <w:r>
        <w:rPr>
          <w:rFonts w:ascii="Times New Roman" w:eastAsia="Times New Roman"/>
          <w:sz w:val="21"/>
          <w:u w:val="single"/>
        </w:rPr>
        <w:tab/>
      </w:r>
      <w:r>
        <w:rPr>
          <w:spacing w:val="-10"/>
          <w:sz w:val="21"/>
        </w:rPr>
        <w:t>。</w:t>
      </w:r>
    </w:p>
    <w:p>
      <w:pPr>
        <w:pStyle w:val="ListParagraph"/>
        <w:numPr>
          <w:ilvl w:val="1"/>
          <w:numId w:val="3"/>
        </w:numPr>
        <w:tabs>
          <w:tab w:pos="299" w:val="left" w:leader="none"/>
          <w:tab w:pos="4500" w:val="left" w:leader="none"/>
        </w:tabs>
        <w:spacing w:line="240" w:lineRule="auto" w:before="55" w:after="0"/>
        <w:ind w:left="299" w:right="0" w:hanging="199"/>
        <w:jc w:val="left"/>
        <w:rPr>
          <w:sz w:val="21"/>
        </w:rPr>
      </w:pPr>
      <w:r>
        <w:rPr>
          <w:spacing w:val="-2"/>
          <w:sz w:val="21"/>
        </w:rPr>
        <w:t>有效维护教育法律关系主体的合法权</w:t>
      </w:r>
      <w:r>
        <w:rPr>
          <w:spacing w:val="-10"/>
          <w:sz w:val="21"/>
        </w:rPr>
        <w:t>益</w:t>
      </w:r>
      <w:r>
        <w:rPr>
          <w:sz w:val="21"/>
        </w:rPr>
        <w:tab/>
      </w:r>
      <w:r>
        <w:rPr>
          <w:spacing w:val="-2"/>
          <w:sz w:val="21"/>
        </w:rPr>
        <w:t>B.促进政府依法治</w:t>
      </w:r>
      <w:r>
        <w:rPr>
          <w:spacing w:val="-10"/>
          <w:sz w:val="21"/>
        </w:rPr>
        <w:t>教</w:t>
      </w:r>
    </w:p>
    <w:p>
      <w:pPr>
        <w:pStyle w:val="BodyText"/>
        <w:tabs>
          <w:tab w:pos="4500" w:val="left" w:leader="none"/>
        </w:tabs>
        <w:spacing w:line="273" w:lineRule="auto" w:before="52"/>
        <w:ind w:right="3150"/>
      </w:pPr>
      <w:r>
        <w:rPr>
          <w:spacing w:val="-2"/>
        </w:rPr>
        <w:t>C.促进学校依法治教</w:t>
      </w:r>
      <w:r>
        <w:rPr/>
        <w:tab/>
      </w:r>
      <w:r>
        <w:rPr>
          <w:spacing w:val="-2"/>
        </w:rPr>
        <w:t>D.推动高等教育法治建</w:t>
      </w:r>
      <w:r>
        <w:rPr>
          <w:spacing w:val="-2"/>
        </w:rPr>
        <w:t>设</w:t>
      </w:r>
      <w:r>
        <w:rPr/>
        <w:t>正确答案: ABCD</w:t>
      </w:r>
    </w:p>
    <w:p>
      <w:pPr>
        <w:pStyle w:val="BodyText"/>
        <w:spacing w:line="273" w:lineRule="auto"/>
        <w:ind w:right="195"/>
        <w:jc w:val="both"/>
      </w:pPr>
      <w:r>
        <w:rPr/>
        <w:t>知识点: 高等教育法律救济的意义是多方面的：第一，有效维护学生、教师等教育法律关系主体的合法权</w:t>
      </w:r>
      <w:r>
        <w:rPr>
          <w:spacing w:val="-2"/>
        </w:rPr>
        <w:t>益，为其提供权利保障机制；第二，促进政府和学校依法治教，通过外部监督和内部纠错机制规范教育管理行为；第三，推动高等教育法治建设，完善教育法律体系，促进教育治理现代化。因此四个选项都是正</w:t>
      </w:r>
      <w:r>
        <w:rPr>
          <w:spacing w:val="-4"/>
        </w:rPr>
        <w:t>确的。</w:t>
      </w:r>
    </w:p>
    <w:p>
      <w:pPr>
        <w:pStyle w:val="BodyText"/>
        <w:spacing w:before="8"/>
        <w:ind w:left="0"/>
        <w:rPr>
          <w:sz w:val="23"/>
        </w:rPr>
      </w:pPr>
    </w:p>
    <w:p>
      <w:pPr>
        <w:pStyle w:val="ListParagraph"/>
        <w:numPr>
          <w:ilvl w:val="0"/>
          <w:numId w:val="3"/>
        </w:numPr>
        <w:tabs>
          <w:tab w:pos="380" w:val="left" w:leader="none"/>
          <w:tab w:pos="3208" w:val="left" w:leader="none"/>
        </w:tabs>
        <w:spacing w:line="273" w:lineRule="auto" w:before="0" w:after="0"/>
        <w:ind w:left="100" w:right="447" w:firstLine="0"/>
        <w:jc w:val="left"/>
        <w:rPr>
          <w:sz w:val="21"/>
        </w:rPr>
      </w:pPr>
      <w:r>
        <w:rPr>
          <w:spacing w:val="-2"/>
          <w:sz w:val="21"/>
        </w:rPr>
        <w:t>行政行为有下列情形</w:t>
      </w:r>
      <w:r>
        <w:rPr>
          <w:rFonts w:ascii="Times New Roman" w:eastAsia="Times New Roman"/>
          <w:sz w:val="21"/>
          <w:u w:val="single"/>
        </w:rPr>
        <w:tab/>
      </w:r>
      <w:r>
        <w:rPr>
          <w:spacing w:val="-2"/>
          <w:sz w:val="21"/>
        </w:rPr>
        <w:t>之一的，行政复议机关不撤销该行政行为，但是确认该行政行为违</w:t>
      </w:r>
      <w:r>
        <w:rPr>
          <w:spacing w:val="-2"/>
          <w:sz w:val="21"/>
        </w:rPr>
        <w:t>法</w:t>
      </w:r>
      <w:r>
        <w:rPr>
          <w:spacing w:val="-2"/>
          <w:sz w:val="21"/>
        </w:rPr>
        <w:t> A.依法应予撤销，但是撤销会给国家利益造成重大损害</w:t>
      </w:r>
    </w:p>
    <w:p>
      <w:pPr>
        <w:pStyle w:val="BodyText"/>
        <w:spacing w:line="386" w:lineRule="exact"/>
      </w:pPr>
      <w:r>
        <w:rPr>
          <w:spacing w:val="-2"/>
        </w:rPr>
        <w:t>B</w:t>
      </w:r>
      <w:r>
        <w:rPr>
          <w:spacing w:val="-3"/>
        </w:rPr>
        <w:t>.依法应予撤销，但是撤销会给社会公共利益造成重大损害</w:t>
      </w:r>
    </w:p>
    <w:p>
      <w:pPr>
        <w:spacing w:after="0" w:line="386" w:lineRule="exact"/>
        <w:sectPr>
          <w:pgSz w:w="11910" w:h="16840"/>
          <w:pgMar w:top="1480" w:bottom="280" w:left="980" w:right="960"/>
        </w:sectPr>
      </w:pPr>
    </w:p>
    <w:p>
      <w:pPr>
        <w:pStyle w:val="BodyText"/>
        <w:spacing w:line="273" w:lineRule="auto" w:before="17"/>
        <w:ind w:right="5048"/>
      </w:pPr>
      <w:r>
        <w:rPr>
          <w:w w:val="100"/>
        </w:rPr>
        <w:t>C</w:t>
      </w:r>
      <w:r>
        <w:rPr>
          <w:spacing w:val="-3"/>
          <w:w w:val="100"/>
        </w:rPr>
        <w:t>.程序轻微违法，但是对申请人权利不产生实际影响 D.程序轻微违法，但是对申请人权利产生实际影响正确答案:</w:t>
      </w:r>
      <w:r>
        <w:rPr>
          <w:spacing w:val="-1"/>
        </w:rPr>
        <w:t> </w:t>
      </w:r>
      <w:r>
        <w:rPr>
          <w:spacing w:val="-3"/>
          <w:w w:val="100"/>
        </w:rPr>
        <w:t>A</w:t>
      </w:r>
      <w:r>
        <w:rPr>
          <w:spacing w:val="-1"/>
          <w:w w:val="100"/>
        </w:rPr>
        <w:t>BC</w:t>
      </w:r>
    </w:p>
    <w:p>
      <w:pPr>
        <w:pStyle w:val="BodyText"/>
        <w:spacing w:line="273" w:lineRule="auto"/>
        <w:ind w:right="178"/>
      </w:pPr>
      <w:r>
        <w:rPr/>
        <w:drawing>
          <wp:anchor distT="0" distB="0" distL="0" distR="0" allowOverlap="1" layoutInCell="1" locked="0" behindDoc="1" simplePos="0" relativeHeight="486985728">
            <wp:simplePos x="0" y="0"/>
            <wp:positionH relativeFrom="page">
              <wp:posOffset>839749</wp:posOffset>
            </wp:positionH>
            <wp:positionV relativeFrom="paragraph">
              <wp:posOffset>613386</wp:posOffset>
            </wp:positionV>
            <wp:extent cx="5817971" cy="5862701"/>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5" cstate="print"/>
                    <a:stretch>
                      <a:fillRect/>
                    </a:stretch>
                  </pic:blipFill>
                  <pic:spPr>
                    <a:xfrm>
                      <a:off x="0" y="0"/>
                      <a:ext cx="5817971" cy="5862701"/>
                    </a:xfrm>
                    <a:prstGeom prst="rect">
                      <a:avLst/>
                    </a:prstGeom>
                  </pic:spPr>
                </pic:pic>
              </a:graphicData>
            </a:graphic>
          </wp:anchor>
        </w:drawing>
      </w:r>
      <w:r>
        <w:rPr/>
        <w:t>知识点: 根据《行政复议法》及其实施条例的规定，行政行为有下列情形之一的，行政复议机关不撤销该</w:t>
      </w:r>
      <w:r>
        <w:rPr>
          <w:spacing w:val="-9"/>
        </w:rPr>
        <w:t>行政行为，但是确认该行政行为违法：</w:t>
      </w:r>
      <w:r>
        <w:rPr>
          <w:spacing w:val="21"/>
        </w:rPr>
        <w:t>（</w:t>
      </w:r>
      <w:r>
        <w:rPr>
          <w:spacing w:val="23"/>
        </w:rPr>
        <w:t>1</w:t>
      </w:r>
      <w:r>
        <w:rPr>
          <w:spacing w:val="20"/>
        </w:rPr>
        <w:t>）</w:t>
      </w:r>
      <w:r>
        <w:rPr>
          <w:spacing w:val="-4"/>
        </w:rPr>
        <w:t>依法应予撤销，但撤销会给国家利益、社会公共利益造成重大</w:t>
      </w:r>
      <w:r>
        <w:rPr>
          <w:spacing w:val="-20"/>
        </w:rPr>
        <w:t>损害的；</w:t>
      </w:r>
      <w:r>
        <w:rPr>
          <w:spacing w:val="25"/>
        </w:rPr>
        <w:t>（</w:t>
      </w:r>
      <w:r>
        <w:rPr>
          <w:spacing w:val="28"/>
        </w:rPr>
        <w:t>2</w:t>
      </w:r>
      <w:r>
        <w:rPr>
          <w:spacing w:val="25"/>
        </w:rPr>
        <w:t>）</w:t>
      </w:r>
      <w:r>
        <w:rPr/>
        <w:t>程序轻微违法，但对申请人权利不产生实际影响的。选项 D</w:t>
      </w:r>
      <w:r>
        <w:rPr>
          <w:spacing w:val="-2"/>
        </w:rPr>
        <w:t> 中“程序轻微违法但对申请人</w:t>
      </w:r>
      <w:r>
        <w:rPr/>
        <w:t>权利产生实际影响”的，应当撤销而非确认违法。因此正确答案为 ABC。</w:t>
      </w:r>
    </w:p>
    <w:p>
      <w:pPr>
        <w:pStyle w:val="BodyText"/>
        <w:spacing w:before="9"/>
        <w:ind w:left="0"/>
        <w:rPr>
          <w:sz w:val="23"/>
        </w:rPr>
      </w:pPr>
    </w:p>
    <w:p>
      <w:pPr>
        <w:pStyle w:val="ListParagraph"/>
        <w:numPr>
          <w:ilvl w:val="0"/>
          <w:numId w:val="3"/>
        </w:numPr>
        <w:tabs>
          <w:tab w:pos="380" w:val="left" w:leader="none"/>
          <w:tab w:pos="4500" w:val="left" w:leader="none"/>
          <w:tab w:pos="8717" w:val="left" w:leader="none"/>
        </w:tabs>
        <w:spacing w:line="271" w:lineRule="auto" w:before="0" w:after="0"/>
        <w:ind w:left="100" w:right="867" w:firstLine="0"/>
        <w:jc w:val="left"/>
        <w:rPr>
          <w:sz w:val="21"/>
        </w:rPr>
      </w:pPr>
      <w:r>
        <w:rPr>
          <w:spacing w:val="-2"/>
          <w:sz w:val="21"/>
        </w:rPr>
        <w:t>科技部、人社部、财政部、工信部等国务院其他有关部门在高等教育领域的职责包括</w:t>
      </w:r>
      <w:r>
        <w:rPr>
          <w:rFonts w:ascii="Times New Roman" w:eastAsia="Times New Roman"/>
          <w:sz w:val="21"/>
          <w:u w:val="single"/>
        </w:rPr>
        <w:tab/>
      </w:r>
      <w:r>
        <w:rPr>
          <w:spacing w:val="-10"/>
          <w:sz w:val="21"/>
        </w:rPr>
        <w:t>。</w:t>
      </w:r>
      <w:r>
        <w:rPr>
          <w:spacing w:val="-10"/>
          <w:sz w:val="21"/>
        </w:rPr>
        <w:t> </w:t>
      </w:r>
      <w:r>
        <w:rPr>
          <w:spacing w:val="-2"/>
          <w:sz w:val="21"/>
        </w:rPr>
        <w:t>A.科技部管理高校科研项目</w:t>
      </w:r>
      <w:r>
        <w:rPr>
          <w:sz w:val="21"/>
        </w:rPr>
        <w:tab/>
      </w:r>
      <w:r>
        <w:rPr>
          <w:spacing w:val="-2"/>
          <w:sz w:val="21"/>
        </w:rPr>
        <w:t>B.人力资源和社会保障部制定高校毕业生就业政</w:t>
      </w:r>
      <w:r>
        <w:rPr>
          <w:spacing w:val="-2"/>
          <w:sz w:val="21"/>
        </w:rPr>
        <w:t>策</w:t>
      </w:r>
      <w:r>
        <w:rPr>
          <w:spacing w:val="-2"/>
          <w:sz w:val="21"/>
        </w:rPr>
        <w:t> C.财政部制定高等教育财政预算</w:t>
      </w:r>
      <w:r>
        <w:rPr>
          <w:sz w:val="21"/>
        </w:rPr>
        <w:tab/>
      </w:r>
      <w:r>
        <w:rPr>
          <w:spacing w:val="-2"/>
          <w:sz w:val="21"/>
        </w:rPr>
        <w:t>D.工业和信息化部推动高校与工业企业合作</w:t>
      </w:r>
    </w:p>
    <w:p>
      <w:pPr>
        <w:pStyle w:val="BodyText"/>
        <w:spacing w:before="8"/>
      </w:pPr>
      <w:r>
        <w:rPr>
          <w:spacing w:val="-1"/>
        </w:rPr>
        <w:t>正确答案: </w:t>
      </w:r>
      <w:r>
        <w:rPr>
          <w:spacing w:val="-4"/>
        </w:rPr>
        <w:t>ABCD</w:t>
      </w:r>
    </w:p>
    <w:p>
      <w:pPr>
        <w:pStyle w:val="BodyText"/>
        <w:spacing w:line="273" w:lineRule="auto" w:before="52"/>
        <w:ind w:right="195"/>
        <w:jc w:val="both"/>
      </w:pPr>
      <w:r>
        <w:rPr/>
        <w:t>知识点: 国务院各有关部门在高等教育领域各有职责分工：科技部负责管理高校科研项目、科研平台等；</w:t>
      </w:r>
      <w:r>
        <w:rPr>
          <w:spacing w:val="-2"/>
        </w:rPr>
        <w:t>人力资源和社会保障部负责制定高校毕业生就业政策、职业资格认定等；财政部负责制定高等教育财政预算、经费管理办法等；工业和信息化部负责推动高校与工业企业的产学研合作等。因此四个选项都是正确</w:t>
      </w:r>
      <w:r>
        <w:rPr>
          <w:spacing w:val="-6"/>
        </w:rPr>
        <w:t>的。</w:t>
      </w:r>
    </w:p>
    <w:p>
      <w:pPr>
        <w:pStyle w:val="BodyText"/>
        <w:spacing w:before="12"/>
        <w:ind w:left="0"/>
        <w:rPr>
          <w:sz w:val="23"/>
        </w:rPr>
      </w:pPr>
    </w:p>
    <w:p>
      <w:pPr>
        <w:pStyle w:val="ListParagraph"/>
        <w:numPr>
          <w:ilvl w:val="0"/>
          <w:numId w:val="3"/>
        </w:numPr>
        <w:tabs>
          <w:tab w:pos="380" w:val="left" w:leader="none"/>
          <w:tab w:pos="4303" w:val="left" w:leader="none"/>
        </w:tabs>
        <w:spacing w:line="240" w:lineRule="auto" w:before="0" w:after="0"/>
        <w:ind w:left="380" w:right="0" w:hanging="280"/>
        <w:jc w:val="left"/>
        <w:rPr>
          <w:sz w:val="21"/>
        </w:rPr>
      </w:pPr>
      <w:r>
        <w:rPr>
          <w:spacing w:val="-2"/>
          <w:sz w:val="21"/>
        </w:rPr>
        <w:t>下列属于高校学籍管理工作内容的</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7241" w:val="left" w:leader="none"/>
        </w:tabs>
        <w:spacing w:line="271" w:lineRule="auto" w:before="52"/>
        <w:ind w:right="829"/>
      </w:pPr>
      <w:r>
        <w:rPr>
          <w:spacing w:val="-2"/>
        </w:rPr>
        <w:t>A.入学与注册</w:t>
      </w:r>
      <w:r>
        <w:rPr/>
        <w:tab/>
      </w:r>
      <w:r>
        <w:rPr>
          <w:spacing w:val="-2"/>
        </w:rPr>
        <w:t>B.升（留）级管理</w:t>
      </w:r>
      <w:r>
        <w:rPr/>
        <w:tab/>
      </w:r>
      <w:r>
        <w:rPr>
          <w:spacing w:val="-2"/>
        </w:rPr>
        <w:t>C.转系（专业）与转学</w:t>
      </w:r>
      <w:r>
        <w:rPr/>
        <w:tab/>
      </w:r>
      <w:r>
        <w:rPr>
          <w:spacing w:val="-2"/>
        </w:rPr>
        <w:t>D.休学、复学与退</w:t>
      </w:r>
      <w:r>
        <w:rPr>
          <w:spacing w:val="-2"/>
        </w:rPr>
        <w:t>学</w:t>
      </w:r>
      <w:r>
        <w:rPr/>
        <w:t>正确答案: ABCD</w:t>
      </w:r>
    </w:p>
    <w:p>
      <w:pPr>
        <w:pStyle w:val="BodyText"/>
        <w:spacing w:line="273" w:lineRule="auto" w:before="6"/>
        <w:ind w:right="250"/>
        <w:jc w:val="both"/>
      </w:pPr>
      <w:r>
        <w:rPr/>
        <w:t>知识点: 高校学籍管理工作涵盖学生从入学到毕业的全过程管理，主要包括：入学与注册（新生报到、学</w:t>
      </w:r>
      <w:r>
        <w:rPr>
          <w:spacing w:val="-2"/>
        </w:rPr>
        <w:t>籍电子注册等</w:t>
      </w:r>
      <w:r>
        <w:rPr>
          <w:spacing w:val="-108"/>
        </w:rPr>
        <w:t>）</w:t>
      </w:r>
      <w:r>
        <w:rPr>
          <w:spacing w:val="-2"/>
        </w:rPr>
        <w:t>；成绩考核与管理；升（留）级管理；转系（专业）与转学；休学、复学与退学；毕业与学位授予等。因此四个选项都是学籍管理工作的重要内容。</w:t>
      </w:r>
    </w:p>
    <w:p>
      <w:pPr>
        <w:pStyle w:val="BodyText"/>
        <w:spacing w:before="12"/>
        <w:ind w:left="0"/>
        <w:rPr>
          <w:sz w:val="23"/>
        </w:rPr>
      </w:pPr>
    </w:p>
    <w:p>
      <w:pPr>
        <w:pStyle w:val="ListParagraph"/>
        <w:numPr>
          <w:ilvl w:val="0"/>
          <w:numId w:val="3"/>
        </w:numPr>
        <w:tabs>
          <w:tab w:pos="380" w:val="left" w:leader="none"/>
          <w:tab w:pos="4514" w:val="left" w:leader="none"/>
        </w:tabs>
        <w:spacing w:line="240" w:lineRule="auto" w:before="0" w:after="0"/>
        <w:ind w:left="380" w:right="0" w:hanging="280"/>
        <w:jc w:val="left"/>
        <w:rPr>
          <w:sz w:val="21"/>
        </w:rPr>
      </w:pPr>
      <w:r>
        <w:rPr>
          <w:spacing w:val="-2"/>
          <w:sz w:val="21"/>
        </w:rPr>
        <w:t>下列不属于高等专科学校设置条件的</w:t>
      </w:r>
      <w:r>
        <w:rPr>
          <w:spacing w:val="-10"/>
          <w:sz w:val="21"/>
        </w:rPr>
        <w:t>是</w:t>
      </w:r>
      <w:r>
        <w:rPr>
          <w:rFonts w:ascii="Times New Roman" w:eastAsia="Times New Roman"/>
          <w:sz w:val="21"/>
          <w:u w:val="single"/>
        </w:rPr>
        <w:tab/>
      </w:r>
      <w:r>
        <w:rPr>
          <w:spacing w:val="-10"/>
          <w:sz w:val="21"/>
        </w:rPr>
        <w:t>。</w:t>
      </w:r>
    </w:p>
    <w:p>
      <w:pPr>
        <w:pStyle w:val="ListParagraph"/>
        <w:numPr>
          <w:ilvl w:val="1"/>
          <w:numId w:val="3"/>
        </w:numPr>
        <w:tabs>
          <w:tab w:pos="299" w:val="left" w:leader="none"/>
        </w:tabs>
        <w:spacing w:line="240" w:lineRule="auto" w:before="52" w:after="0"/>
        <w:ind w:left="299" w:right="0" w:hanging="199"/>
        <w:jc w:val="left"/>
        <w:rPr>
          <w:sz w:val="21"/>
        </w:rPr>
      </w:pPr>
      <w:r>
        <w:rPr>
          <w:spacing w:val="-3"/>
          <w:sz w:val="21"/>
        </w:rPr>
        <w:t>主要专业课程分别配备具有讲师职务以上的专任教师 </w:t>
      </w:r>
      <w:r>
        <w:rPr>
          <w:spacing w:val="-2"/>
          <w:sz w:val="21"/>
        </w:rPr>
        <w:t>1</w:t>
      </w:r>
      <w:r>
        <w:rPr>
          <w:spacing w:val="-4"/>
          <w:sz w:val="21"/>
        </w:rPr>
        <w:t> 人</w:t>
      </w:r>
    </w:p>
    <w:p>
      <w:pPr>
        <w:pStyle w:val="ListParagraph"/>
        <w:numPr>
          <w:ilvl w:val="1"/>
          <w:numId w:val="3"/>
        </w:numPr>
        <w:tabs>
          <w:tab w:pos="281" w:val="left" w:leader="none"/>
        </w:tabs>
        <w:spacing w:line="240" w:lineRule="auto" w:before="55" w:after="0"/>
        <w:ind w:left="281" w:right="0" w:hanging="181"/>
        <w:jc w:val="left"/>
        <w:rPr>
          <w:sz w:val="21"/>
        </w:rPr>
      </w:pPr>
      <w:r>
        <w:rPr>
          <w:spacing w:val="-2"/>
          <w:sz w:val="21"/>
        </w:rPr>
        <w:t>具有副高级专业技术职务以上的专任教师人数不低于专任教师总数 </w:t>
      </w:r>
      <w:r>
        <w:rPr>
          <w:spacing w:val="-5"/>
          <w:sz w:val="21"/>
        </w:rPr>
        <w:t>30%</w:t>
      </w:r>
    </w:p>
    <w:p>
      <w:pPr>
        <w:pStyle w:val="ListParagraph"/>
        <w:numPr>
          <w:ilvl w:val="1"/>
          <w:numId w:val="3"/>
        </w:numPr>
        <w:tabs>
          <w:tab w:pos="291" w:val="left" w:leader="none"/>
        </w:tabs>
        <w:spacing w:line="240" w:lineRule="auto" w:before="52" w:after="0"/>
        <w:ind w:left="291" w:right="0" w:hanging="191"/>
        <w:jc w:val="left"/>
        <w:rPr>
          <w:sz w:val="21"/>
        </w:rPr>
      </w:pPr>
      <w:r>
        <w:rPr>
          <w:spacing w:val="-3"/>
          <w:sz w:val="21"/>
        </w:rPr>
        <w:t>具有正教授职务的专任教师不少于 </w:t>
      </w:r>
      <w:r>
        <w:rPr>
          <w:spacing w:val="-2"/>
          <w:sz w:val="21"/>
        </w:rPr>
        <w:t>100</w:t>
      </w:r>
      <w:r>
        <w:rPr>
          <w:spacing w:val="-7"/>
          <w:sz w:val="21"/>
        </w:rPr>
        <w:t> 人</w:t>
      </w:r>
    </w:p>
    <w:p>
      <w:pPr>
        <w:pStyle w:val="ListParagraph"/>
        <w:numPr>
          <w:ilvl w:val="1"/>
          <w:numId w:val="3"/>
        </w:numPr>
        <w:tabs>
          <w:tab w:pos="310" w:val="left" w:leader="none"/>
        </w:tabs>
        <w:spacing w:line="273" w:lineRule="auto" w:before="52" w:after="0"/>
        <w:ind w:left="100" w:right="5015" w:firstLine="0"/>
        <w:jc w:val="left"/>
        <w:rPr>
          <w:sz w:val="21"/>
        </w:rPr>
      </w:pPr>
      <w:r>
        <w:rPr>
          <w:spacing w:val="-1"/>
          <w:sz w:val="21"/>
        </w:rPr>
        <w:t>文科、政法、财经类院校的图书馆藏不少于 </w:t>
      </w:r>
      <w:r>
        <w:rPr>
          <w:sz w:val="21"/>
        </w:rPr>
        <w:t>5</w:t>
      </w:r>
      <w:r>
        <w:rPr>
          <w:spacing w:val="-6"/>
          <w:sz w:val="21"/>
        </w:rPr>
        <w:t> 万册</w:t>
      </w:r>
      <w:r>
        <w:rPr>
          <w:sz w:val="21"/>
        </w:rPr>
        <w:t>正确答案: BC</w:t>
      </w:r>
    </w:p>
    <w:p>
      <w:pPr>
        <w:pStyle w:val="BodyText"/>
        <w:spacing w:line="386" w:lineRule="exact"/>
      </w:pPr>
      <w:r>
        <w:rPr>
          <w:spacing w:val="-2"/>
        </w:rPr>
        <w:t>知识点: 高等专科学校的设置条件：主要专业课程应分别配备具有讲师以上职务的专任教师 1</w:t>
      </w:r>
      <w:r>
        <w:rPr>
          <w:spacing w:val="-4"/>
        </w:rPr>
        <w:t> 人以上；具</w:t>
      </w:r>
    </w:p>
    <w:p>
      <w:pPr>
        <w:spacing w:after="0" w:line="386" w:lineRule="exact"/>
        <w:sectPr>
          <w:pgSz w:w="11910" w:h="16840"/>
          <w:pgMar w:top="1480" w:bottom="280" w:left="980" w:right="960"/>
        </w:sectPr>
      </w:pPr>
    </w:p>
    <w:p>
      <w:pPr>
        <w:pStyle w:val="BodyText"/>
        <w:spacing w:line="273" w:lineRule="auto" w:before="17"/>
        <w:ind w:right="171"/>
        <w:jc w:val="both"/>
      </w:pPr>
      <w:r>
        <w:rPr>
          <w:spacing w:val="-3"/>
        </w:rPr>
        <w:t>有副高级专业技术职务以上的专任教师人数不低于专任教师总数的 </w:t>
      </w:r>
      <w:r>
        <w:rPr>
          <w:spacing w:val="-2"/>
        </w:rPr>
        <w:t>25%（</w:t>
      </w:r>
      <w:r>
        <w:rPr>
          <w:spacing w:val="-6"/>
        </w:rPr>
        <w:t>而非 </w:t>
      </w:r>
      <w:r>
        <w:rPr>
          <w:spacing w:val="18"/>
        </w:rPr>
        <w:t>3</w:t>
      </w:r>
      <w:r>
        <w:rPr>
          <w:spacing w:val="20"/>
        </w:rPr>
        <w:t>0</w:t>
      </w:r>
      <w:r>
        <w:rPr>
          <w:spacing w:val="19"/>
        </w:rPr>
        <w:t>%</w:t>
      </w:r>
      <w:r>
        <w:rPr>
          <w:spacing w:val="-88"/>
        </w:rPr>
        <w:t>）</w:t>
      </w:r>
      <w:r>
        <w:rPr>
          <w:spacing w:val="-2"/>
        </w:rPr>
        <w:t>；高等专科学校一般</w:t>
      </w:r>
      <w:r>
        <w:rPr/>
        <w:t>不要求具有正教授职务的专任教师达到 100 人（这是本科院校的要求</w:t>
      </w:r>
      <w:r>
        <w:rPr>
          <w:spacing w:val="-108"/>
        </w:rPr>
        <w:t>）</w:t>
      </w:r>
      <w:r>
        <w:rPr/>
        <w:t>；文科、政法、财经类院校图书馆</w:t>
      </w:r>
      <w:r>
        <w:rPr>
          <w:spacing w:val="-4"/>
        </w:rPr>
        <w:t>藏不少于 </w:t>
      </w:r>
      <w:r>
        <w:rPr/>
        <w:t>5</w:t>
      </w:r>
      <w:r>
        <w:rPr>
          <w:spacing w:val="-6"/>
        </w:rPr>
        <w:t> 万册。因此，选项 </w:t>
      </w:r>
      <w:r>
        <w:rPr/>
        <w:t>B（30</w:t>
      </w:r>
      <w:r>
        <w:rPr>
          <w:spacing w:val="-4"/>
        </w:rPr>
        <w:t>%应为 </w:t>
      </w:r>
      <w:r>
        <w:rPr>
          <w:spacing w:val="25"/>
        </w:rPr>
        <w:t>2</w:t>
      </w:r>
      <w:r>
        <w:rPr>
          <w:spacing w:val="27"/>
        </w:rPr>
        <w:t>5</w:t>
      </w:r>
      <w:r>
        <w:rPr>
          <w:spacing w:val="26"/>
        </w:rPr>
        <w:t>%</w:t>
      </w:r>
      <w:r>
        <w:rPr>
          <w:spacing w:val="-81"/>
        </w:rPr>
        <w:t>）</w:t>
      </w:r>
      <w:r>
        <w:rPr>
          <w:spacing w:val="-4"/>
        </w:rPr>
        <w:t>、选项 </w:t>
      </w:r>
      <w:r>
        <w:rPr/>
        <w:t>C（100</w:t>
      </w:r>
      <w:r>
        <w:rPr>
          <w:spacing w:val="-4"/>
        </w:rPr>
        <w:t> 人是本科要求</w:t>
      </w:r>
      <w:r>
        <w:rPr/>
        <w:t>）不属于高等专科学校的</w:t>
      </w:r>
      <w:r>
        <w:rPr>
          <w:spacing w:val="-2"/>
        </w:rPr>
        <w:t>设置条件。</w:t>
      </w:r>
    </w:p>
    <w:p>
      <w:pPr>
        <w:pStyle w:val="BodyText"/>
        <w:spacing w:before="12"/>
        <w:ind w:left="0"/>
        <w:rPr>
          <w:sz w:val="23"/>
        </w:rPr>
      </w:pPr>
    </w:p>
    <w:p>
      <w:pPr>
        <w:pStyle w:val="ListParagraph"/>
        <w:numPr>
          <w:ilvl w:val="0"/>
          <w:numId w:val="3"/>
        </w:numPr>
        <w:tabs>
          <w:tab w:pos="380" w:val="left" w:leader="none"/>
        </w:tabs>
        <w:spacing w:line="240" w:lineRule="auto" w:before="0" w:after="0"/>
        <w:ind w:left="380" w:right="0" w:hanging="280"/>
        <w:jc w:val="both"/>
        <w:rPr>
          <w:sz w:val="21"/>
        </w:rPr>
      </w:pPr>
      <w:r>
        <w:rPr/>
        <w:drawing>
          <wp:anchor distT="0" distB="0" distL="0" distR="0" allowOverlap="1" layoutInCell="1" locked="0" behindDoc="1" simplePos="0" relativeHeight="486986240">
            <wp:simplePos x="0" y="0"/>
            <wp:positionH relativeFrom="page">
              <wp:posOffset>839749</wp:posOffset>
            </wp:positionH>
            <wp:positionV relativeFrom="paragraph">
              <wp:posOffset>54078</wp:posOffset>
            </wp:positionV>
            <wp:extent cx="5817971" cy="5862701"/>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5" cstate="print"/>
                    <a:stretch>
                      <a:fillRect/>
                    </a:stretch>
                  </pic:blipFill>
                  <pic:spPr>
                    <a:xfrm>
                      <a:off x="0" y="0"/>
                      <a:ext cx="5817971" cy="5862701"/>
                    </a:xfrm>
                    <a:prstGeom prst="rect">
                      <a:avLst/>
                    </a:prstGeom>
                  </pic:spPr>
                </pic:pic>
              </a:graphicData>
            </a:graphic>
          </wp:anchor>
        </w:drawing>
      </w:r>
      <w:r>
        <w:rPr>
          <w:sz w:val="21"/>
        </w:rPr>
        <w:t>高等教育法律适用于</w:t>
      </w:r>
      <w:r>
        <w:rPr>
          <w:rFonts w:ascii="Times New Roman" w:eastAsia="Times New Roman"/>
          <w:spacing w:val="57"/>
          <w:w w:val="150"/>
          <w:sz w:val="21"/>
          <w:u w:val="single"/>
        </w:rPr>
        <w:t>    </w:t>
      </w:r>
      <w:r>
        <w:rPr>
          <w:spacing w:val="-10"/>
          <w:sz w:val="21"/>
        </w:rPr>
        <w:t>。</w:t>
      </w:r>
    </w:p>
    <w:p>
      <w:pPr>
        <w:pStyle w:val="BodyText"/>
        <w:tabs>
          <w:tab w:pos="2301" w:val="left" w:leader="none"/>
          <w:tab w:pos="4500" w:val="left" w:leader="none"/>
          <w:tab w:pos="6701" w:val="left" w:leader="none"/>
        </w:tabs>
        <w:spacing w:line="273" w:lineRule="auto" w:before="52"/>
        <w:ind w:right="317"/>
        <w:jc w:val="both"/>
      </w:pPr>
      <w:r>
        <w:rPr>
          <w:spacing w:val="-4"/>
        </w:rPr>
        <w:t>A.学生</w:t>
      </w:r>
      <w:r>
        <w:rPr/>
        <w:tab/>
      </w:r>
      <w:r>
        <w:rPr>
          <w:spacing w:val="-4"/>
        </w:rPr>
        <w:t>B.教师</w:t>
      </w:r>
      <w:r>
        <w:rPr/>
        <w:tab/>
      </w:r>
      <w:r>
        <w:rPr>
          <w:spacing w:val="-2"/>
        </w:rPr>
        <w:t>C.管理人员</w:t>
      </w:r>
      <w:r>
        <w:rPr/>
        <w:tab/>
      </w:r>
      <w:r>
        <w:rPr>
          <w:spacing w:val="-2"/>
        </w:rPr>
        <w:t>D.其他参与高等教育活动的人</w:t>
      </w:r>
      <w:r>
        <w:rPr>
          <w:spacing w:val="-2"/>
        </w:rPr>
        <w:t>员</w:t>
      </w:r>
      <w:r>
        <w:rPr/>
        <w:t>正确答案: ABCD</w:t>
      </w:r>
    </w:p>
    <w:p>
      <w:pPr>
        <w:pStyle w:val="BodyText"/>
        <w:spacing w:line="273" w:lineRule="auto"/>
        <w:ind w:right="195"/>
        <w:jc w:val="both"/>
      </w:pPr>
      <w:r>
        <w:rPr/>
        <w:t>知识点: 高等教育法律的适用主体范围包括所有参与高等教育活动的个人和组织。学生是高等教育法律关</w:t>
      </w:r>
      <w:r>
        <w:rPr>
          <w:spacing w:val="-2"/>
        </w:rPr>
        <w:t>系的基本主体；教师是教育教学活动的实施者；管理人员是学校管理的执行者；其他参与高等教育活动的人员（如科研人员、教辅人员、后勤服务人员等）也在一定程度上受到高等教育法律的调整。因此四个选项都是正确的。</w:t>
      </w:r>
    </w:p>
    <w:p>
      <w:pPr>
        <w:pStyle w:val="BodyText"/>
        <w:spacing w:before="8"/>
        <w:ind w:left="0"/>
        <w:rPr>
          <w:sz w:val="23"/>
        </w:rPr>
      </w:pPr>
    </w:p>
    <w:p>
      <w:pPr>
        <w:pStyle w:val="ListParagraph"/>
        <w:numPr>
          <w:ilvl w:val="0"/>
          <w:numId w:val="3"/>
        </w:numPr>
        <w:tabs>
          <w:tab w:pos="380" w:val="left" w:leader="none"/>
        </w:tabs>
        <w:spacing w:line="240" w:lineRule="auto" w:before="0" w:after="0"/>
        <w:ind w:left="380" w:right="0" w:hanging="280"/>
        <w:jc w:val="both"/>
        <w:rPr>
          <w:sz w:val="21"/>
        </w:rPr>
      </w:pPr>
      <w:r>
        <w:rPr>
          <w:sz w:val="21"/>
        </w:rPr>
        <w:t>学校可以根据情况建立并实行灵活的学习制度。对休学创业的学生，可以</w:t>
      </w:r>
      <w:r>
        <w:rPr>
          <w:rFonts w:ascii="Times New Roman" w:eastAsia="Times New Roman"/>
          <w:spacing w:val="75"/>
          <w:sz w:val="21"/>
          <w:u w:val="single"/>
        </w:rPr>
        <w:t>    </w:t>
      </w:r>
      <w:r>
        <w:rPr>
          <w:spacing w:val="-10"/>
          <w:sz w:val="21"/>
        </w:rPr>
        <w:t>。</w:t>
      </w:r>
    </w:p>
    <w:p>
      <w:pPr>
        <w:pStyle w:val="BodyText"/>
        <w:tabs>
          <w:tab w:pos="3237" w:val="left" w:leader="none"/>
        </w:tabs>
        <w:spacing w:line="273" w:lineRule="auto" w:before="55"/>
        <w:ind w:right="1040"/>
        <w:jc w:val="both"/>
      </w:pPr>
      <w:r>
        <w:rPr>
          <w:spacing w:val="-2"/>
        </w:rPr>
        <w:t>A.单独规定最长学习年限</w:t>
      </w:r>
      <w:r>
        <w:rPr/>
        <w:tab/>
        <w:t>B.减少必修科目</w:t>
      </w:r>
      <w:r>
        <w:rPr>
          <w:spacing w:val="80"/>
          <w:w w:val="150"/>
        </w:rPr>
        <w:t>   </w:t>
      </w:r>
      <w:r>
        <w:rPr/>
        <w:t>C.简化休学批准程序</w:t>
      </w:r>
      <w:r>
        <w:rPr>
          <w:spacing w:val="80"/>
        </w:rPr>
        <w:t>  </w:t>
      </w:r>
      <w:r>
        <w:rPr/>
        <w:t>D.放宽出勤要</w:t>
      </w:r>
      <w:r>
        <w:rPr/>
        <w:t>求</w:t>
      </w:r>
      <w:r>
        <w:rPr/>
        <w:t>正确答案: AC</w:t>
      </w:r>
    </w:p>
    <w:p>
      <w:pPr>
        <w:pStyle w:val="BodyText"/>
        <w:spacing w:line="273" w:lineRule="auto"/>
        <w:ind w:right="303"/>
        <w:jc w:val="both"/>
      </w:pPr>
      <w:r>
        <w:rPr>
          <w:spacing w:val="-1"/>
        </w:rPr>
        <w:t>知识点: 根据《普通高等学校学生管理规定》第 </w:t>
      </w:r>
      <w:r>
        <w:rPr/>
        <w:t>26</w:t>
      </w:r>
      <w:r>
        <w:rPr>
          <w:spacing w:val="-3"/>
        </w:rPr>
        <w:t> 条，学校可以根据情况建立并实行灵活的学习制度。</w:t>
      </w:r>
      <w:r>
        <w:rPr>
          <w:spacing w:val="-2"/>
        </w:rPr>
        <w:t>对休学创业的学生，可以单独规定最长学习年限（适当延长</w:t>
      </w:r>
      <w:r>
        <w:rPr>
          <w:spacing w:val="-108"/>
        </w:rPr>
        <w:t>）</w:t>
      </w:r>
      <w:r>
        <w:rPr>
          <w:spacing w:val="-2"/>
        </w:rPr>
        <w:t>，并简化休学批准程序（为创业学生提供便利</w:t>
      </w:r>
      <w:r>
        <w:rPr>
          <w:spacing w:val="-106"/>
        </w:rPr>
        <w:t>）</w:t>
      </w:r>
      <w:r>
        <w:rPr>
          <w:spacing w:val="-2"/>
        </w:rPr>
        <w:t>。减少必修科目、放宽出勤要求会影响培养质量，不符合规定。学校应当在保证培养质量的前提下支持学生创业。</w:t>
      </w:r>
    </w:p>
    <w:p>
      <w:pPr>
        <w:pStyle w:val="BodyText"/>
        <w:spacing w:before="8"/>
        <w:ind w:left="0"/>
        <w:rPr>
          <w:sz w:val="23"/>
        </w:rPr>
      </w:pPr>
    </w:p>
    <w:p>
      <w:pPr>
        <w:pStyle w:val="ListParagraph"/>
        <w:numPr>
          <w:ilvl w:val="0"/>
          <w:numId w:val="3"/>
        </w:numPr>
        <w:tabs>
          <w:tab w:pos="502" w:val="left" w:leader="none"/>
          <w:tab w:pos="5013" w:val="left" w:leader="none"/>
        </w:tabs>
        <w:spacing w:line="240" w:lineRule="auto" w:before="0" w:after="0"/>
        <w:ind w:left="502" w:right="0" w:hanging="402"/>
        <w:jc w:val="left"/>
        <w:rPr>
          <w:sz w:val="21"/>
        </w:rPr>
      </w:pPr>
      <w:r>
        <w:rPr>
          <w:spacing w:val="-2"/>
          <w:sz w:val="21"/>
        </w:rPr>
        <w:t>高校教师应有更高的法治素养，原因</w:t>
      </w:r>
      <w:r>
        <w:rPr>
          <w:spacing w:val="-10"/>
          <w:sz w:val="21"/>
        </w:rPr>
        <w:t>是</w:t>
      </w:r>
      <w:r>
        <w:rPr>
          <w:rFonts w:ascii="Times New Roman" w:eastAsia="Times New Roman"/>
          <w:sz w:val="21"/>
          <w:u w:val="single"/>
        </w:rPr>
        <w:tab/>
      </w:r>
      <w:r>
        <w:rPr>
          <w:spacing w:val="-10"/>
          <w:sz w:val="21"/>
        </w:rPr>
        <w:t>。</w:t>
      </w:r>
    </w:p>
    <w:p>
      <w:pPr>
        <w:pStyle w:val="ListParagraph"/>
        <w:numPr>
          <w:ilvl w:val="1"/>
          <w:numId w:val="3"/>
        </w:numPr>
        <w:tabs>
          <w:tab w:pos="299" w:val="left" w:leader="none"/>
          <w:tab w:pos="4500" w:val="left" w:leader="none"/>
        </w:tabs>
        <w:spacing w:line="240" w:lineRule="auto" w:before="53" w:after="0"/>
        <w:ind w:left="299" w:right="0" w:hanging="199"/>
        <w:jc w:val="left"/>
        <w:rPr>
          <w:sz w:val="21"/>
        </w:rPr>
      </w:pPr>
      <w:r>
        <w:rPr>
          <w:spacing w:val="-2"/>
          <w:sz w:val="21"/>
        </w:rPr>
        <w:t>高级知识分子应具备的品</w:t>
      </w:r>
      <w:r>
        <w:rPr>
          <w:spacing w:val="-10"/>
          <w:sz w:val="21"/>
        </w:rPr>
        <w:t>质</w:t>
      </w:r>
      <w:r>
        <w:rPr>
          <w:sz w:val="21"/>
        </w:rPr>
        <w:tab/>
      </w:r>
      <w:r>
        <w:rPr>
          <w:spacing w:val="-2"/>
          <w:sz w:val="21"/>
        </w:rPr>
        <w:t>B.教师作为公民和教育者的双重身份的要</w:t>
      </w:r>
      <w:r>
        <w:rPr>
          <w:spacing w:val="-10"/>
          <w:sz w:val="21"/>
        </w:rPr>
        <w:t>求</w:t>
      </w:r>
    </w:p>
    <w:p>
      <w:pPr>
        <w:pStyle w:val="BodyText"/>
        <w:tabs>
          <w:tab w:pos="4500" w:val="left" w:leader="none"/>
        </w:tabs>
        <w:spacing w:line="271" w:lineRule="auto" w:before="54"/>
        <w:ind w:right="3361"/>
      </w:pPr>
      <w:r>
        <w:rPr>
          <w:spacing w:val="-2"/>
        </w:rPr>
        <w:t>C.教育的育人本质的要求</w:t>
      </w:r>
      <w:r>
        <w:rPr/>
        <w:tab/>
      </w:r>
      <w:r>
        <w:rPr>
          <w:spacing w:val="-2"/>
        </w:rPr>
        <w:t>D.教育的复杂性的要</w:t>
      </w:r>
      <w:r>
        <w:rPr>
          <w:spacing w:val="-2"/>
        </w:rPr>
        <w:t>求</w:t>
      </w:r>
      <w:r>
        <w:rPr/>
        <w:t>正确答案: BCD</w:t>
      </w:r>
    </w:p>
    <w:p>
      <w:pPr>
        <w:pStyle w:val="BodyText"/>
        <w:spacing w:line="273" w:lineRule="auto" w:before="4"/>
        <w:ind w:right="195"/>
      </w:pPr>
      <w:r>
        <w:rPr/>
        <w:t>知识点: 高校教师应有更高的法治素养，原因在于：第一，教师兼具公民和教育者双重身份，不仅要守</w:t>
      </w:r>
      <w:r>
        <w:rPr>
          <w:spacing w:val="80"/>
        </w:rPr>
        <w:t> </w:t>
      </w:r>
      <w:r>
        <w:rPr>
          <w:spacing w:val="-2"/>
        </w:rPr>
        <w:t>法，还要以身作则、教育学生；第二，教育的育人本质要求教师具备较高的法治素养，以培养学生的法治意识和法治精神；第三，教育复杂性（多样化需求、多元价值观等）要求教师能依法处理各种复杂问题。 “高级知识分子应具备的品质”虽然正确，但过于笼统，不是直接的、特定的原因。</w:t>
      </w:r>
    </w:p>
    <w:p>
      <w:pPr>
        <w:pStyle w:val="BodyText"/>
        <w:spacing w:before="12"/>
        <w:ind w:left="0"/>
        <w:rPr>
          <w:sz w:val="23"/>
        </w:rPr>
      </w:pPr>
    </w:p>
    <w:p>
      <w:pPr>
        <w:pStyle w:val="ListParagraph"/>
        <w:numPr>
          <w:ilvl w:val="0"/>
          <w:numId w:val="3"/>
        </w:numPr>
        <w:tabs>
          <w:tab w:pos="502" w:val="left" w:leader="none"/>
          <w:tab w:pos="4951" w:val="left" w:leader="none"/>
        </w:tabs>
        <w:spacing w:line="240" w:lineRule="auto" w:before="0" w:after="0"/>
        <w:ind w:left="502" w:right="0" w:hanging="402"/>
        <w:jc w:val="left"/>
        <w:rPr>
          <w:sz w:val="21"/>
        </w:rPr>
      </w:pPr>
      <w:r>
        <w:rPr>
          <w:spacing w:val="-2"/>
          <w:sz w:val="21"/>
        </w:rPr>
        <w:t>下列主体能够参与高等学校章程制定的是</w:t>
      </w:r>
      <w:r>
        <w:rPr>
          <w:spacing w:val="40"/>
          <w:sz w:val="21"/>
        </w:rPr>
        <w:t> </w:t>
      </w:r>
      <w:r>
        <w:rPr>
          <w:rFonts w:ascii="Times New Roman" w:eastAsia="Times New Roman"/>
          <w:sz w:val="21"/>
          <w:u w:val="single"/>
        </w:rPr>
        <w:tab/>
      </w:r>
      <w:r>
        <w:rPr>
          <w:spacing w:val="-10"/>
          <w:sz w:val="21"/>
        </w:rPr>
        <w:t>。</w:t>
      </w:r>
    </w:p>
    <w:p>
      <w:pPr>
        <w:spacing w:after="0" w:line="240" w:lineRule="auto"/>
        <w:jc w:val="left"/>
        <w:rPr>
          <w:sz w:val="21"/>
        </w:rPr>
        <w:sectPr>
          <w:pgSz w:w="11910" w:h="16840"/>
          <w:pgMar w:top="1480" w:bottom="280" w:left="980" w:right="960"/>
        </w:sectPr>
      </w:pPr>
    </w:p>
    <w:p>
      <w:pPr>
        <w:pStyle w:val="BodyText"/>
        <w:tabs>
          <w:tab w:pos="4500" w:val="left" w:leader="none"/>
        </w:tabs>
        <w:spacing w:line="271" w:lineRule="auto" w:before="17"/>
        <w:ind w:right="236"/>
      </w:pPr>
      <w:r>
        <w:rPr>
          <w:spacing w:val="-2"/>
        </w:rPr>
        <w:t>A.学校举办者或其委托的筹设机构</w:t>
      </w:r>
      <w:r>
        <w:rPr/>
        <w:tab/>
      </w:r>
      <w:r>
        <w:rPr>
          <w:spacing w:val="-2"/>
        </w:rPr>
        <w:t>B.高校党政领导、教师代表、学生代表等组成的起草小</w:t>
      </w:r>
      <w:r>
        <w:rPr>
          <w:spacing w:val="-2"/>
        </w:rPr>
        <w:t>组</w:t>
      </w:r>
      <w:r>
        <w:rPr>
          <w:spacing w:val="-2"/>
        </w:rPr>
        <w:t> C.地方人大及其常委会</w:t>
      </w:r>
      <w:r>
        <w:rPr/>
        <w:tab/>
      </w:r>
      <w:r>
        <w:rPr>
          <w:spacing w:val="-2"/>
        </w:rPr>
        <w:t>D.高校校长办公室会议及党委会</w:t>
      </w:r>
    </w:p>
    <w:p>
      <w:pPr>
        <w:pStyle w:val="BodyText"/>
        <w:spacing w:before="6"/>
      </w:pPr>
      <w:r>
        <w:rPr>
          <w:spacing w:val="-1"/>
        </w:rPr>
        <w:t>正确答案: </w:t>
      </w:r>
      <w:r>
        <w:rPr>
          <w:spacing w:val="-5"/>
        </w:rPr>
        <w:t>ABD</w:t>
      </w:r>
    </w:p>
    <w:p>
      <w:pPr>
        <w:pStyle w:val="BodyText"/>
        <w:spacing w:line="273" w:lineRule="auto" w:before="52"/>
        <w:ind w:right="200"/>
      </w:pPr>
      <w:r>
        <w:rPr/>
        <w:drawing>
          <wp:anchor distT="0" distB="0" distL="0" distR="0" allowOverlap="1" layoutInCell="1" locked="0" behindDoc="1" simplePos="0" relativeHeight="486986752">
            <wp:simplePos x="0" y="0"/>
            <wp:positionH relativeFrom="page">
              <wp:posOffset>839749</wp:posOffset>
            </wp:positionH>
            <wp:positionV relativeFrom="paragraph">
              <wp:posOffset>646406</wp:posOffset>
            </wp:positionV>
            <wp:extent cx="5817971" cy="5862701"/>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5" cstate="print"/>
                    <a:stretch>
                      <a:fillRect/>
                    </a:stretch>
                  </pic:blipFill>
                  <pic:spPr>
                    <a:xfrm>
                      <a:off x="0" y="0"/>
                      <a:ext cx="5817971" cy="5862701"/>
                    </a:xfrm>
                    <a:prstGeom prst="rect">
                      <a:avLst/>
                    </a:prstGeom>
                  </pic:spPr>
                </pic:pic>
              </a:graphicData>
            </a:graphic>
          </wp:anchor>
        </w:drawing>
      </w:r>
      <w:r>
        <w:rPr>
          <w:w w:val="100"/>
        </w:rPr>
        <w:t>知识点:</w:t>
      </w:r>
      <w:r>
        <w:rPr>
          <w:spacing w:val="-11"/>
        </w:rPr>
        <w:t>  </w:t>
      </w:r>
      <w:r>
        <w:rPr>
          <w:spacing w:val="-3"/>
          <w:w w:val="100"/>
        </w:rPr>
        <w:t>高等学校章程的制定主体和参与主体主要包括：学校举办者或其委托的筹设机构（提出章程制定要求</w:t>
      </w:r>
      <w:r>
        <w:rPr>
          <w:spacing w:val="-108"/>
          <w:w w:val="100"/>
        </w:rPr>
        <w:t>）</w:t>
      </w:r>
      <w:r>
        <w:rPr>
          <w:spacing w:val="-3"/>
          <w:w w:val="100"/>
        </w:rPr>
        <w:t>；由高校党政领导、教师代表、学生代表、专家等组成的起草小组</w:t>
      </w:r>
      <w:r>
        <w:rPr>
          <w:w w:val="100"/>
        </w:rPr>
        <w:t>（</w:t>
      </w:r>
      <w:r>
        <w:rPr>
          <w:spacing w:val="-3"/>
          <w:w w:val="100"/>
        </w:rPr>
        <w:t>负责具体起草工作</w:t>
      </w:r>
      <w:r>
        <w:rPr>
          <w:spacing w:val="-106"/>
          <w:w w:val="100"/>
        </w:rPr>
        <w:t>）</w:t>
      </w:r>
      <w:r>
        <w:rPr>
          <w:spacing w:val="-3"/>
          <w:w w:val="100"/>
        </w:rPr>
        <w:t>；高校校长办公会议、党委会（审议章程草案</w:t>
      </w:r>
      <w:r>
        <w:rPr>
          <w:spacing w:val="-108"/>
          <w:w w:val="100"/>
        </w:rPr>
        <w:t>）</w:t>
      </w:r>
      <w:r>
        <w:rPr>
          <w:spacing w:val="-3"/>
          <w:w w:val="100"/>
        </w:rPr>
        <w:t>。地方人大及其常委会不直接参与高校章程的制定，章程是学校内部制度文件，不需要地方人大参与。</w:t>
      </w:r>
    </w:p>
    <w:p>
      <w:pPr>
        <w:pStyle w:val="BodyText"/>
        <w:spacing w:before="13"/>
        <w:ind w:left="0"/>
        <w:rPr>
          <w:sz w:val="23"/>
        </w:rPr>
      </w:pPr>
    </w:p>
    <w:p>
      <w:pPr>
        <w:pStyle w:val="ListParagraph"/>
        <w:numPr>
          <w:ilvl w:val="0"/>
          <w:numId w:val="3"/>
        </w:numPr>
        <w:tabs>
          <w:tab w:pos="502" w:val="left" w:leader="none"/>
          <w:tab w:pos="5222" w:val="left" w:leader="none"/>
        </w:tabs>
        <w:spacing w:line="240" w:lineRule="auto" w:before="0" w:after="0"/>
        <w:ind w:left="502" w:right="0" w:hanging="402"/>
        <w:jc w:val="left"/>
        <w:rPr>
          <w:sz w:val="21"/>
        </w:rPr>
      </w:pPr>
      <w:r>
        <w:rPr>
          <w:spacing w:val="-2"/>
          <w:sz w:val="21"/>
        </w:rPr>
        <w:t>下列属于高校解聘教师需要满足的条件</w:t>
      </w:r>
      <w:r>
        <w:rPr>
          <w:spacing w:val="-10"/>
          <w:sz w:val="21"/>
        </w:rPr>
        <w:t>是</w:t>
      </w:r>
      <w:r>
        <w:rPr>
          <w:rFonts w:ascii="Times New Roman" w:eastAsia="Times New Roman"/>
          <w:sz w:val="21"/>
          <w:u w:val="single"/>
        </w:rPr>
        <w:tab/>
      </w:r>
      <w:r>
        <w:rPr>
          <w:spacing w:val="-10"/>
          <w:sz w:val="21"/>
        </w:rPr>
        <w:t>。</w:t>
      </w:r>
    </w:p>
    <w:p>
      <w:pPr>
        <w:pStyle w:val="ListParagraph"/>
        <w:numPr>
          <w:ilvl w:val="1"/>
          <w:numId w:val="3"/>
        </w:numPr>
        <w:tabs>
          <w:tab w:pos="299" w:val="left" w:leader="none"/>
          <w:tab w:pos="4500" w:val="left" w:leader="none"/>
        </w:tabs>
        <w:spacing w:line="240" w:lineRule="auto" w:before="52" w:after="0"/>
        <w:ind w:left="299" w:right="0" w:hanging="199"/>
        <w:jc w:val="left"/>
        <w:rPr>
          <w:sz w:val="21"/>
        </w:rPr>
      </w:pPr>
      <w:r>
        <w:rPr>
          <w:spacing w:val="-2"/>
          <w:sz w:val="21"/>
        </w:rPr>
        <w:t>双方协商一</w:t>
      </w:r>
      <w:r>
        <w:rPr>
          <w:spacing w:val="-10"/>
          <w:sz w:val="21"/>
        </w:rPr>
        <w:t>致</w:t>
      </w:r>
      <w:r>
        <w:rPr>
          <w:sz w:val="21"/>
        </w:rPr>
        <w:tab/>
      </w:r>
      <w:r>
        <w:rPr>
          <w:spacing w:val="-2"/>
          <w:sz w:val="21"/>
        </w:rPr>
        <w:t>B.教师严重违反工作规</w:t>
      </w:r>
      <w:r>
        <w:rPr>
          <w:spacing w:val="-10"/>
          <w:sz w:val="21"/>
        </w:rPr>
        <w:t>定</w:t>
      </w:r>
    </w:p>
    <w:p>
      <w:pPr>
        <w:pStyle w:val="BodyText"/>
        <w:tabs>
          <w:tab w:pos="4495" w:val="left" w:leader="none"/>
        </w:tabs>
        <w:spacing w:line="273" w:lineRule="auto" w:before="52"/>
        <w:ind w:right="2106"/>
      </w:pPr>
      <w:r>
        <w:rPr>
          <w:spacing w:val="-2"/>
        </w:rPr>
        <w:t>C.教师患病且无法从事任何工作</w:t>
      </w:r>
      <w:r>
        <w:rPr/>
        <w:tab/>
      </w:r>
      <w:r>
        <w:rPr>
          <w:spacing w:val="-2"/>
        </w:rPr>
        <w:t>D.教师考核不合格且不同意调整岗</w:t>
      </w:r>
      <w:r>
        <w:rPr>
          <w:spacing w:val="-2"/>
        </w:rPr>
        <w:t>位</w:t>
      </w:r>
      <w:r>
        <w:rPr/>
        <w:t>正确答案: ABD</w:t>
      </w:r>
    </w:p>
    <w:p>
      <w:pPr>
        <w:pStyle w:val="BodyText"/>
        <w:spacing w:line="273" w:lineRule="auto"/>
        <w:ind w:right="216"/>
        <w:jc w:val="both"/>
      </w:pPr>
      <w:r>
        <w:rPr/>
        <w:t>知识点: 高校解聘教师的条件包括：双方协商一致解除合同；教师严重违反工作规定（如严重失职、营私</w:t>
      </w:r>
      <w:r>
        <w:rPr>
          <w:spacing w:val="-2"/>
        </w:rPr>
        <w:t>舞弊等</w:t>
      </w:r>
      <w:r>
        <w:rPr>
          <w:spacing w:val="-106"/>
        </w:rPr>
        <w:t>）</w:t>
      </w:r>
      <w:r>
        <w:rPr>
          <w:spacing w:val="-3"/>
        </w:rPr>
        <w:t>；教师患病或非因工负伤，医疗期满后不能从事原工作也不能从事另行安排的工作</w:t>
      </w:r>
      <w:r>
        <w:rPr>
          <w:spacing w:val="-2"/>
        </w:rPr>
        <w:t>（而非“无法</w:t>
      </w:r>
      <w:r>
        <w:rPr/>
        <w:t>从事任何工作”的绝对化表述</w:t>
      </w:r>
      <w:r>
        <w:rPr>
          <w:spacing w:val="-108"/>
        </w:rPr>
        <w:t>）</w:t>
      </w:r>
      <w:r>
        <w:rPr/>
        <w:t>；教师考核不合格，经过培训或调整岗位仍不合格的。选项 C</w:t>
      </w:r>
      <w:r>
        <w:rPr>
          <w:spacing w:val="-4"/>
        </w:rPr>
        <w:t> 表述绝对化</w:t>
      </w:r>
    </w:p>
    <w:p>
      <w:pPr>
        <w:pStyle w:val="BodyText"/>
        <w:spacing w:line="384" w:lineRule="exact"/>
        <w:jc w:val="both"/>
      </w:pPr>
      <w:r>
        <w:rPr>
          <w:spacing w:val="-6"/>
        </w:rPr>
        <w:t>（“</w:t>
      </w:r>
      <w:r>
        <w:rPr/>
        <w:t>任何工作”</w:t>
      </w:r>
      <w:r>
        <w:rPr>
          <w:spacing w:val="-75"/>
        </w:rPr>
        <w:t>）</w:t>
      </w:r>
      <w:r>
        <w:rPr>
          <w:spacing w:val="-7"/>
        </w:rPr>
        <w:t>，不正确。因此正确答案为 </w:t>
      </w:r>
      <w:r>
        <w:rPr>
          <w:spacing w:val="-6"/>
        </w:rPr>
        <w:t>ABD</w:t>
      </w:r>
      <w:r>
        <w:rPr>
          <w:spacing w:val="-10"/>
        </w:rPr>
        <w:t>。</w:t>
      </w:r>
    </w:p>
    <w:p>
      <w:pPr>
        <w:pStyle w:val="BodyText"/>
        <w:spacing w:before="13"/>
        <w:ind w:left="0"/>
        <w:rPr>
          <w:sz w:val="26"/>
        </w:rPr>
      </w:pPr>
    </w:p>
    <w:p>
      <w:pPr>
        <w:pStyle w:val="ListParagraph"/>
        <w:numPr>
          <w:ilvl w:val="0"/>
          <w:numId w:val="3"/>
        </w:numPr>
        <w:tabs>
          <w:tab w:pos="502" w:val="left" w:leader="none"/>
          <w:tab w:pos="4267" w:val="left" w:leader="none"/>
        </w:tabs>
        <w:spacing w:line="240" w:lineRule="auto" w:before="0" w:after="0"/>
        <w:ind w:left="502" w:right="0" w:hanging="402"/>
        <w:jc w:val="left"/>
        <w:rPr>
          <w:sz w:val="21"/>
        </w:rPr>
      </w:pPr>
      <w:r>
        <w:rPr>
          <w:spacing w:val="-2"/>
          <w:sz w:val="21"/>
        </w:rPr>
        <w:t>雅克·哈拉克划分的政策冲突类型</w:t>
      </w:r>
      <w:r>
        <w:rPr>
          <w:spacing w:val="-10"/>
          <w:sz w:val="21"/>
        </w:rPr>
        <w:t>有</w:t>
      </w:r>
      <w:r>
        <w:rPr>
          <w:rFonts w:ascii="Times New Roman" w:hAnsi="Times New Roman" w:eastAsia="Times New Roman"/>
          <w:sz w:val="21"/>
          <w:u w:val="single"/>
        </w:rPr>
        <w:tab/>
      </w:r>
      <w:r>
        <w:rPr>
          <w:spacing w:val="-10"/>
          <w:sz w:val="21"/>
        </w:rPr>
        <w:t>。</w:t>
      </w:r>
    </w:p>
    <w:p>
      <w:pPr>
        <w:pStyle w:val="BodyText"/>
        <w:tabs>
          <w:tab w:pos="4500" w:val="left" w:leader="none"/>
          <w:tab w:pos="6701" w:val="left" w:leader="none"/>
        </w:tabs>
        <w:spacing w:line="271" w:lineRule="auto" w:before="52"/>
        <w:ind w:right="2000"/>
      </w:pPr>
      <w:r>
        <w:rPr/>
        <w:t>A.全局性或部门间冲突</w:t>
      </w:r>
      <w:r>
        <w:rPr>
          <w:spacing w:val="40"/>
        </w:rPr>
        <w:t> </w:t>
      </w:r>
      <w:r>
        <w:rPr/>
        <w:t>B.部门内冲突</w:t>
        <w:tab/>
      </w:r>
      <w:r>
        <w:rPr>
          <w:spacing w:val="-2"/>
        </w:rPr>
        <w:t>C.分部门政策冲突</w:t>
      </w:r>
      <w:r>
        <w:rPr/>
        <w:tab/>
      </w:r>
      <w:r>
        <w:rPr>
          <w:spacing w:val="-2"/>
        </w:rPr>
        <w:t>D.目标性冲</w:t>
      </w:r>
      <w:r>
        <w:rPr>
          <w:spacing w:val="-2"/>
        </w:rPr>
        <w:t>突</w:t>
      </w:r>
      <w:r>
        <w:rPr/>
        <w:t>正确答案: ABC</w:t>
      </w:r>
    </w:p>
    <w:p>
      <w:pPr>
        <w:pStyle w:val="BodyText"/>
        <w:spacing w:line="273" w:lineRule="auto" w:before="6"/>
        <w:ind w:right="200"/>
        <w:jc w:val="both"/>
      </w:pPr>
      <w:r>
        <w:rPr/>
        <w:t>知识点: 雅克·哈拉克（Jacques</w:t>
      </w:r>
      <w:r>
        <w:rPr>
          <w:spacing w:val="-8"/>
        </w:rPr>
        <w:t> </w:t>
      </w:r>
      <w:r>
        <w:rPr/>
        <w:t>Hallak）在教育政策研究中将政策冲突划分为三种类型：全局性或部门间</w:t>
      </w:r>
      <w:r>
        <w:rPr>
          <w:spacing w:val="-2"/>
        </w:rPr>
        <w:t>冲突（涉及不同部门之间的利益协调</w:t>
      </w:r>
      <w:r>
        <w:rPr>
          <w:spacing w:val="-106"/>
        </w:rPr>
        <w:t>）</w:t>
      </w:r>
      <w:r>
        <w:rPr>
          <w:spacing w:val="-3"/>
        </w:rPr>
        <w:t>；部门内冲突</w:t>
      </w:r>
      <w:r>
        <w:rPr>
          <w:spacing w:val="-2"/>
        </w:rPr>
        <w:t>（同一部门内部不同群体之间的冲突</w:t>
      </w:r>
      <w:r>
        <w:rPr>
          <w:spacing w:val="-106"/>
        </w:rPr>
        <w:t>）</w:t>
      </w:r>
      <w:r>
        <w:rPr>
          <w:spacing w:val="-3"/>
        </w:rPr>
        <w:t>；分部门政策冲</w:t>
      </w:r>
      <w:r>
        <w:rPr>
          <w:spacing w:val="-2"/>
        </w:rPr>
        <w:t>突（教育系统内部不同层次或类型教育之间的冲突</w:t>
      </w:r>
      <w:r>
        <w:rPr>
          <w:spacing w:val="-108"/>
        </w:rPr>
        <w:t>）</w:t>
      </w:r>
      <w:r>
        <w:rPr>
          <w:spacing w:val="-2"/>
        </w:rPr>
        <w:t>。目标性冲突不是哈拉克划分的类型。</w:t>
      </w:r>
    </w:p>
    <w:p>
      <w:pPr>
        <w:pStyle w:val="BodyText"/>
        <w:spacing w:before="12"/>
        <w:ind w:left="0"/>
        <w:rPr>
          <w:sz w:val="23"/>
        </w:rPr>
      </w:pPr>
    </w:p>
    <w:p>
      <w:pPr>
        <w:pStyle w:val="ListParagraph"/>
        <w:numPr>
          <w:ilvl w:val="0"/>
          <w:numId w:val="3"/>
        </w:numPr>
        <w:tabs>
          <w:tab w:pos="502" w:val="left" w:leader="none"/>
          <w:tab w:pos="3396" w:val="left" w:leader="none"/>
        </w:tabs>
        <w:spacing w:line="271" w:lineRule="auto" w:before="0" w:after="0"/>
        <w:ind w:left="100" w:right="214" w:firstLine="0"/>
        <w:jc w:val="left"/>
        <w:rPr>
          <w:sz w:val="21"/>
        </w:rPr>
      </w:pPr>
      <w:r>
        <w:rPr>
          <w:spacing w:val="-2"/>
          <w:sz w:val="21"/>
        </w:rPr>
        <w:t>考生违背考试公平、公正原则，以不正当手段获得或者试图获得试题答案、考试成绩，有下列行为</w:t>
      </w:r>
      <w:r>
        <w:rPr>
          <w:spacing w:val="-2"/>
          <w:sz w:val="21"/>
        </w:rPr>
        <w:t>之</w:t>
      </w:r>
      <w:r>
        <w:rPr>
          <w:spacing w:val="-2"/>
          <w:sz w:val="21"/>
        </w:rPr>
        <w:t>一的，应当认定为考试作弊：</w:t>
      </w:r>
      <w:r>
        <w:rPr>
          <w:rFonts w:ascii="Times New Roman" w:eastAsia="Times New Roman"/>
          <w:sz w:val="21"/>
          <w:u w:val="single"/>
        </w:rPr>
        <w:tab/>
      </w:r>
      <w:r>
        <w:rPr>
          <w:spacing w:val="-10"/>
          <w:sz w:val="21"/>
        </w:rPr>
        <w:t>。</w:t>
      </w:r>
    </w:p>
    <w:p>
      <w:pPr>
        <w:pStyle w:val="BodyText"/>
        <w:tabs>
          <w:tab w:pos="6595" w:val="left" w:leader="none"/>
        </w:tabs>
        <w:spacing w:line="271" w:lineRule="auto" w:before="6"/>
        <w:ind w:right="656"/>
      </w:pPr>
      <w:r>
        <w:rPr>
          <w:spacing w:val="-2"/>
        </w:rPr>
        <w:t>A.抄袭或者协助他人抄袭试题答案或者与考试内容相关的资料</w:t>
      </w:r>
      <w:r>
        <w:rPr/>
        <w:tab/>
      </w:r>
      <w:r>
        <w:rPr>
          <w:spacing w:val="-56"/>
        </w:rPr>
        <w:t> </w:t>
      </w:r>
      <w:r>
        <w:rPr>
          <w:spacing w:val="-2"/>
        </w:rPr>
        <w:t>B.在考试过程中使用通讯设</w:t>
      </w:r>
      <w:r>
        <w:rPr>
          <w:spacing w:val="-2"/>
        </w:rPr>
        <w:t>备</w:t>
      </w:r>
      <w:r>
        <w:rPr>
          <w:spacing w:val="-2"/>
        </w:rPr>
        <w:t> C.在答卷上填写与本人身份不符的姓名、考号等信息</w:t>
      </w:r>
      <w:r>
        <w:rPr/>
        <w:tab/>
      </w:r>
      <w:r>
        <w:rPr>
          <w:spacing w:val="-2"/>
        </w:rPr>
        <w:t>D.用规定以外的笔答题</w:t>
      </w:r>
    </w:p>
    <w:p>
      <w:pPr>
        <w:pStyle w:val="BodyText"/>
        <w:spacing w:before="3"/>
        <w:jc w:val="both"/>
      </w:pPr>
      <w:r>
        <w:rPr>
          <w:spacing w:val="-1"/>
        </w:rPr>
        <w:t>正确答案: </w:t>
      </w:r>
      <w:r>
        <w:rPr>
          <w:spacing w:val="-5"/>
        </w:rPr>
        <w:t>ABC</w:t>
      </w:r>
    </w:p>
    <w:p>
      <w:pPr>
        <w:pStyle w:val="BodyText"/>
        <w:spacing w:line="273" w:lineRule="auto" w:before="55"/>
        <w:ind w:right="195"/>
      </w:pPr>
      <w:r>
        <w:rPr>
          <w:spacing w:val="-1"/>
        </w:rPr>
        <w:t>知识点: 根据《国家教育考试违规处理办法》第 </w:t>
      </w:r>
      <w:r>
        <w:rPr/>
        <w:t>6</w:t>
      </w:r>
      <w:r>
        <w:rPr>
          <w:spacing w:val="-3"/>
        </w:rPr>
        <w:t> 条，考试作弊行为包括：抄袭或协助他人抄袭；在考试过程中使用通讯设备；在答卷上填写与本人身份不符的姓名、考号等信息；传接物品或交换试卷、答卷、</w:t>
      </w:r>
    </w:p>
    <w:p>
      <w:pPr>
        <w:spacing w:after="0" w:line="273" w:lineRule="auto"/>
        <w:sectPr>
          <w:pgSz w:w="11910" w:h="16840"/>
          <w:pgMar w:top="1480" w:bottom="280" w:left="980" w:right="960"/>
        </w:sectPr>
      </w:pPr>
    </w:p>
    <w:p>
      <w:pPr>
        <w:pStyle w:val="BodyText"/>
        <w:spacing w:line="271" w:lineRule="auto" w:before="17"/>
        <w:ind w:right="195"/>
      </w:pPr>
      <w:r>
        <w:rPr>
          <w:spacing w:val="-2"/>
        </w:rPr>
        <w:t>草稿纸；抢夺、窃取他人试卷、答卷等。“用规定以外的笔答题”属于考试违纪行为，而非作弊行为，处理程度较轻。</w:t>
      </w:r>
    </w:p>
    <w:p>
      <w:pPr>
        <w:pStyle w:val="BodyText"/>
        <w:spacing w:before="3"/>
        <w:ind w:left="0"/>
        <w:rPr>
          <w:sz w:val="24"/>
        </w:rPr>
      </w:pPr>
    </w:p>
    <w:p>
      <w:pPr>
        <w:pStyle w:val="ListParagraph"/>
        <w:numPr>
          <w:ilvl w:val="0"/>
          <w:numId w:val="3"/>
        </w:numPr>
        <w:tabs>
          <w:tab w:pos="462" w:val="left" w:leader="none"/>
          <w:tab w:pos="1305" w:val="left" w:leader="none"/>
        </w:tabs>
        <w:spacing w:line="240" w:lineRule="auto" w:before="0" w:after="0"/>
        <w:ind w:left="462" w:right="0" w:hanging="362"/>
        <w:jc w:val="left"/>
        <w:rPr>
          <w:sz w:val="21"/>
        </w:rPr>
      </w:pPr>
      <w:r>
        <w:rPr>
          <w:rFonts w:ascii="Times New Roman" w:eastAsia="Times New Roman"/>
          <w:sz w:val="21"/>
          <w:u w:val="single"/>
        </w:rPr>
        <w:tab/>
      </w:r>
      <w:r>
        <w:rPr>
          <w:spacing w:val="-3"/>
          <w:sz w:val="21"/>
        </w:rPr>
        <w:t>可以对高校进行监督。</w:t>
      </w:r>
    </w:p>
    <w:p>
      <w:pPr>
        <w:pStyle w:val="BodyText"/>
        <w:tabs>
          <w:tab w:pos="2301" w:val="left" w:leader="none"/>
          <w:tab w:pos="4500" w:val="left" w:leader="none"/>
          <w:tab w:pos="6701" w:val="left" w:leader="none"/>
        </w:tabs>
        <w:spacing w:line="273" w:lineRule="auto" w:before="52"/>
        <w:ind w:right="2629"/>
      </w:pPr>
      <w:r>
        <w:rPr/>
        <w:drawing>
          <wp:anchor distT="0" distB="0" distL="0" distR="0" allowOverlap="1" layoutInCell="1" locked="0" behindDoc="1" simplePos="0" relativeHeight="486987264">
            <wp:simplePos x="0" y="0"/>
            <wp:positionH relativeFrom="page">
              <wp:posOffset>839749</wp:posOffset>
            </wp:positionH>
            <wp:positionV relativeFrom="paragraph">
              <wp:posOffset>367514</wp:posOffset>
            </wp:positionV>
            <wp:extent cx="5817971" cy="5862701"/>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A.校内师生</w:t>
      </w:r>
      <w:r>
        <w:rPr/>
        <w:tab/>
      </w:r>
      <w:r>
        <w:rPr>
          <w:spacing w:val="-2"/>
        </w:rPr>
        <w:t>B.政府机关</w:t>
      </w:r>
      <w:r>
        <w:rPr/>
        <w:tab/>
      </w:r>
      <w:r>
        <w:rPr>
          <w:spacing w:val="-2"/>
        </w:rPr>
        <w:t>C.社会组织</w:t>
      </w:r>
      <w:r>
        <w:rPr/>
        <w:tab/>
      </w:r>
      <w:r>
        <w:rPr>
          <w:spacing w:val="-4"/>
        </w:rPr>
        <w:t>D.个</w:t>
      </w:r>
      <w:r>
        <w:rPr>
          <w:spacing w:val="-4"/>
        </w:rPr>
        <w:t>人</w:t>
      </w:r>
      <w:r>
        <w:rPr/>
        <w:t>正确答案: ABCD</w:t>
      </w:r>
    </w:p>
    <w:p>
      <w:pPr>
        <w:pStyle w:val="BodyText"/>
        <w:spacing w:line="273" w:lineRule="auto"/>
        <w:ind w:right="147"/>
      </w:pPr>
      <w:r>
        <w:rPr>
          <w:w w:val="100"/>
        </w:rPr>
        <w:t>知识点:</w:t>
      </w:r>
      <w:r>
        <w:rPr>
          <w:spacing w:val="-11"/>
        </w:rPr>
        <w:t>  </w:t>
      </w:r>
      <w:r>
        <w:rPr>
          <w:spacing w:val="-3"/>
          <w:w w:val="100"/>
        </w:rPr>
        <w:t>高校监督主体具有多元化特征，包括：校内师生</w:t>
      </w:r>
      <w:r>
        <w:rPr>
          <w:w w:val="100"/>
        </w:rPr>
        <w:t>（</w:t>
      </w:r>
      <w:r>
        <w:rPr>
          <w:spacing w:val="-3"/>
          <w:w w:val="100"/>
        </w:rPr>
        <w:t>通过教职工代表大会、学生会等民主监督</w:t>
      </w:r>
      <w:r>
        <w:rPr>
          <w:spacing w:val="-108"/>
          <w:w w:val="100"/>
        </w:rPr>
        <w:t>）</w:t>
      </w:r>
      <w:r>
        <w:rPr>
          <w:w w:val="100"/>
        </w:rPr>
        <w:t>；政</w:t>
      </w:r>
      <w:r>
        <w:rPr>
          <w:spacing w:val="-1"/>
          <w:w w:val="100"/>
        </w:rPr>
        <w:t>府机关</w:t>
      </w:r>
      <w:r>
        <w:rPr>
          <w:w w:val="100"/>
        </w:rPr>
        <w:t>（</w:t>
      </w:r>
      <w:r>
        <w:rPr>
          <w:spacing w:val="-3"/>
          <w:w w:val="100"/>
        </w:rPr>
        <w:t>教育行政部门、审计部门等行政监督</w:t>
      </w:r>
      <w:r>
        <w:rPr>
          <w:spacing w:val="-106"/>
          <w:w w:val="100"/>
        </w:rPr>
        <w:t>）</w:t>
      </w:r>
      <w:r>
        <w:rPr>
          <w:spacing w:val="-3"/>
          <w:w w:val="100"/>
        </w:rPr>
        <w:t>；社会组织</w:t>
      </w:r>
      <w:r>
        <w:rPr>
          <w:w w:val="100"/>
        </w:rPr>
        <w:t>（</w:t>
      </w:r>
      <w:r>
        <w:rPr>
          <w:spacing w:val="-3"/>
          <w:w w:val="100"/>
        </w:rPr>
        <w:t>媒体、行业协会、评估机构等社会监督</w:t>
      </w:r>
      <w:r>
        <w:rPr>
          <w:spacing w:val="-108"/>
          <w:w w:val="100"/>
        </w:rPr>
        <w:t>）</w:t>
      </w:r>
      <w:r>
        <w:rPr>
          <w:spacing w:val="-2"/>
          <w:w w:val="100"/>
        </w:rPr>
        <w:t>；个人（</w:t>
      </w:r>
      <w:r>
        <w:rPr>
          <w:spacing w:val="-3"/>
          <w:w w:val="100"/>
        </w:rPr>
        <w:t>学生家长、社会公众等个体监督</w:t>
      </w:r>
      <w:r>
        <w:rPr>
          <w:spacing w:val="-106"/>
          <w:w w:val="100"/>
        </w:rPr>
        <w:t>）</w:t>
      </w:r>
      <w:r>
        <w:rPr>
          <w:spacing w:val="-3"/>
          <w:w w:val="100"/>
        </w:rPr>
        <w:t>。多元化的监督体系有利于促进高校依法办学、规范管理。因此四个选项都是正确的。</w:t>
      </w:r>
    </w:p>
    <w:p>
      <w:pPr>
        <w:pStyle w:val="BodyText"/>
        <w:spacing w:before="11"/>
        <w:ind w:left="0"/>
        <w:rPr>
          <w:sz w:val="23"/>
        </w:rPr>
      </w:pPr>
    </w:p>
    <w:p>
      <w:pPr>
        <w:pStyle w:val="ListParagraph"/>
        <w:numPr>
          <w:ilvl w:val="0"/>
          <w:numId w:val="3"/>
        </w:numPr>
        <w:tabs>
          <w:tab w:pos="502" w:val="left" w:leader="none"/>
          <w:tab w:pos="2325" w:val="left" w:leader="none"/>
        </w:tabs>
        <w:spacing w:line="240" w:lineRule="auto" w:before="0" w:after="0"/>
        <w:ind w:left="502" w:right="0" w:hanging="402"/>
        <w:jc w:val="left"/>
        <w:rPr>
          <w:sz w:val="21"/>
        </w:rPr>
      </w:pPr>
      <w:r>
        <w:rPr>
          <w:spacing w:val="-2"/>
          <w:sz w:val="21"/>
        </w:rPr>
        <w:t>学术自由包</w:t>
      </w:r>
      <w:r>
        <w:rPr>
          <w:spacing w:val="-10"/>
          <w:sz w:val="21"/>
        </w:rPr>
        <w:t>括</w:t>
      </w:r>
      <w:r>
        <w:rPr>
          <w:rFonts w:ascii="Times New Roman" w:eastAsia="Times New Roman"/>
          <w:sz w:val="21"/>
          <w:u w:val="single"/>
        </w:rPr>
        <w:tab/>
      </w:r>
      <w:r>
        <w:rPr>
          <w:spacing w:val="-10"/>
          <w:sz w:val="21"/>
        </w:rPr>
        <w:t>。</w:t>
      </w:r>
    </w:p>
    <w:p>
      <w:pPr>
        <w:pStyle w:val="ListParagraph"/>
        <w:numPr>
          <w:ilvl w:val="1"/>
          <w:numId w:val="3"/>
        </w:numPr>
        <w:tabs>
          <w:tab w:pos="299" w:val="left" w:leader="none"/>
          <w:tab w:pos="4500" w:val="left" w:leader="none"/>
        </w:tabs>
        <w:spacing w:line="240" w:lineRule="auto" w:before="52" w:after="0"/>
        <w:ind w:left="299" w:right="0" w:hanging="199"/>
        <w:jc w:val="left"/>
        <w:rPr>
          <w:sz w:val="21"/>
        </w:rPr>
      </w:pPr>
      <w:r>
        <w:rPr>
          <w:spacing w:val="-2"/>
          <w:sz w:val="21"/>
        </w:rPr>
        <w:t>参与学术活动的自</w:t>
      </w:r>
      <w:r>
        <w:rPr>
          <w:spacing w:val="-10"/>
          <w:sz w:val="21"/>
        </w:rPr>
        <w:t>由</w:t>
      </w:r>
      <w:r>
        <w:rPr>
          <w:sz w:val="21"/>
        </w:rPr>
        <w:tab/>
      </w:r>
      <w:r>
        <w:rPr>
          <w:spacing w:val="-2"/>
          <w:sz w:val="21"/>
        </w:rPr>
        <w:t>B.形成学术思想的自</w:t>
      </w:r>
      <w:r>
        <w:rPr>
          <w:spacing w:val="-10"/>
          <w:sz w:val="21"/>
        </w:rPr>
        <w:t>由</w:t>
      </w:r>
    </w:p>
    <w:p>
      <w:pPr>
        <w:pStyle w:val="BodyText"/>
        <w:tabs>
          <w:tab w:pos="4500" w:val="left" w:leader="none"/>
        </w:tabs>
        <w:spacing w:line="273" w:lineRule="auto" w:before="52"/>
        <w:ind w:right="3781"/>
      </w:pPr>
      <w:r>
        <w:rPr>
          <w:spacing w:val="-2"/>
        </w:rPr>
        <w:t>C.表达学术观点的自由</w:t>
      </w:r>
      <w:r>
        <w:rPr/>
        <w:tab/>
      </w:r>
      <w:r>
        <w:rPr>
          <w:spacing w:val="-2"/>
        </w:rPr>
        <w:t>D.学术执业的自</w:t>
      </w:r>
      <w:r>
        <w:rPr>
          <w:spacing w:val="-2"/>
        </w:rPr>
        <w:t>由</w:t>
      </w:r>
      <w:r>
        <w:rPr/>
        <w:t>正确答案: ABCD</w:t>
      </w:r>
    </w:p>
    <w:p>
      <w:pPr>
        <w:pStyle w:val="BodyText"/>
        <w:spacing w:line="271" w:lineRule="auto"/>
        <w:ind w:right="147"/>
      </w:pPr>
      <w:r>
        <w:rPr/>
        <w:t>知识点: 学术自由是一个综合性的概念，包括：形成学术思想的自由（独立思考、探索真理</w:t>
      </w:r>
      <w:r>
        <w:rPr>
          <w:spacing w:val="-106"/>
        </w:rPr>
        <w:t>）</w:t>
      </w:r>
      <w:r>
        <w:rPr>
          <w:spacing w:val="-2"/>
        </w:rPr>
        <w:t>；表达学术观点的自由（公开发表研究成果、学术讨论</w:t>
      </w:r>
      <w:r>
        <w:rPr>
          <w:spacing w:val="-106"/>
        </w:rPr>
        <w:t>）</w:t>
      </w:r>
      <w:r>
        <w:rPr>
          <w:spacing w:val="-3"/>
        </w:rPr>
        <w:t>；参与学术活动的自由</w:t>
      </w:r>
      <w:r>
        <w:rPr>
          <w:spacing w:val="-2"/>
        </w:rPr>
        <w:t>（参加学术会议、合作研究、学术交</w:t>
      </w:r>
    </w:p>
    <w:p>
      <w:pPr>
        <w:pStyle w:val="BodyText"/>
        <w:spacing w:line="271" w:lineRule="auto" w:before="5"/>
        <w:ind w:right="200"/>
      </w:pPr>
      <w:r>
        <w:rPr>
          <w:spacing w:val="-2"/>
        </w:rPr>
        <w:t>流</w:t>
      </w:r>
      <w:r>
        <w:rPr>
          <w:spacing w:val="-106"/>
        </w:rPr>
        <w:t>）</w:t>
      </w:r>
      <w:r>
        <w:rPr>
          <w:spacing w:val="-3"/>
        </w:rPr>
        <w:t>；学术执业的自由</w:t>
      </w:r>
      <w:r>
        <w:rPr>
          <w:spacing w:val="-2"/>
        </w:rPr>
        <w:t>（选择研究课题、确定研究方法、自主开展教学科研活动</w:t>
      </w:r>
      <w:r>
        <w:rPr>
          <w:spacing w:val="-106"/>
        </w:rPr>
        <w:t>）</w:t>
      </w:r>
      <w:r>
        <w:rPr>
          <w:spacing w:val="-2"/>
        </w:rPr>
        <w:t>。因此四个选项都是学术自由的组成部分。</w:t>
      </w:r>
    </w:p>
    <w:p>
      <w:pPr>
        <w:pStyle w:val="BodyText"/>
        <w:spacing w:before="2"/>
        <w:ind w:left="0"/>
        <w:rPr>
          <w:sz w:val="24"/>
        </w:rPr>
      </w:pPr>
    </w:p>
    <w:p>
      <w:pPr>
        <w:pStyle w:val="ListParagraph"/>
        <w:numPr>
          <w:ilvl w:val="0"/>
          <w:numId w:val="3"/>
        </w:numPr>
        <w:tabs>
          <w:tab w:pos="502" w:val="left" w:leader="none"/>
          <w:tab w:pos="4591" w:val="left" w:leader="none"/>
        </w:tabs>
        <w:spacing w:line="240" w:lineRule="auto" w:before="1" w:after="0"/>
        <w:ind w:left="502" w:right="0" w:hanging="402"/>
        <w:jc w:val="left"/>
        <w:rPr>
          <w:sz w:val="21"/>
        </w:rPr>
      </w:pPr>
      <w:r>
        <w:rPr>
          <w:spacing w:val="-2"/>
          <w:sz w:val="21"/>
        </w:rPr>
        <w:t>教师完成教育教学工作的要求包</w:t>
      </w:r>
      <w:r>
        <w:rPr>
          <w:spacing w:val="-10"/>
          <w:sz w:val="21"/>
        </w:rPr>
        <w:t>括</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1789"/>
      </w:pPr>
      <w:r>
        <w:rPr>
          <w:spacing w:val="-2"/>
        </w:rPr>
        <w:t>A.贯彻国家教育方针</w:t>
      </w:r>
      <w:r>
        <w:rPr/>
        <w:tab/>
      </w:r>
      <w:r>
        <w:rPr>
          <w:spacing w:val="-2"/>
        </w:rPr>
        <w:t>B.遵守学校规章制度</w:t>
      </w:r>
      <w:r>
        <w:rPr/>
        <w:tab/>
      </w:r>
      <w:r>
        <w:rPr>
          <w:spacing w:val="-2"/>
        </w:rPr>
        <w:t>C.履行教师聘约</w:t>
      </w:r>
      <w:r>
        <w:rPr/>
        <w:tab/>
      </w:r>
      <w:r>
        <w:rPr>
          <w:spacing w:val="-2"/>
        </w:rPr>
        <w:t>D.参加学术研</w:t>
      </w:r>
      <w:r>
        <w:rPr>
          <w:spacing w:val="-2"/>
        </w:rPr>
        <w:t>讨</w:t>
      </w:r>
      <w:r>
        <w:rPr/>
        <w:t>正确答案: ABC</w:t>
      </w:r>
    </w:p>
    <w:p>
      <w:pPr>
        <w:pStyle w:val="BodyText"/>
        <w:spacing w:line="271" w:lineRule="auto"/>
        <w:ind w:right="195"/>
        <w:jc w:val="both"/>
      </w:pPr>
      <w:r>
        <w:rPr>
          <w:spacing w:val="-1"/>
        </w:rPr>
        <w:t>知识点: 根据《教师法》第 </w:t>
      </w:r>
      <w:r>
        <w:rPr/>
        <w:t>8</w:t>
      </w:r>
      <w:r>
        <w:rPr>
          <w:spacing w:val="-3"/>
        </w:rPr>
        <w:t> 条，教师应当履行下列义务：贯彻国家的教育方针，遵守规章制度，执行学</w:t>
      </w:r>
      <w:r>
        <w:rPr>
          <w:spacing w:val="-2"/>
        </w:rPr>
        <w:t>校的教学计划，履行教师聘约，完成教育教学工作任务。参加学术研讨是教师的权利而非义务，是教师提</w:t>
      </w:r>
      <w:r>
        <w:rPr>
          <w:spacing w:val="1"/>
        </w:rPr>
        <w:t>升专业水平的重要途径，但不是完成教育教学工作的法定要求。因此正确答案为</w:t>
      </w:r>
      <w:r>
        <w:rPr/>
        <w:t>ABC。</w:t>
      </w:r>
    </w:p>
    <w:p>
      <w:pPr>
        <w:pStyle w:val="BodyText"/>
        <w:spacing w:before="3"/>
        <w:ind w:left="0"/>
        <w:rPr>
          <w:sz w:val="24"/>
        </w:rPr>
      </w:pPr>
    </w:p>
    <w:p>
      <w:pPr>
        <w:pStyle w:val="ListParagraph"/>
        <w:numPr>
          <w:ilvl w:val="0"/>
          <w:numId w:val="3"/>
        </w:numPr>
        <w:tabs>
          <w:tab w:pos="502" w:val="left" w:leader="none"/>
          <w:tab w:pos="4591" w:val="left" w:leader="none"/>
        </w:tabs>
        <w:spacing w:line="240" w:lineRule="auto" w:before="0" w:after="0"/>
        <w:ind w:left="502" w:right="0" w:hanging="402"/>
        <w:jc w:val="left"/>
        <w:rPr>
          <w:sz w:val="21"/>
        </w:rPr>
      </w:pPr>
      <w:r>
        <w:rPr>
          <w:spacing w:val="-2"/>
          <w:sz w:val="21"/>
        </w:rPr>
        <w:t>以下关于高等教育法律救济的表</w:t>
      </w:r>
      <w:r>
        <w:rPr>
          <w:spacing w:val="-10"/>
          <w:sz w:val="21"/>
        </w:rPr>
        <w:t>述</w:t>
      </w:r>
      <w:r>
        <w:rPr>
          <w:rFonts w:ascii="Times New Roman" w:eastAsia="Times New Roman"/>
          <w:sz w:val="21"/>
          <w:u w:val="single"/>
        </w:rPr>
        <w:tab/>
      </w:r>
      <w:r>
        <w:rPr>
          <w:spacing w:val="-2"/>
          <w:sz w:val="21"/>
        </w:rPr>
        <w:t>是正确的</w:t>
      </w:r>
      <w:r>
        <w:rPr>
          <w:spacing w:val="-10"/>
          <w:sz w:val="21"/>
        </w:rPr>
        <w:t>？</w:t>
      </w:r>
    </w:p>
    <w:p>
      <w:pPr>
        <w:pStyle w:val="ListParagraph"/>
        <w:numPr>
          <w:ilvl w:val="1"/>
          <w:numId w:val="3"/>
        </w:numPr>
        <w:tabs>
          <w:tab w:pos="299" w:val="left" w:leader="none"/>
        </w:tabs>
        <w:spacing w:line="273" w:lineRule="auto" w:before="52" w:after="0"/>
        <w:ind w:left="100" w:right="3586" w:firstLine="0"/>
        <w:jc w:val="left"/>
        <w:rPr>
          <w:sz w:val="21"/>
        </w:rPr>
      </w:pPr>
      <w:r>
        <w:rPr>
          <w:spacing w:val="-2"/>
          <w:sz w:val="21"/>
        </w:rPr>
        <w:t>法律救济目的是维护相对人的合法权益和规范高等教育管理行为</w:t>
      </w:r>
      <w:r>
        <w:rPr>
          <w:spacing w:val="80"/>
          <w:sz w:val="21"/>
        </w:rPr>
        <w:t> </w:t>
      </w:r>
      <w:r>
        <w:rPr>
          <w:spacing w:val="-2"/>
          <w:sz w:val="21"/>
        </w:rPr>
        <w:t>B.在高等教育领域，主要采用的法律救济形式包括申诉、复议和诉讼</w:t>
      </w:r>
    </w:p>
    <w:p>
      <w:pPr>
        <w:pStyle w:val="ListParagraph"/>
        <w:numPr>
          <w:ilvl w:val="0"/>
          <w:numId w:val="4"/>
        </w:numPr>
        <w:tabs>
          <w:tab w:pos="291" w:val="left" w:leader="none"/>
        </w:tabs>
        <w:spacing w:line="386" w:lineRule="exact" w:before="0" w:after="0"/>
        <w:ind w:left="291" w:right="0" w:hanging="191"/>
        <w:jc w:val="left"/>
        <w:rPr>
          <w:sz w:val="21"/>
        </w:rPr>
      </w:pPr>
      <w:r>
        <w:rPr>
          <w:spacing w:val="-3"/>
          <w:sz w:val="21"/>
        </w:rPr>
        <w:t>在申诉制度做出处理决定后，若符合行政复议和行政诉讼的条件，仍有可能进一步提起行政复议或行政</w:t>
      </w:r>
    </w:p>
    <w:p>
      <w:pPr>
        <w:spacing w:after="0" w:line="386" w:lineRule="exact"/>
        <w:jc w:val="left"/>
        <w:rPr>
          <w:sz w:val="21"/>
        </w:rPr>
        <w:sectPr>
          <w:pgSz w:w="11910" w:h="16840"/>
          <w:pgMar w:top="1480" w:bottom="280" w:left="980" w:right="960"/>
        </w:sectPr>
      </w:pPr>
    </w:p>
    <w:p>
      <w:pPr>
        <w:pStyle w:val="BodyText"/>
        <w:spacing w:before="17"/>
      </w:pPr>
      <w:r>
        <w:rPr>
          <w:spacing w:val="-5"/>
        </w:rPr>
        <w:t>诉讼</w:t>
      </w:r>
    </w:p>
    <w:p>
      <w:pPr>
        <w:pStyle w:val="ListParagraph"/>
        <w:numPr>
          <w:ilvl w:val="0"/>
          <w:numId w:val="4"/>
        </w:numPr>
        <w:tabs>
          <w:tab w:pos="310" w:val="left" w:leader="none"/>
        </w:tabs>
        <w:spacing w:line="273" w:lineRule="auto" w:before="52" w:after="0"/>
        <w:ind w:left="100" w:right="195" w:firstLine="0"/>
        <w:jc w:val="left"/>
        <w:rPr>
          <w:sz w:val="21"/>
        </w:rPr>
      </w:pPr>
      <w:r>
        <w:rPr>
          <w:spacing w:val="-2"/>
          <w:sz w:val="21"/>
        </w:rPr>
        <w:t>高等学校与其师生之间可能涉及人身权、财产权等方面的关系，因此，民事救济在高等教育领域内发挥着关键作用</w:t>
      </w:r>
    </w:p>
    <w:p>
      <w:pPr>
        <w:pStyle w:val="BodyText"/>
        <w:spacing w:line="385" w:lineRule="exact"/>
      </w:pPr>
      <w:r>
        <w:rPr>
          <w:spacing w:val="-1"/>
        </w:rPr>
        <w:t>正确答案: </w:t>
      </w:r>
      <w:r>
        <w:rPr>
          <w:spacing w:val="-4"/>
        </w:rPr>
        <w:t>ABCD</w:t>
      </w:r>
    </w:p>
    <w:p>
      <w:pPr>
        <w:pStyle w:val="BodyText"/>
        <w:spacing w:line="273" w:lineRule="auto" w:before="53"/>
        <w:ind w:right="195"/>
        <w:jc w:val="both"/>
      </w:pPr>
      <w:r>
        <w:rPr/>
        <w:drawing>
          <wp:anchor distT="0" distB="0" distL="0" distR="0" allowOverlap="1" layoutInCell="1" locked="0" behindDoc="1" simplePos="0" relativeHeight="486987776">
            <wp:simplePos x="0" y="0"/>
            <wp:positionH relativeFrom="page">
              <wp:posOffset>839749</wp:posOffset>
            </wp:positionH>
            <wp:positionV relativeFrom="paragraph">
              <wp:posOffset>368149</wp:posOffset>
            </wp:positionV>
            <wp:extent cx="5817971" cy="5862701"/>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5" cstate="print"/>
                    <a:stretch>
                      <a:fillRect/>
                    </a:stretch>
                  </pic:blipFill>
                  <pic:spPr>
                    <a:xfrm>
                      <a:off x="0" y="0"/>
                      <a:ext cx="5817971" cy="5862701"/>
                    </a:xfrm>
                    <a:prstGeom prst="rect">
                      <a:avLst/>
                    </a:prstGeom>
                  </pic:spPr>
                </pic:pic>
              </a:graphicData>
            </a:graphic>
          </wp:anchor>
        </w:drawing>
      </w:r>
      <w:r>
        <w:rPr>
          <w:w w:val="100"/>
        </w:rPr>
        <w:t>知识点:</w:t>
      </w:r>
      <w:r>
        <w:rPr>
          <w:spacing w:val="-11"/>
        </w:rPr>
        <w:t>  </w:t>
      </w:r>
      <w:r>
        <w:rPr>
          <w:spacing w:val="-3"/>
          <w:w w:val="100"/>
        </w:rPr>
        <w:t>高等教育法律救济的表述全部正确：法律救济旨在维护相对人权益和规范管理行为；主要救济形式包括申诉</w:t>
      </w:r>
      <w:r>
        <w:rPr>
          <w:w w:val="100"/>
        </w:rPr>
        <w:t>（</w:t>
      </w:r>
      <w:r>
        <w:rPr>
          <w:spacing w:val="-3"/>
          <w:w w:val="100"/>
        </w:rPr>
        <w:t>校内救济</w:t>
      </w:r>
      <w:r>
        <w:rPr>
          <w:spacing w:val="-108"/>
          <w:w w:val="100"/>
        </w:rPr>
        <w:t>）</w:t>
      </w:r>
      <w:r>
        <w:rPr>
          <w:spacing w:val="-2"/>
          <w:w w:val="100"/>
        </w:rPr>
        <w:t>、复议</w:t>
      </w:r>
      <w:r>
        <w:rPr>
          <w:spacing w:val="-3"/>
          <w:w w:val="100"/>
        </w:rPr>
        <w:t>（行政救济</w:t>
      </w:r>
      <w:r>
        <w:rPr>
          <w:spacing w:val="-106"/>
          <w:w w:val="100"/>
        </w:rPr>
        <w:t>）</w:t>
      </w:r>
      <w:r>
        <w:rPr>
          <w:spacing w:val="-3"/>
          <w:w w:val="100"/>
        </w:rPr>
        <w:t>、诉讼（</w:t>
      </w:r>
      <w:r>
        <w:rPr>
          <w:spacing w:val="-1"/>
          <w:w w:val="100"/>
        </w:rPr>
        <w:t>司法救济</w:t>
      </w:r>
      <w:r>
        <w:rPr>
          <w:spacing w:val="-108"/>
          <w:w w:val="100"/>
        </w:rPr>
        <w:t>）</w:t>
      </w:r>
      <w:r>
        <w:rPr>
          <w:spacing w:val="-3"/>
          <w:w w:val="100"/>
        </w:rPr>
        <w:t>；申诉不是终局救济，当事人不服仍可依法申请复议或提起诉讼；高校与师生之间的民事关系</w:t>
      </w:r>
      <w:r>
        <w:rPr>
          <w:w w:val="100"/>
        </w:rPr>
        <w:t>（</w:t>
      </w:r>
      <w:r>
        <w:rPr>
          <w:spacing w:val="-3"/>
          <w:w w:val="100"/>
        </w:rPr>
        <w:t>如后勤服务、财产权纠纷等</w:t>
      </w:r>
      <w:r>
        <w:rPr>
          <w:w w:val="100"/>
        </w:rPr>
        <w:t>）</w:t>
      </w:r>
      <w:r>
        <w:rPr>
          <w:spacing w:val="-3"/>
          <w:w w:val="100"/>
        </w:rPr>
        <w:t>适用民事救济。因此四个选项都是正确的。</w:t>
      </w:r>
    </w:p>
    <w:p>
      <w:pPr>
        <w:pStyle w:val="BodyText"/>
        <w:spacing w:before="12"/>
        <w:ind w:left="0"/>
        <w:rPr>
          <w:sz w:val="23"/>
        </w:rPr>
      </w:pPr>
    </w:p>
    <w:p>
      <w:pPr>
        <w:pStyle w:val="ListParagraph"/>
        <w:numPr>
          <w:ilvl w:val="0"/>
          <w:numId w:val="3"/>
        </w:numPr>
        <w:tabs>
          <w:tab w:pos="502" w:val="left" w:leader="none"/>
          <w:tab w:pos="4591" w:val="left" w:leader="none"/>
        </w:tabs>
        <w:spacing w:line="240" w:lineRule="auto" w:before="0" w:after="0"/>
        <w:ind w:left="502" w:right="0" w:hanging="402"/>
        <w:jc w:val="left"/>
        <w:rPr>
          <w:sz w:val="21"/>
        </w:rPr>
      </w:pPr>
      <w:r>
        <w:rPr>
          <w:spacing w:val="-2"/>
          <w:sz w:val="21"/>
        </w:rPr>
        <w:t>了解和把握好教育政策和法律可</w:t>
      </w:r>
      <w:r>
        <w:rPr>
          <w:spacing w:val="-10"/>
          <w:sz w:val="21"/>
        </w:rPr>
        <w:t>以</w:t>
      </w:r>
      <w:r>
        <w:rPr>
          <w:rFonts w:ascii="Times New Roman" w:eastAsia="Times New Roman"/>
          <w:sz w:val="21"/>
          <w:u w:val="single"/>
        </w:rPr>
        <w:tab/>
      </w:r>
      <w:r>
        <w:rPr>
          <w:spacing w:val="-10"/>
          <w:sz w:val="21"/>
        </w:rPr>
        <w:t>。</w:t>
      </w:r>
    </w:p>
    <w:p>
      <w:pPr>
        <w:pStyle w:val="ListParagraph"/>
        <w:numPr>
          <w:ilvl w:val="1"/>
          <w:numId w:val="3"/>
        </w:numPr>
        <w:tabs>
          <w:tab w:pos="299" w:val="left" w:leader="none"/>
          <w:tab w:pos="4500" w:val="left" w:leader="none"/>
        </w:tabs>
        <w:spacing w:line="240" w:lineRule="auto" w:before="52" w:after="0"/>
        <w:ind w:left="299" w:right="0" w:hanging="199"/>
        <w:jc w:val="left"/>
        <w:rPr>
          <w:sz w:val="21"/>
        </w:rPr>
      </w:pPr>
      <w:r>
        <w:rPr>
          <w:spacing w:val="-2"/>
          <w:sz w:val="21"/>
        </w:rPr>
        <w:t>保障教育活动的顺利开</w:t>
      </w:r>
      <w:r>
        <w:rPr>
          <w:spacing w:val="-10"/>
          <w:sz w:val="21"/>
        </w:rPr>
        <w:t>展</w:t>
      </w:r>
      <w:r>
        <w:rPr>
          <w:sz w:val="21"/>
        </w:rPr>
        <w:tab/>
      </w:r>
      <w:r>
        <w:rPr>
          <w:spacing w:val="-2"/>
          <w:sz w:val="21"/>
        </w:rPr>
        <w:t>B.促进教育事业的繁荣发</w:t>
      </w:r>
      <w:r>
        <w:rPr>
          <w:spacing w:val="-10"/>
          <w:sz w:val="21"/>
        </w:rPr>
        <w:t>展</w:t>
      </w:r>
    </w:p>
    <w:p>
      <w:pPr>
        <w:pStyle w:val="BodyText"/>
        <w:tabs>
          <w:tab w:pos="4500" w:val="left" w:leader="none"/>
        </w:tabs>
        <w:spacing w:line="271" w:lineRule="auto" w:before="55"/>
        <w:ind w:right="1890"/>
      </w:pPr>
      <w:r>
        <w:rPr>
          <w:spacing w:val="-2"/>
        </w:rPr>
        <w:t>C.有利于在教育活动中贯彻教育政策和法律</w:t>
      </w:r>
      <w:r>
        <w:rPr/>
        <w:tab/>
      </w:r>
      <w:r>
        <w:rPr>
          <w:spacing w:val="-2"/>
        </w:rPr>
        <w:t>D.维护各方教育主体的合法权利和利</w:t>
      </w:r>
      <w:r>
        <w:rPr>
          <w:spacing w:val="-2"/>
        </w:rPr>
        <w:t>益</w:t>
      </w:r>
      <w:r>
        <w:rPr/>
        <w:t>正确答案: ABCD</w:t>
      </w:r>
    </w:p>
    <w:p>
      <w:pPr>
        <w:pStyle w:val="BodyText"/>
        <w:spacing w:line="273" w:lineRule="auto" w:before="3"/>
        <w:ind w:right="144"/>
      </w:pPr>
      <w:r>
        <w:rPr/>
        <w:t>知识点: 了解和把握教育政策和法律具有多方面的重要意义：保障教育活动顺利开展（提供规范和依据</w:t>
      </w:r>
      <w:r>
        <w:rPr>
          <w:spacing w:val="-106"/>
        </w:rPr>
        <w:t>）</w:t>
      </w:r>
      <w:r>
        <w:rPr/>
        <w:t>；</w:t>
      </w:r>
      <w:r>
        <w:rPr>
          <w:spacing w:val="-2"/>
        </w:rPr>
        <w:t>促进教育事业繁荣发展（引导教育发展方向</w:t>
      </w:r>
      <w:r>
        <w:rPr>
          <w:spacing w:val="-108"/>
        </w:rPr>
        <w:t>）</w:t>
      </w:r>
      <w:r>
        <w:rPr>
          <w:spacing w:val="-2"/>
        </w:rPr>
        <w:t>；有利于在教育活动中贯彻教育政策和法律（提高执行效</w:t>
      </w:r>
    </w:p>
    <w:p>
      <w:pPr>
        <w:pStyle w:val="BodyText"/>
        <w:spacing w:line="386" w:lineRule="exact"/>
      </w:pPr>
      <w:r>
        <w:rPr>
          <w:spacing w:val="-2"/>
        </w:rPr>
        <w:t>果</w:t>
      </w:r>
      <w:r>
        <w:rPr>
          <w:spacing w:val="-106"/>
        </w:rPr>
        <w:t>）</w:t>
      </w:r>
      <w:r>
        <w:rPr>
          <w:spacing w:val="-3"/>
        </w:rPr>
        <w:t>；维护各方教育主体的合法权益</w:t>
      </w:r>
      <w:r>
        <w:rPr>
          <w:spacing w:val="-2"/>
        </w:rPr>
        <w:t>（提供权利保障机制</w:t>
      </w:r>
      <w:r>
        <w:rPr>
          <w:spacing w:val="-108"/>
        </w:rPr>
        <w:t>）</w:t>
      </w:r>
      <w:r>
        <w:rPr>
          <w:spacing w:val="-3"/>
        </w:rPr>
        <w:t>。因此四个选项都是正确的。</w:t>
      </w:r>
    </w:p>
    <w:p>
      <w:pPr>
        <w:pStyle w:val="BodyText"/>
        <w:spacing w:before="14"/>
        <w:ind w:left="0"/>
        <w:rPr>
          <w:sz w:val="26"/>
        </w:rPr>
      </w:pPr>
    </w:p>
    <w:p>
      <w:pPr>
        <w:pStyle w:val="ListParagraph"/>
        <w:numPr>
          <w:ilvl w:val="0"/>
          <w:numId w:val="3"/>
        </w:numPr>
        <w:tabs>
          <w:tab w:pos="502" w:val="left" w:leader="none"/>
          <w:tab w:pos="6739" w:val="left" w:leader="none"/>
        </w:tabs>
        <w:spacing w:line="240" w:lineRule="auto" w:before="1" w:after="0"/>
        <w:ind w:left="502" w:right="0" w:hanging="402"/>
        <w:jc w:val="left"/>
        <w:rPr>
          <w:sz w:val="21"/>
        </w:rPr>
      </w:pPr>
      <w:r>
        <w:rPr>
          <w:spacing w:val="-2"/>
          <w:sz w:val="21"/>
        </w:rPr>
        <w:t>《普通高等学校学生管理规定》中鼓励学生创新创业的措施</w:t>
      </w:r>
      <w:r>
        <w:rPr>
          <w:spacing w:val="-10"/>
          <w:sz w:val="21"/>
        </w:rPr>
        <w:t>有</w:t>
      </w:r>
      <w:r>
        <w:rPr>
          <w:rFonts w:ascii="Times New Roman" w:eastAsia="Times New Roman"/>
          <w:sz w:val="21"/>
          <w:u w:val="single"/>
        </w:rPr>
        <w:tab/>
      </w:r>
      <w:r>
        <w:rPr>
          <w:spacing w:val="-10"/>
          <w:sz w:val="21"/>
        </w:rPr>
        <w:t>。</w:t>
      </w:r>
    </w:p>
    <w:p>
      <w:pPr>
        <w:pStyle w:val="ListParagraph"/>
        <w:numPr>
          <w:ilvl w:val="1"/>
          <w:numId w:val="3"/>
        </w:numPr>
        <w:tabs>
          <w:tab w:pos="299" w:val="left" w:leader="none"/>
          <w:tab w:pos="6701" w:val="left" w:leader="none"/>
        </w:tabs>
        <w:spacing w:line="240" w:lineRule="auto" w:before="52" w:after="0"/>
        <w:ind w:left="299" w:right="0" w:hanging="199"/>
        <w:jc w:val="left"/>
        <w:rPr>
          <w:sz w:val="21"/>
        </w:rPr>
      </w:pPr>
      <w:r>
        <w:rPr>
          <w:spacing w:val="-2"/>
          <w:sz w:val="21"/>
        </w:rPr>
        <w:t>新生开展创新创业实践，可以申请保留入学资</w:t>
      </w:r>
      <w:r>
        <w:rPr>
          <w:spacing w:val="-10"/>
          <w:sz w:val="21"/>
        </w:rPr>
        <w:t>格</w:t>
      </w:r>
      <w:r>
        <w:rPr>
          <w:sz w:val="21"/>
        </w:rPr>
        <w:tab/>
      </w:r>
      <w:r>
        <w:rPr>
          <w:spacing w:val="-2"/>
          <w:sz w:val="21"/>
        </w:rPr>
        <w:t>B.设置创新创业学</w:t>
      </w:r>
      <w:r>
        <w:rPr>
          <w:spacing w:val="-10"/>
          <w:sz w:val="21"/>
        </w:rPr>
        <w:t>分</w:t>
      </w:r>
    </w:p>
    <w:p>
      <w:pPr>
        <w:pStyle w:val="BodyText"/>
        <w:tabs>
          <w:tab w:pos="6701" w:val="left" w:leader="none"/>
        </w:tabs>
        <w:spacing w:before="52"/>
      </w:pPr>
      <w:r>
        <w:rPr>
          <w:spacing w:val="-2"/>
        </w:rPr>
        <w:t>C.建立创新创业档</w:t>
      </w:r>
      <w:r>
        <w:rPr>
          <w:spacing w:val="-10"/>
        </w:rPr>
        <w:t>案</w:t>
      </w:r>
      <w:r>
        <w:rPr/>
        <w:tab/>
      </w:r>
      <w:r>
        <w:rPr>
          <w:spacing w:val="-2"/>
        </w:rPr>
        <w:t>D.采取弹性学</w:t>
      </w:r>
      <w:r>
        <w:rPr>
          <w:spacing w:val="-10"/>
        </w:rPr>
        <w:t>制</w:t>
      </w:r>
    </w:p>
    <w:p>
      <w:pPr>
        <w:pStyle w:val="BodyText"/>
        <w:spacing w:before="54"/>
        <w:jc w:val="both"/>
      </w:pPr>
      <w:r>
        <w:rPr>
          <w:spacing w:val="-1"/>
        </w:rPr>
        <w:t>正确答案: </w:t>
      </w:r>
      <w:r>
        <w:rPr>
          <w:spacing w:val="-4"/>
        </w:rPr>
        <w:t>ABCD</w:t>
      </w:r>
    </w:p>
    <w:p>
      <w:pPr>
        <w:pStyle w:val="BodyText"/>
        <w:spacing w:line="273" w:lineRule="auto" w:before="52"/>
        <w:ind w:right="195"/>
        <w:jc w:val="both"/>
      </w:pPr>
      <w:r>
        <w:rPr/>
        <w:t>知识点: 《普通高等学校学生管理规定》中鼓励学生创新创业的措施包括：新生可以申请保留入学资格开</w:t>
      </w:r>
      <w:r>
        <w:rPr>
          <w:spacing w:val="-2"/>
        </w:rPr>
        <w:t>展创新创业实践；学校可以设置创新创业学分；建立创新创业档案，记录学生创新创业经历和成果；采取弹性学制，允许学生分段完成学业，鼓励学生创新创业。因此四个选项都是正确的。</w:t>
      </w:r>
    </w:p>
    <w:p>
      <w:pPr>
        <w:pStyle w:val="BodyText"/>
        <w:spacing w:before="12"/>
        <w:ind w:left="0"/>
        <w:rPr>
          <w:sz w:val="23"/>
        </w:rPr>
      </w:pPr>
    </w:p>
    <w:p>
      <w:pPr>
        <w:pStyle w:val="Heading1"/>
        <w:tabs>
          <w:tab w:pos="940" w:val="left" w:leader="none"/>
        </w:tabs>
      </w:pPr>
      <w:r>
        <w:rPr/>
        <w:t>判断</w:t>
      </w:r>
      <w:r>
        <w:rPr>
          <w:spacing w:val="-10"/>
        </w:rPr>
        <w:t>题</w:t>
      </w:r>
      <w:r>
        <w:rPr/>
        <w:tab/>
        <w:t>共</w:t>
      </w:r>
      <w:r>
        <w:rPr>
          <w:spacing w:val="-11"/>
        </w:rPr>
        <w:t> </w:t>
      </w:r>
      <w:r>
        <w:rPr/>
        <w:t>40</w:t>
      </w:r>
      <w:r>
        <w:rPr>
          <w:spacing w:val="-11"/>
        </w:rPr>
        <w:t> </w:t>
      </w:r>
      <w:r>
        <w:rPr>
          <w:spacing w:val="-10"/>
        </w:rPr>
        <w:t>题</w:t>
      </w:r>
    </w:p>
    <w:p>
      <w:pPr>
        <w:pStyle w:val="ListParagraph"/>
        <w:numPr>
          <w:ilvl w:val="0"/>
          <w:numId w:val="5"/>
        </w:numPr>
        <w:tabs>
          <w:tab w:pos="380" w:val="left" w:leader="none"/>
        </w:tabs>
        <w:spacing w:line="271" w:lineRule="auto" w:before="55" w:after="0"/>
        <w:ind w:left="100" w:right="127" w:firstLine="0"/>
        <w:jc w:val="left"/>
        <w:rPr>
          <w:sz w:val="21"/>
        </w:rPr>
      </w:pPr>
      <w:r>
        <w:rPr>
          <w:spacing w:val="-2"/>
          <w:sz w:val="21"/>
        </w:rPr>
        <w:t>高校教师在本质上是劳动者，其作为履行教育教学专业人员和从事公务的国家公职人员身份，都是其劳动者身份的特殊表现。</w:t>
      </w:r>
    </w:p>
    <w:p>
      <w:pPr>
        <w:pStyle w:val="BodyText"/>
        <w:spacing w:before="4"/>
      </w:pPr>
      <w:r>
        <w:rPr>
          <w:spacing w:val="3"/>
        </w:rPr>
        <w:t>正确答案: 对</w:t>
      </w:r>
    </w:p>
    <w:p>
      <w:pPr>
        <w:pStyle w:val="BodyText"/>
        <w:spacing w:line="273" w:lineRule="auto" w:before="54"/>
        <w:ind w:right="250"/>
      </w:pPr>
      <w:r>
        <w:rPr/>
        <w:t>知识点: 高校教师首先是与学校建立劳动关系的劳动者，具有劳动者的基本属性。其作为专业人员的身份</w:t>
      </w:r>
      <w:r>
        <w:rPr>
          <w:spacing w:val="-2"/>
        </w:rPr>
        <w:t>和作为国家公职人员的身份（公办高校教师</w:t>
      </w:r>
      <w:r>
        <w:rPr>
          <w:spacing w:val="-108"/>
        </w:rPr>
        <w:t>）</w:t>
      </w:r>
      <w:r>
        <w:rPr>
          <w:spacing w:val="-2"/>
        </w:rPr>
        <w:t>，都是在劳动者身份基础上的特殊表现形式。教师享有劳动</w:t>
      </w:r>
    </w:p>
    <w:p>
      <w:pPr>
        <w:spacing w:after="0" w:line="273" w:lineRule="auto"/>
        <w:sectPr>
          <w:pgSz w:w="11910" w:h="16840"/>
          <w:pgMar w:top="1480" w:bottom="280" w:left="980" w:right="960"/>
        </w:sectPr>
      </w:pPr>
    </w:p>
    <w:p>
      <w:pPr>
        <w:pStyle w:val="BodyText"/>
        <w:spacing w:line="271" w:lineRule="auto" w:before="17"/>
        <w:ind w:right="406"/>
      </w:pPr>
      <w:r>
        <w:rPr>
          <w:spacing w:val="-2"/>
        </w:rPr>
        <w:t>法规定的劳动者权益，同时也承担特殊职业的额外义务。这一判断正确反映了教师身份的多重性和统一</w:t>
      </w:r>
      <w:r>
        <w:rPr>
          <w:spacing w:val="-6"/>
        </w:rPr>
        <w:t>性。</w:t>
      </w:r>
    </w:p>
    <w:p>
      <w:pPr>
        <w:pStyle w:val="BodyText"/>
        <w:spacing w:before="3"/>
        <w:ind w:left="0"/>
        <w:rPr>
          <w:sz w:val="24"/>
        </w:rPr>
      </w:pPr>
    </w:p>
    <w:p>
      <w:pPr>
        <w:pStyle w:val="ListParagraph"/>
        <w:numPr>
          <w:ilvl w:val="0"/>
          <w:numId w:val="5"/>
        </w:numPr>
        <w:tabs>
          <w:tab w:pos="380" w:val="left" w:leader="none"/>
        </w:tabs>
        <w:spacing w:line="271" w:lineRule="auto" w:before="0" w:after="0"/>
        <w:ind w:left="100" w:right="4119" w:firstLine="0"/>
        <w:jc w:val="left"/>
        <w:rPr>
          <w:sz w:val="21"/>
        </w:rPr>
      </w:pPr>
      <w:r>
        <w:rPr>
          <w:spacing w:val="-2"/>
          <w:sz w:val="21"/>
        </w:rPr>
        <w:t>高等学校是独立的法人组织，并不是行政部门的附属机构。</w:t>
      </w:r>
      <w:r>
        <w:rPr>
          <w:spacing w:val="5"/>
          <w:sz w:val="21"/>
        </w:rPr>
        <w:t>正确答案: 对</w:t>
      </w:r>
    </w:p>
    <w:p>
      <w:pPr>
        <w:pStyle w:val="BodyText"/>
        <w:spacing w:line="273" w:lineRule="auto" w:before="6"/>
        <w:ind w:right="195"/>
      </w:pPr>
      <w:r>
        <w:rPr/>
        <w:drawing>
          <wp:anchor distT="0" distB="0" distL="0" distR="0" allowOverlap="1" layoutInCell="1" locked="0" behindDoc="1" simplePos="0" relativeHeight="486988288">
            <wp:simplePos x="0" y="0"/>
            <wp:positionH relativeFrom="page">
              <wp:posOffset>839749</wp:posOffset>
            </wp:positionH>
            <wp:positionV relativeFrom="paragraph">
              <wp:posOffset>57888</wp:posOffset>
            </wp:positionV>
            <wp:extent cx="5817971" cy="5862701"/>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5" cstate="print"/>
                    <a:stretch>
                      <a:fillRect/>
                    </a:stretch>
                  </pic:blipFill>
                  <pic:spPr>
                    <a:xfrm>
                      <a:off x="0" y="0"/>
                      <a:ext cx="5817971" cy="5862701"/>
                    </a:xfrm>
                    <a:prstGeom prst="rect">
                      <a:avLst/>
                    </a:prstGeom>
                  </pic:spPr>
                </pic:pic>
              </a:graphicData>
            </a:graphic>
          </wp:anchor>
        </w:drawing>
      </w:r>
      <w:r>
        <w:rPr/>
        <w:t>知识点: 《高等教育法》第 30 条规定，高等学校自批准设立之日起取得法人资格。高等学校是独立的法</w:t>
      </w:r>
      <w:r>
        <w:rPr>
          <w:spacing w:val="-2"/>
        </w:rPr>
        <w:t>人组织，依法享有办学自主权，独立承担法律责任。高校不是政府行政部门的附属机构，政府与高校之间是依法管理与依法办学的关系，而非行政隶属关系。这一判断正确。</w:t>
      </w:r>
    </w:p>
    <w:p>
      <w:pPr>
        <w:pStyle w:val="BodyText"/>
        <w:spacing w:before="12"/>
        <w:ind w:left="0"/>
        <w:rPr>
          <w:sz w:val="23"/>
        </w:rPr>
      </w:pPr>
    </w:p>
    <w:p>
      <w:pPr>
        <w:pStyle w:val="ListParagraph"/>
        <w:numPr>
          <w:ilvl w:val="0"/>
          <w:numId w:val="5"/>
        </w:numPr>
        <w:tabs>
          <w:tab w:pos="380" w:val="left" w:leader="none"/>
        </w:tabs>
        <w:spacing w:line="271" w:lineRule="auto" w:before="0" w:after="0"/>
        <w:ind w:left="100" w:right="2019" w:firstLine="0"/>
        <w:jc w:val="both"/>
        <w:rPr>
          <w:sz w:val="21"/>
        </w:rPr>
      </w:pPr>
      <w:r>
        <w:rPr>
          <w:spacing w:val="-2"/>
          <w:sz w:val="21"/>
        </w:rPr>
        <w:t>《职业教育法》允许专科层次高等职业学校的所有专业均实施本科层次职业教育。</w:t>
      </w:r>
      <w:r>
        <w:rPr>
          <w:spacing w:val="5"/>
          <w:sz w:val="21"/>
        </w:rPr>
        <w:t>正确答案: 错</w:t>
      </w:r>
    </w:p>
    <w:p>
      <w:pPr>
        <w:pStyle w:val="BodyText"/>
        <w:spacing w:line="271" w:lineRule="auto" w:before="6"/>
        <w:ind w:right="195"/>
        <w:jc w:val="both"/>
      </w:pPr>
      <w:r>
        <w:rPr/>
        <w:t>知识点: 《职业教育法》虽然鼓励发展本科层次职业教育，但并非所有专科层次高等职业学校的专业都可</w:t>
      </w:r>
      <w:r>
        <w:rPr>
          <w:spacing w:val="-2"/>
        </w:rPr>
        <w:t>以实施本科层次职业教育。实施本科层次职业教育需要具备相应条件，并经教育行政部门审批。本科层次职业教育目前主要在特定学校、特定专业试点，不能“所有专业均实施”。因此该判断错误。</w:t>
      </w:r>
    </w:p>
    <w:p>
      <w:pPr>
        <w:pStyle w:val="BodyText"/>
        <w:spacing w:before="5"/>
        <w:ind w:left="0"/>
        <w:rPr>
          <w:sz w:val="24"/>
        </w:rPr>
      </w:pPr>
    </w:p>
    <w:p>
      <w:pPr>
        <w:pStyle w:val="ListParagraph"/>
        <w:numPr>
          <w:ilvl w:val="0"/>
          <w:numId w:val="5"/>
        </w:numPr>
        <w:tabs>
          <w:tab w:pos="380" w:val="left" w:leader="none"/>
        </w:tabs>
        <w:spacing w:line="271" w:lineRule="auto" w:before="0" w:after="0"/>
        <w:ind w:left="100" w:right="127" w:firstLine="0"/>
        <w:jc w:val="both"/>
        <w:rPr>
          <w:sz w:val="21"/>
        </w:rPr>
      </w:pPr>
      <w:r>
        <w:rPr>
          <w:spacing w:val="-2"/>
          <w:sz w:val="21"/>
        </w:rPr>
        <w:t>教师资格制度的建立和实施对于依法管理教师队伍、促进教师专业化发展、保证教师质量等方面具有极其重要的意义。</w:t>
      </w:r>
    </w:p>
    <w:p>
      <w:pPr>
        <w:pStyle w:val="BodyText"/>
        <w:spacing w:before="6"/>
        <w:jc w:val="both"/>
      </w:pPr>
      <w:r>
        <w:rPr>
          <w:spacing w:val="3"/>
        </w:rPr>
        <w:t>正确答案: 对</w:t>
      </w:r>
    </w:p>
    <w:p>
      <w:pPr>
        <w:pStyle w:val="BodyText"/>
        <w:spacing w:line="273" w:lineRule="auto" w:before="52"/>
        <w:ind w:right="195"/>
        <w:jc w:val="both"/>
      </w:pPr>
      <w:r>
        <w:rPr/>
        <w:t>知识点: 教师资格制度是国家对教师实行的一种法定职业许可制度。其意义在于：依法管理教师队伍，规</w:t>
      </w:r>
      <w:r>
        <w:rPr>
          <w:spacing w:val="-2"/>
        </w:rPr>
        <w:t>范教师准入；促进教师专业化发展，提高教师素质；保证教师质量，保障教育教学水平。教师资格制度是教师管理的基础性制度。因此该判断正确。</w:t>
      </w:r>
    </w:p>
    <w:p>
      <w:pPr>
        <w:pStyle w:val="BodyText"/>
        <w:spacing w:before="12"/>
        <w:ind w:left="0"/>
        <w:rPr>
          <w:sz w:val="23"/>
        </w:rPr>
      </w:pPr>
    </w:p>
    <w:p>
      <w:pPr>
        <w:pStyle w:val="ListParagraph"/>
        <w:numPr>
          <w:ilvl w:val="0"/>
          <w:numId w:val="5"/>
        </w:numPr>
        <w:tabs>
          <w:tab w:pos="380" w:val="left" w:leader="none"/>
        </w:tabs>
        <w:spacing w:line="273" w:lineRule="auto" w:before="0" w:after="0"/>
        <w:ind w:left="100" w:right="1808" w:firstLine="0"/>
        <w:jc w:val="left"/>
        <w:rPr>
          <w:sz w:val="21"/>
        </w:rPr>
      </w:pPr>
      <w:r>
        <w:rPr>
          <w:spacing w:val="-2"/>
          <w:sz w:val="21"/>
        </w:rPr>
        <w:t>高校组织实施教学活动、进行学位授予时和学生产生基于服务合同的民事法律关系。</w:t>
      </w:r>
      <w:r>
        <w:rPr>
          <w:spacing w:val="5"/>
          <w:sz w:val="21"/>
        </w:rPr>
        <w:t>正确答案: 错</w:t>
      </w:r>
    </w:p>
    <w:p>
      <w:pPr>
        <w:pStyle w:val="BodyText"/>
        <w:spacing w:line="273" w:lineRule="auto"/>
        <w:ind w:right="250"/>
      </w:pPr>
      <w:r>
        <w:rPr>
          <w:w w:val="100"/>
        </w:rPr>
        <w:t>知识点:</w:t>
      </w:r>
      <w:r>
        <w:rPr>
          <w:spacing w:val="-11"/>
        </w:rPr>
        <w:t>  </w:t>
      </w:r>
      <w:r>
        <w:rPr>
          <w:spacing w:val="-3"/>
          <w:w w:val="100"/>
        </w:rPr>
        <w:t>高校组织实施教学活动、进行学位授予是学校行使教育行政管理职权的行为，属于行政法律关系或教育法律关系，而非民事法律关系。民事法律关系是平等主体之间的权利义务关系，而高校在教学管理、学位授予中处于管理者地位，与学生不是平等关系。因此该判断错误。</w:t>
      </w:r>
    </w:p>
    <w:p>
      <w:pPr>
        <w:pStyle w:val="BodyText"/>
        <w:spacing w:before="10"/>
        <w:ind w:left="0"/>
        <w:rPr>
          <w:sz w:val="23"/>
        </w:rPr>
      </w:pPr>
    </w:p>
    <w:p>
      <w:pPr>
        <w:pStyle w:val="ListParagraph"/>
        <w:numPr>
          <w:ilvl w:val="0"/>
          <w:numId w:val="5"/>
        </w:numPr>
        <w:tabs>
          <w:tab w:pos="380" w:val="left" w:leader="none"/>
        </w:tabs>
        <w:spacing w:line="273" w:lineRule="auto" w:before="0" w:after="0"/>
        <w:ind w:left="100" w:right="4332" w:firstLine="0"/>
        <w:jc w:val="left"/>
        <w:rPr>
          <w:sz w:val="21"/>
        </w:rPr>
      </w:pPr>
      <w:r>
        <w:rPr>
          <w:spacing w:val="-2"/>
          <w:sz w:val="21"/>
        </w:rPr>
        <w:t>教师可以根据职业需求，获得学院批准后进行自由兼职。</w:t>
      </w:r>
      <w:r>
        <w:rPr>
          <w:spacing w:val="5"/>
          <w:sz w:val="21"/>
        </w:rPr>
        <w:t>正确答案: 错</w:t>
      </w:r>
    </w:p>
    <w:p>
      <w:pPr>
        <w:pStyle w:val="BodyText"/>
        <w:spacing w:line="386" w:lineRule="exact"/>
      </w:pPr>
      <w:r>
        <w:rPr>
          <w:spacing w:val="-3"/>
        </w:rPr>
        <w:t>知识点: 教师兼职受到严格限制。根据相关规定，高校教师兼职应当符合国家政策和学校规定，不能影响</w:t>
      </w:r>
    </w:p>
    <w:p>
      <w:pPr>
        <w:spacing w:after="0" w:line="386" w:lineRule="exact"/>
        <w:sectPr>
          <w:pgSz w:w="11910" w:h="16840"/>
          <w:pgMar w:top="1480" w:bottom="280" w:left="980" w:right="960"/>
        </w:sectPr>
      </w:pPr>
    </w:p>
    <w:p>
      <w:pPr>
        <w:pStyle w:val="BodyText"/>
        <w:spacing w:line="271" w:lineRule="auto" w:before="17"/>
        <w:ind w:right="195"/>
      </w:pPr>
      <w:r>
        <w:rPr>
          <w:spacing w:val="-2"/>
        </w:rPr>
        <w:t>本职工作，不得利用职务之便谋取不当利益。且兼职需要学校批准，但即使获得批准，也不是“自由”兼职，仍要遵守相关限制性规定（如不得从事与本职工作有利益冲突的兼职</w:t>
      </w:r>
      <w:r>
        <w:rPr>
          <w:spacing w:val="-108"/>
        </w:rPr>
        <w:t>）</w:t>
      </w:r>
      <w:r>
        <w:rPr>
          <w:spacing w:val="-2"/>
        </w:rPr>
        <w:t>。因此该判断错误。</w:t>
      </w:r>
    </w:p>
    <w:p>
      <w:pPr>
        <w:pStyle w:val="BodyText"/>
        <w:spacing w:before="3"/>
        <w:ind w:left="0"/>
        <w:rPr>
          <w:sz w:val="24"/>
        </w:rPr>
      </w:pPr>
    </w:p>
    <w:p>
      <w:pPr>
        <w:pStyle w:val="ListParagraph"/>
        <w:numPr>
          <w:ilvl w:val="0"/>
          <w:numId w:val="5"/>
        </w:numPr>
        <w:tabs>
          <w:tab w:pos="380" w:val="left" w:leader="none"/>
        </w:tabs>
        <w:spacing w:line="271" w:lineRule="auto" w:before="0" w:after="0"/>
        <w:ind w:left="100" w:right="1179" w:firstLine="0"/>
        <w:jc w:val="left"/>
        <w:rPr>
          <w:sz w:val="21"/>
        </w:rPr>
      </w:pPr>
      <w:r>
        <w:rPr>
          <w:spacing w:val="-2"/>
          <w:sz w:val="21"/>
        </w:rPr>
        <w:t>高校教师作为从事公务的国家工作人员身份，间接地规定在现有法律体系的多个部门法中。</w:t>
      </w:r>
      <w:r>
        <w:rPr>
          <w:spacing w:val="5"/>
          <w:sz w:val="21"/>
        </w:rPr>
        <w:t>正确答案: 对</w:t>
      </w:r>
    </w:p>
    <w:p>
      <w:pPr>
        <w:pStyle w:val="BodyText"/>
        <w:spacing w:line="273" w:lineRule="auto" w:before="6"/>
        <w:ind w:right="195"/>
      </w:pPr>
      <w:r>
        <w:rPr/>
        <w:drawing>
          <wp:anchor distT="0" distB="0" distL="0" distR="0" allowOverlap="1" layoutInCell="1" locked="0" behindDoc="1" simplePos="0" relativeHeight="486988800">
            <wp:simplePos x="0" y="0"/>
            <wp:positionH relativeFrom="page">
              <wp:posOffset>839749</wp:posOffset>
            </wp:positionH>
            <wp:positionV relativeFrom="paragraph">
              <wp:posOffset>57888</wp:posOffset>
            </wp:positionV>
            <wp:extent cx="5817971" cy="5862701"/>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5" cstate="print"/>
                    <a:stretch>
                      <a:fillRect/>
                    </a:stretch>
                  </pic:blipFill>
                  <pic:spPr>
                    <a:xfrm>
                      <a:off x="0" y="0"/>
                      <a:ext cx="5817971" cy="5862701"/>
                    </a:xfrm>
                    <a:prstGeom prst="rect">
                      <a:avLst/>
                    </a:prstGeom>
                  </pic:spPr>
                </pic:pic>
              </a:graphicData>
            </a:graphic>
          </wp:anchor>
        </w:drawing>
      </w:r>
      <w:r>
        <w:rPr>
          <w:w w:val="100"/>
        </w:rPr>
        <w:t>知识点:</w:t>
      </w:r>
      <w:r>
        <w:rPr>
          <w:spacing w:val="-11"/>
        </w:rPr>
        <w:t>  </w:t>
      </w:r>
      <w:r>
        <w:rPr>
          <w:spacing w:val="-6"/>
          <w:w w:val="100"/>
        </w:rPr>
        <w:t>公办高校教师在一定程度上被视为从事公务的国家工作人员，这一身份在《刑法》</w:t>
      </w:r>
      <w:r>
        <w:rPr>
          <w:w w:val="100"/>
        </w:rPr>
        <w:t>（</w:t>
      </w:r>
      <w:r>
        <w:rPr>
          <w:spacing w:val="-3"/>
          <w:w w:val="100"/>
        </w:rPr>
        <w:t>如受贿罪主体</w:t>
      </w:r>
      <w:r>
        <w:rPr>
          <w:spacing w:val="-106"/>
          <w:w w:val="100"/>
        </w:rPr>
        <w:t>）</w:t>
      </w:r>
      <w:r>
        <w:rPr>
          <w:spacing w:val="-38"/>
          <w:w w:val="100"/>
        </w:rPr>
        <w:t>、《教师法》</w:t>
      </w:r>
      <w:r>
        <w:rPr>
          <w:w w:val="100"/>
        </w:rPr>
        <w:t>（</w:t>
      </w:r>
      <w:r>
        <w:rPr>
          <w:spacing w:val="-3"/>
          <w:w w:val="100"/>
        </w:rPr>
        <w:t>如教师申诉制度</w:t>
      </w:r>
      <w:r>
        <w:rPr>
          <w:spacing w:val="-106"/>
          <w:w w:val="100"/>
        </w:rPr>
        <w:t>）</w:t>
      </w:r>
      <w:r>
        <w:rPr>
          <w:spacing w:val="-13"/>
          <w:w w:val="100"/>
        </w:rPr>
        <w:t>、《事业单位人事管理条例》等多部法律法规中有所体现。虽然《监察</w:t>
      </w:r>
      <w:r>
        <w:rPr>
          <w:spacing w:val="-6"/>
          <w:w w:val="100"/>
        </w:rPr>
        <w:t>法》将公办教育单位从事管理的人员纳入监察对象，但教师的法律身份定位较为复杂，确实间接规定在多</w:t>
      </w:r>
      <w:r>
        <w:rPr>
          <w:spacing w:val="-4"/>
          <w:w w:val="100"/>
        </w:rPr>
        <w:t>部法律中。因此该判断正确。</w:t>
      </w:r>
    </w:p>
    <w:p>
      <w:pPr>
        <w:pStyle w:val="BodyText"/>
        <w:spacing w:before="10"/>
        <w:ind w:left="0"/>
        <w:rPr>
          <w:sz w:val="23"/>
        </w:rPr>
      </w:pPr>
    </w:p>
    <w:p>
      <w:pPr>
        <w:pStyle w:val="ListParagraph"/>
        <w:numPr>
          <w:ilvl w:val="0"/>
          <w:numId w:val="5"/>
        </w:numPr>
        <w:tabs>
          <w:tab w:pos="380" w:val="left" w:leader="none"/>
        </w:tabs>
        <w:spacing w:line="273" w:lineRule="auto" w:before="0" w:after="0"/>
        <w:ind w:left="100" w:right="2439" w:firstLine="0"/>
        <w:jc w:val="both"/>
        <w:rPr>
          <w:sz w:val="21"/>
        </w:rPr>
      </w:pPr>
      <w:r>
        <w:rPr>
          <w:spacing w:val="-2"/>
          <w:sz w:val="21"/>
        </w:rPr>
        <w:t>所有高等教育政策的制定主体都是国家，其他组织或机构都不具备制定资格。</w:t>
      </w:r>
      <w:r>
        <w:rPr>
          <w:spacing w:val="5"/>
          <w:sz w:val="21"/>
        </w:rPr>
        <w:t>正确答案: 错</w:t>
      </w:r>
    </w:p>
    <w:p>
      <w:pPr>
        <w:pStyle w:val="BodyText"/>
        <w:spacing w:line="273" w:lineRule="auto"/>
        <w:ind w:right="147"/>
        <w:jc w:val="both"/>
      </w:pPr>
      <w:r>
        <w:rPr/>
        <w:t>知识点: 高等教育政策的制定主体并不限于国家（国家机关</w:t>
      </w:r>
      <w:r>
        <w:rPr>
          <w:spacing w:val="-108"/>
        </w:rPr>
        <w:t>）</w:t>
      </w:r>
      <w:r>
        <w:rPr/>
        <w:t>。高校内部也可以制定校内政策（如章程、规</w:t>
      </w:r>
      <w:r>
        <w:rPr>
          <w:spacing w:val="-2"/>
        </w:rPr>
        <w:t>章制度</w:t>
      </w:r>
      <w:r>
        <w:rPr>
          <w:spacing w:val="-106"/>
        </w:rPr>
        <w:t>）</w:t>
      </w:r>
      <w:r>
        <w:rPr>
          <w:spacing w:val="-3"/>
        </w:rPr>
        <w:t>；社会团体、行业协会也可以制定指导性政策或规范</w:t>
      </w:r>
      <w:r>
        <w:rPr>
          <w:spacing w:val="-2"/>
        </w:rPr>
        <w:t>（如学术规范</w:t>
      </w:r>
      <w:r>
        <w:rPr>
          <w:spacing w:val="-108"/>
        </w:rPr>
        <w:t>）</w:t>
      </w:r>
      <w:r>
        <w:rPr>
          <w:spacing w:val="-2"/>
        </w:rPr>
        <w:t>。政策是广义的概念，不同层级的组织都可以在其权限范围内制定政策。因此该判断错误。</w:t>
      </w:r>
    </w:p>
    <w:p>
      <w:pPr>
        <w:pStyle w:val="BodyText"/>
        <w:spacing w:before="10"/>
        <w:ind w:left="0"/>
        <w:rPr>
          <w:sz w:val="23"/>
        </w:rPr>
      </w:pPr>
    </w:p>
    <w:p>
      <w:pPr>
        <w:pStyle w:val="ListParagraph"/>
        <w:numPr>
          <w:ilvl w:val="0"/>
          <w:numId w:val="5"/>
        </w:numPr>
        <w:tabs>
          <w:tab w:pos="380" w:val="left" w:leader="none"/>
        </w:tabs>
        <w:spacing w:line="273" w:lineRule="auto" w:before="0" w:after="0"/>
        <w:ind w:left="100" w:right="547" w:firstLine="0"/>
        <w:jc w:val="both"/>
        <w:rPr>
          <w:sz w:val="21"/>
        </w:rPr>
      </w:pPr>
      <w:r>
        <w:rPr>
          <w:spacing w:val="-2"/>
          <w:sz w:val="21"/>
        </w:rPr>
        <w:t>高校校规与学术自由的关联度越强，其自治性就越强，教育行政机关对其进行审查的强度就越强。</w:t>
      </w:r>
      <w:r>
        <w:rPr>
          <w:spacing w:val="5"/>
          <w:sz w:val="21"/>
        </w:rPr>
        <w:t>正确答案: 错</w:t>
      </w:r>
    </w:p>
    <w:p>
      <w:pPr>
        <w:pStyle w:val="BodyText"/>
        <w:spacing w:line="273" w:lineRule="auto"/>
        <w:ind w:right="195"/>
        <w:jc w:val="both"/>
      </w:pPr>
      <w:r>
        <w:rPr/>
        <w:t>知识点: 高校校规与学术自由的关联度越强，其自治性就越强，但教育行政机关对其进行审查的强度应当</w:t>
      </w:r>
      <w:r>
        <w:rPr>
          <w:spacing w:val="-2"/>
        </w:rPr>
        <w:t>越弱而非越强。因为学术自由受宪法保护，高校在学术事务上享有较大的自主权，行政机关应当尊重高校的学术判断，对涉及学术自由的校规进行较弱的审查（尊重性审查</w:t>
      </w:r>
      <w:r>
        <w:rPr>
          <w:spacing w:val="-106"/>
        </w:rPr>
        <w:t>）</w:t>
      </w:r>
      <w:r>
        <w:rPr>
          <w:spacing w:val="-2"/>
        </w:rPr>
        <w:t>。因此该判断错误。</w:t>
      </w:r>
    </w:p>
    <w:p>
      <w:pPr>
        <w:pStyle w:val="BodyText"/>
        <w:spacing w:before="10"/>
        <w:ind w:left="0"/>
        <w:rPr>
          <w:sz w:val="23"/>
        </w:rPr>
      </w:pPr>
    </w:p>
    <w:p>
      <w:pPr>
        <w:pStyle w:val="ListParagraph"/>
        <w:numPr>
          <w:ilvl w:val="0"/>
          <w:numId w:val="5"/>
        </w:numPr>
        <w:tabs>
          <w:tab w:pos="502" w:val="left" w:leader="none"/>
        </w:tabs>
        <w:spacing w:line="273" w:lineRule="auto" w:before="0" w:after="0"/>
        <w:ind w:left="100" w:right="845" w:firstLine="0"/>
        <w:jc w:val="both"/>
        <w:rPr>
          <w:sz w:val="21"/>
        </w:rPr>
      </w:pPr>
      <w:r>
        <w:rPr>
          <w:spacing w:val="-2"/>
          <w:sz w:val="21"/>
        </w:rPr>
        <w:t>凡与学校签订聘任聘用合同、具有聘任聘用关系的教职工，均可当选为教职工代表大会代表。</w:t>
      </w:r>
      <w:r>
        <w:rPr>
          <w:spacing w:val="5"/>
          <w:sz w:val="21"/>
        </w:rPr>
        <w:t>正确答案: 对</w:t>
      </w:r>
    </w:p>
    <w:p>
      <w:pPr>
        <w:pStyle w:val="BodyText"/>
        <w:spacing w:line="273" w:lineRule="auto"/>
        <w:ind w:right="147"/>
        <w:jc w:val="both"/>
      </w:pPr>
      <w:r>
        <w:rPr>
          <w:spacing w:val="-6"/>
        </w:rPr>
        <w:t>知识点: 根据《学校教职工代表大会规定》，凡与学校签订聘任聘用合同、具有聘任聘用关系的教职工，均</w:t>
      </w:r>
      <w:r>
        <w:rPr>
          <w:spacing w:val="-2"/>
        </w:rPr>
        <w:t>可当选为教职工代表大会代表。教职工代表大会是学校民主管理的基本形式，代表应当覆盖全体教职工，不论其身份类型（教师、管理人员、教辅人员等</w:t>
      </w:r>
      <w:r>
        <w:rPr>
          <w:spacing w:val="-108"/>
        </w:rPr>
        <w:t>）</w:t>
      </w:r>
      <w:r>
        <w:rPr>
          <w:spacing w:val="-2"/>
        </w:rPr>
        <w:t>。因此该判断正确。</w:t>
      </w:r>
    </w:p>
    <w:p>
      <w:pPr>
        <w:pStyle w:val="BodyText"/>
        <w:spacing w:before="10"/>
        <w:ind w:left="0"/>
        <w:rPr>
          <w:sz w:val="23"/>
        </w:rPr>
      </w:pPr>
    </w:p>
    <w:p>
      <w:pPr>
        <w:pStyle w:val="ListParagraph"/>
        <w:numPr>
          <w:ilvl w:val="0"/>
          <w:numId w:val="5"/>
        </w:numPr>
        <w:tabs>
          <w:tab w:pos="502" w:val="left" w:leader="none"/>
        </w:tabs>
        <w:spacing w:line="273" w:lineRule="auto" w:before="0" w:after="0"/>
        <w:ind w:left="100" w:right="2737" w:firstLine="0"/>
        <w:jc w:val="left"/>
        <w:rPr>
          <w:sz w:val="21"/>
        </w:rPr>
      </w:pPr>
      <w:r>
        <w:rPr>
          <w:spacing w:val="-2"/>
          <w:sz w:val="21"/>
        </w:rPr>
        <w:t>教育法治化强调法治理念下办教育，教育事业发展只应该遵从法律规定。</w:t>
      </w:r>
      <w:r>
        <w:rPr>
          <w:spacing w:val="5"/>
          <w:sz w:val="21"/>
        </w:rPr>
        <w:t>正确答案: 错</w:t>
      </w:r>
    </w:p>
    <w:p>
      <w:pPr>
        <w:pStyle w:val="BodyText"/>
        <w:spacing w:line="386" w:lineRule="exact"/>
      </w:pPr>
      <w:r>
        <w:rPr>
          <w:spacing w:val="-3"/>
        </w:rPr>
        <w:t>知识点: 教育法治化强调法治理念下办教育，但并不意味着教育事业发展“只应该遵从法律规定”。教育</w:t>
      </w:r>
    </w:p>
    <w:p>
      <w:pPr>
        <w:spacing w:after="0" w:line="386" w:lineRule="exact"/>
        <w:sectPr>
          <w:pgSz w:w="11910" w:h="16840"/>
          <w:pgMar w:top="1480" w:bottom="280" w:left="980" w:right="960"/>
        </w:sectPr>
      </w:pPr>
    </w:p>
    <w:p>
      <w:pPr>
        <w:pStyle w:val="BodyText"/>
        <w:spacing w:line="271" w:lineRule="auto" w:before="17"/>
        <w:ind w:right="195"/>
      </w:pPr>
      <w:r>
        <w:rPr>
          <w:spacing w:val="-2"/>
        </w:rPr>
        <w:t>还要遵循教育规律、社会需求、党的教育方针等多重要求。法律是最低限度的要求，教育不仅要合法，还要合规律、合目的。因此该判断错误。</w:t>
      </w:r>
    </w:p>
    <w:p>
      <w:pPr>
        <w:pStyle w:val="BodyText"/>
        <w:spacing w:before="3"/>
        <w:ind w:left="0"/>
        <w:rPr>
          <w:sz w:val="24"/>
        </w:rPr>
      </w:pPr>
    </w:p>
    <w:p>
      <w:pPr>
        <w:pStyle w:val="ListParagraph"/>
        <w:numPr>
          <w:ilvl w:val="0"/>
          <w:numId w:val="5"/>
        </w:numPr>
        <w:tabs>
          <w:tab w:pos="502" w:val="left" w:leader="none"/>
        </w:tabs>
        <w:spacing w:line="271" w:lineRule="auto" w:before="0" w:after="0"/>
        <w:ind w:left="100" w:right="3577" w:firstLine="0"/>
        <w:jc w:val="both"/>
        <w:rPr>
          <w:sz w:val="21"/>
        </w:rPr>
      </w:pPr>
      <w:r>
        <w:rPr>
          <w:spacing w:val="-2"/>
          <w:sz w:val="21"/>
        </w:rPr>
        <w:t>高校不得将出国（出境）学习经历作为职称评定的限制性条件。</w:t>
      </w:r>
      <w:r>
        <w:rPr>
          <w:spacing w:val="5"/>
          <w:sz w:val="21"/>
        </w:rPr>
        <w:t>正确答案: 对</w:t>
      </w:r>
    </w:p>
    <w:p>
      <w:pPr>
        <w:pStyle w:val="BodyText"/>
        <w:spacing w:line="273" w:lineRule="auto" w:before="6"/>
        <w:ind w:right="195"/>
        <w:jc w:val="both"/>
      </w:pPr>
      <w:r>
        <w:rPr/>
        <w:drawing>
          <wp:anchor distT="0" distB="0" distL="0" distR="0" allowOverlap="1" layoutInCell="1" locked="0" behindDoc="1" simplePos="0" relativeHeight="486989312">
            <wp:simplePos x="0" y="0"/>
            <wp:positionH relativeFrom="page">
              <wp:posOffset>839749</wp:posOffset>
            </wp:positionH>
            <wp:positionV relativeFrom="paragraph">
              <wp:posOffset>57888</wp:posOffset>
            </wp:positionV>
            <wp:extent cx="5817971" cy="5862701"/>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5" cstate="print"/>
                    <a:stretch>
                      <a:fillRect/>
                    </a:stretch>
                  </pic:blipFill>
                  <pic:spPr>
                    <a:xfrm>
                      <a:off x="0" y="0"/>
                      <a:ext cx="5817971" cy="5862701"/>
                    </a:xfrm>
                    <a:prstGeom prst="rect">
                      <a:avLst/>
                    </a:prstGeom>
                  </pic:spPr>
                </pic:pic>
              </a:graphicData>
            </a:graphic>
          </wp:anchor>
        </w:drawing>
      </w:r>
      <w:r>
        <w:rPr/>
        <w:t>知识点: 根据国家职称改革相关政策，高校不得将出国（出境）学习经历作为职称评定的限制性条件。这</w:t>
      </w:r>
      <w:r>
        <w:rPr>
          <w:spacing w:val="-2"/>
        </w:rPr>
        <w:t>是为了克服“唯海外经历”的倾向，避免对本土人才的歧视。职称评定应当注重实际能力和业绩贡献，而非简单以是否有海外经历论高低。因此该判断正确。</w:t>
      </w:r>
    </w:p>
    <w:p>
      <w:pPr>
        <w:pStyle w:val="BodyText"/>
        <w:spacing w:before="12"/>
        <w:ind w:left="0"/>
        <w:rPr>
          <w:sz w:val="23"/>
        </w:rPr>
      </w:pPr>
    </w:p>
    <w:p>
      <w:pPr>
        <w:pStyle w:val="ListParagraph"/>
        <w:numPr>
          <w:ilvl w:val="0"/>
          <w:numId w:val="5"/>
        </w:numPr>
        <w:tabs>
          <w:tab w:pos="502" w:val="left" w:leader="none"/>
        </w:tabs>
        <w:spacing w:line="271" w:lineRule="auto" w:before="0" w:after="0"/>
        <w:ind w:left="100" w:right="3366" w:firstLine="0"/>
        <w:jc w:val="left"/>
        <w:rPr>
          <w:sz w:val="21"/>
        </w:rPr>
      </w:pPr>
      <w:r>
        <w:rPr>
          <w:spacing w:val="-2"/>
          <w:sz w:val="21"/>
        </w:rPr>
        <w:t>审批机关审批设立公办高校和民办高校的行为都是内部行政行为。</w:t>
      </w:r>
      <w:r>
        <w:rPr>
          <w:spacing w:val="5"/>
          <w:sz w:val="21"/>
        </w:rPr>
        <w:t>正确答案: 错</w:t>
      </w:r>
    </w:p>
    <w:p>
      <w:pPr>
        <w:pStyle w:val="BodyText"/>
        <w:spacing w:line="271" w:lineRule="auto" w:before="6"/>
        <w:ind w:right="250"/>
      </w:pPr>
      <w:r>
        <w:rPr>
          <w:w w:val="100"/>
        </w:rPr>
        <w:t>知识点:</w:t>
      </w:r>
      <w:r>
        <w:rPr>
          <w:spacing w:val="-11"/>
        </w:rPr>
        <w:t>  </w:t>
      </w:r>
      <w:r>
        <w:rPr>
          <w:spacing w:val="-3"/>
          <w:w w:val="100"/>
        </w:rPr>
        <w:t>审批机关审批设立高校的行为是外部行政行为，而非内部行政行为。外部行政行为是行政机关对公民、法人或其他组织作出的行政行为，直接影响其权利义务。审批设立高校直接影响申请设立者的权益，且高校是独立的法人组织，不是行政机关的内部机构。因此该判断错误。</w:t>
      </w:r>
    </w:p>
    <w:p>
      <w:pPr>
        <w:pStyle w:val="BodyText"/>
        <w:spacing w:before="5"/>
        <w:ind w:left="0"/>
        <w:rPr>
          <w:sz w:val="24"/>
        </w:rPr>
      </w:pPr>
    </w:p>
    <w:p>
      <w:pPr>
        <w:pStyle w:val="ListParagraph"/>
        <w:numPr>
          <w:ilvl w:val="0"/>
          <w:numId w:val="5"/>
        </w:numPr>
        <w:tabs>
          <w:tab w:pos="502" w:val="left" w:leader="none"/>
        </w:tabs>
        <w:spacing w:line="271" w:lineRule="auto" w:before="0" w:after="0"/>
        <w:ind w:left="100" w:right="3786" w:firstLine="0"/>
        <w:jc w:val="both"/>
        <w:rPr>
          <w:sz w:val="21"/>
        </w:rPr>
      </w:pPr>
      <w:r>
        <w:rPr>
          <w:spacing w:val="-2"/>
          <w:sz w:val="21"/>
        </w:rPr>
        <w:t>教育的育人本质和教育的复杂性都指向教师法治素养的提高。</w:t>
      </w:r>
      <w:r>
        <w:rPr>
          <w:spacing w:val="5"/>
          <w:sz w:val="21"/>
        </w:rPr>
        <w:t>正确答案: 对</w:t>
      </w:r>
    </w:p>
    <w:p>
      <w:pPr>
        <w:pStyle w:val="BodyText"/>
        <w:spacing w:line="271" w:lineRule="auto" w:before="6"/>
        <w:ind w:right="195"/>
        <w:jc w:val="both"/>
      </w:pPr>
      <w:r>
        <w:rPr/>
        <w:t>知识点: 教育的育人本质要求教师成为学生法治教育的引导者，教师自身的法治素养直接影响育人效果。</w:t>
      </w:r>
      <w:r>
        <w:rPr>
          <w:spacing w:val="-2"/>
        </w:rPr>
        <w:t>教育的复杂性（多样化的教育需求、多元化的价值观等）要求教师能够依法处理各种复杂问题，保护学生权益，维护教育秩序。因此，这两个因素都要求提高教师法治素养。该判断正确。</w:t>
      </w:r>
    </w:p>
    <w:p>
      <w:pPr>
        <w:pStyle w:val="BodyText"/>
        <w:spacing w:before="5"/>
        <w:ind w:left="0"/>
        <w:rPr>
          <w:sz w:val="24"/>
        </w:rPr>
      </w:pPr>
    </w:p>
    <w:p>
      <w:pPr>
        <w:pStyle w:val="ListParagraph"/>
        <w:numPr>
          <w:ilvl w:val="0"/>
          <w:numId w:val="5"/>
        </w:numPr>
        <w:tabs>
          <w:tab w:pos="502" w:val="left" w:leader="none"/>
        </w:tabs>
        <w:spacing w:line="273" w:lineRule="auto" w:before="0" w:after="0"/>
        <w:ind w:left="100" w:right="5048" w:firstLine="0"/>
        <w:jc w:val="both"/>
        <w:rPr>
          <w:sz w:val="21"/>
        </w:rPr>
      </w:pPr>
      <w:r>
        <w:rPr>
          <w:spacing w:val="-2"/>
          <w:sz w:val="21"/>
        </w:rPr>
        <w:t>高校章程属于法律渊源，效力等同于行政法规。</w:t>
      </w:r>
      <w:r>
        <w:rPr>
          <w:spacing w:val="5"/>
          <w:sz w:val="21"/>
        </w:rPr>
        <w:t>正确答案: 错</w:t>
      </w:r>
    </w:p>
    <w:p>
      <w:pPr>
        <w:pStyle w:val="BodyText"/>
        <w:spacing w:line="271" w:lineRule="auto"/>
        <w:ind w:right="195"/>
        <w:jc w:val="both"/>
      </w:pPr>
      <w:r>
        <w:rPr/>
        <w:t>知识点: 高校章程不是法律渊源，其效力不能等同于行政法规。法律渊源是指法的表现形式，如宪法、法</w:t>
      </w:r>
      <w:r>
        <w:rPr>
          <w:spacing w:val="-2"/>
        </w:rPr>
        <w:t>律、行政法规、地方性法规等。高校章程是学校内部规范性文件，仅在高校内部具有约束力，对外不具有普遍约束力，其效力远低于行政法规。因此该判断错误。</w:t>
      </w:r>
    </w:p>
    <w:p>
      <w:pPr>
        <w:pStyle w:val="BodyText"/>
        <w:spacing w:before="3"/>
        <w:ind w:left="0"/>
        <w:rPr>
          <w:sz w:val="24"/>
        </w:rPr>
      </w:pPr>
    </w:p>
    <w:p>
      <w:pPr>
        <w:pStyle w:val="ListParagraph"/>
        <w:numPr>
          <w:ilvl w:val="0"/>
          <w:numId w:val="5"/>
        </w:numPr>
        <w:tabs>
          <w:tab w:pos="502" w:val="left" w:leader="none"/>
        </w:tabs>
        <w:spacing w:line="271" w:lineRule="auto" w:before="0" w:after="0"/>
        <w:ind w:left="100" w:right="1054" w:firstLine="0"/>
        <w:jc w:val="left"/>
        <w:rPr>
          <w:sz w:val="21"/>
        </w:rPr>
      </w:pPr>
      <w:r>
        <w:rPr>
          <w:spacing w:val="-2"/>
          <w:sz w:val="21"/>
        </w:rPr>
        <w:t>省级人民政府对本行政区域内高等教育有统筹权，包括规划布局、学科设置、财政支持等。</w:t>
      </w:r>
      <w:r>
        <w:rPr>
          <w:spacing w:val="5"/>
          <w:sz w:val="21"/>
        </w:rPr>
        <w:t>正确答案: 对</w:t>
      </w:r>
    </w:p>
    <w:p>
      <w:pPr>
        <w:pStyle w:val="BodyText"/>
        <w:spacing w:line="273" w:lineRule="auto" w:before="6"/>
        <w:ind w:right="200"/>
      </w:pPr>
      <w:r>
        <w:rPr/>
        <w:t>知识点: 《高等教育法》第 13 条规定，省、自治区、直辖市人民政府统筹协调本行政区域内的高等教育</w:t>
      </w:r>
      <w:r>
        <w:rPr>
          <w:spacing w:val="-2"/>
        </w:rPr>
        <w:t>事业。统筹权包括：规划布局（高校设置、结构调整</w:t>
      </w:r>
      <w:r>
        <w:rPr>
          <w:spacing w:val="-106"/>
        </w:rPr>
        <w:t>）</w:t>
      </w:r>
      <w:r>
        <w:rPr>
          <w:spacing w:val="-2"/>
        </w:rPr>
        <w:t>、学科设置（审批专科专业、备案本科专业</w:t>
      </w:r>
      <w:r>
        <w:rPr>
          <w:spacing w:val="-106"/>
        </w:rPr>
        <w:t>）</w:t>
      </w:r>
      <w:r>
        <w:rPr>
          <w:spacing w:val="-2"/>
        </w:rPr>
        <w:t>、财政</w:t>
      </w:r>
    </w:p>
    <w:p>
      <w:pPr>
        <w:spacing w:after="0" w:line="273" w:lineRule="auto"/>
        <w:sectPr>
          <w:pgSz w:w="11910" w:h="16840"/>
          <w:pgMar w:top="1480" w:bottom="280" w:left="980" w:right="960"/>
        </w:sectPr>
      </w:pPr>
    </w:p>
    <w:p>
      <w:pPr>
        <w:pStyle w:val="BodyText"/>
        <w:spacing w:before="17"/>
      </w:pPr>
      <w:r>
        <w:rPr>
          <w:spacing w:val="-2"/>
        </w:rPr>
        <w:t>支持（制定经费投入政策）</w:t>
      </w:r>
      <w:r>
        <w:rPr>
          <w:spacing w:val="-3"/>
        </w:rPr>
        <w:t>等。因此该判断正确。</w:t>
      </w:r>
    </w:p>
    <w:p>
      <w:pPr>
        <w:pStyle w:val="BodyText"/>
        <w:spacing w:before="15"/>
        <w:ind w:left="0"/>
        <w:rPr>
          <w:sz w:val="26"/>
        </w:rPr>
      </w:pPr>
    </w:p>
    <w:p>
      <w:pPr>
        <w:pStyle w:val="ListParagraph"/>
        <w:numPr>
          <w:ilvl w:val="0"/>
          <w:numId w:val="5"/>
        </w:numPr>
        <w:tabs>
          <w:tab w:pos="502" w:val="left" w:leader="none"/>
        </w:tabs>
        <w:spacing w:line="271" w:lineRule="auto" w:before="0" w:after="0"/>
        <w:ind w:left="100" w:right="425" w:firstLine="0"/>
        <w:jc w:val="both"/>
        <w:rPr>
          <w:sz w:val="21"/>
        </w:rPr>
      </w:pPr>
      <w:r>
        <w:rPr>
          <w:spacing w:val="-2"/>
          <w:sz w:val="21"/>
        </w:rPr>
        <w:t>院长、副院长、书记、副书记可以要求召开党政联席会议，学院党政联席会议一般应当公开举行。</w:t>
      </w:r>
      <w:r>
        <w:rPr>
          <w:spacing w:val="5"/>
          <w:sz w:val="21"/>
        </w:rPr>
        <w:t>正确答案: 对</w:t>
      </w:r>
    </w:p>
    <w:p>
      <w:pPr>
        <w:pStyle w:val="BodyText"/>
        <w:spacing w:line="273" w:lineRule="auto" w:before="3"/>
        <w:ind w:right="147"/>
        <w:jc w:val="both"/>
      </w:pPr>
      <w:r>
        <w:rPr/>
        <w:drawing>
          <wp:anchor distT="0" distB="0" distL="0" distR="0" allowOverlap="1" layoutInCell="1" locked="0" behindDoc="1" simplePos="0" relativeHeight="486989824">
            <wp:simplePos x="0" y="0"/>
            <wp:positionH relativeFrom="page">
              <wp:posOffset>839749</wp:posOffset>
            </wp:positionH>
            <wp:positionV relativeFrom="paragraph">
              <wp:posOffset>336399</wp:posOffset>
            </wp:positionV>
            <wp:extent cx="5817971" cy="5862701"/>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5" cstate="print"/>
                    <a:stretch>
                      <a:fillRect/>
                    </a:stretch>
                  </pic:blipFill>
                  <pic:spPr>
                    <a:xfrm>
                      <a:off x="0" y="0"/>
                      <a:ext cx="5817971" cy="5862701"/>
                    </a:xfrm>
                    <a:prstGeom prst="rect">
                      <a:avLst/>
                    </a:prstGeom>
                  </pic:spPr>
                </pic:pic>
              </a:graphicData>
            </a:graphic>
          </wp:anchor>
        </w:drawing>
      </w:r>
      <w:r>
        <w:rPr/>
        <w:t>知识点: 高校院（系）级单位实行党政联席会议制度，院长（系主任</w:t>
      </w:r>
      <w:r>
        <w:rPr>
          <w:spacing w:val="-108"/>
        </w:rPr>
        <w:t>）</w:t>
      </w:r>
      <w:r>
        <w:rPr/>
        <w:t>、党委（总支）书记、副院长、副书</w:t>
      </w:r>
      <w:r>
        <w:rPr>
          <w:spacing w:val="-2"/>
        </w:rPr>
        <w:t>记等可以提议召开党政联席会议。党政联席会议讨论决定本单位重要事项，一般应当公开举行，以体现民主决策和信息公开原则。涉及保密事项的可以不公开。因此该判断正确。</w:t>
      </w:r>
    </w:p>
    <w:p>
      <w:pPr>
        <w:pStyle w:val="BodyText"/>
        <w:spacing w:before="15"/>
        <w:ind w:left="0"/>
        <w:rPr>
          <w:sz w:val="23"/>
        </w:rPr>
      </w:pPr>
    </w:p>
    <w:p>
      <w:pPr>
        <w:pStyle w:val="ListParagraph"/>
        <w:numPr>
          <w:ilvl w:val="0"/>
          <w:numId w:val="5"/>
        </w:numPr>
        <w:tabs>
          <w:tab w:pos="502" w:val="left" w:leader="none"/>
        </w:tabs>
        <w:spacing w:line="271" w:lineRule="auto" w:before="0" w:after="0"/>
        <w:ind w:left="100" w:right="3577" w:firstLine="0"/>
        <w:jc w:val="both"/>
        <w:rPr>
          <w:sz w:val="21"/>
        </w:rPr>
      </w:pPr>
      <w:r>
        <w:rPr>
          <w:spacing w:val="-2"/>
          <w:sz w:val="21"/>
        </w:rPr>
        <w:t>境外教育机构在境内授予学位的，需要事先约定所适用的法律。</w:t>
      </w:r>
      <w:r>
        <w:rPr>
          <w:spacing w:val="5"/>
          <w:sz w:val="21"/>
        </w:rPr>
        <w:t>正确答案: 错</w:t>
      </w:r>
    </w:p>
    <w:p>
      <w:pPr>
        <w:pStyle w:val="BodyText"/>
        <w:spacing w:line="273" w:lineRule="auto" w:before="3"/>
        <w:ind w:right="195"/>
        <w:jc w:val="both"/>
      </w:pPr>
      <w:r>
        <w:rPr/>
        <w:t>知识点: 境外教育机构在境内授予学位，必须遵守中国法律法规，不能通过“事先约定”规避中国法律的</w:t>
      </w:r>
      <w:r>
        <w:rPr>
          <w:spacing w:val="-2"/>
        </w:rPr>
        <w:t>强制性规定。根据《中外合作办学条例》等规定，境外教育机构在中国境内开展教育活动、授予学位，必须符合中国教育法律法规的要求，并接受教育行政部门的监督管理。因此该判断错误。</w:t>
      </w:r>
    </w:p>
    <w:p>
      <w:pPr>
        <w:pStyle w:val="BodyText"/>
        <w:spacing w:before="14"/>
        <w:ind w:left="0"/>
        <w:rPr>
          <w:sz w:val="23"/>
        </w:rPr>
      </w:pPr>
    </w:p>
    <w:p>
      <w:pPr>
        <w:pStyle w:val="ListParagraph"/>
        <w:numPr>
          <w:ilvl w:val="0"/>
          <w:numId w:val="5"/>
        </w:numPr>
        <w:tabs>
          <w:tab w:pos="502" w:val="left" w:leader="none"/>
        </w:tabs>
        <w:spacing w:line="273" w:lineRule="auto" w:before="0" w:after="0"/>
        <w:ind w:left="100" w:right="2105" w:firstLine="0"/>
        <w:jc w:val="both"/>
        <w:rPr>
          <w:sz w:val="21"/>
        </w:rPr>
      </w:pPr>
      <w:r>
        <w:rPr>
          <w:spacing w:val="-2"/>
          <w:sz w:val="21"/>
        </w:rPr>
        <w:t>高校自主制定教师职称评审办法、操作方案等评审文件，按相关规定进行审批。</w:t>
      </w:r>
      <w:r>
        <w:rPr>
          <w:spacing w:val="5"/>
          <w:sz w:val="21"/>
        </w:rPr>
        <w:t>正确答案: 错</w:t>
      </w:r>
    </w:p>
    <w:p>
      <w:pPr>
        <w:pStyle w:val="BodyText"/>
        <w:spacing w:line="273" w:lineRule="auto"/>
        <w:ind w:right="195"/>
        <w:jc w:val="both"/>
      </w:pPr>
      <w:r>
        <w:rPr/>
        <w:t>知识点: 高校自主制定教师职称评审办法、操作方案等评审文件，按相关规定进行备案，而非审批。近年</w:t>
      </w:r>
      <w:r>
        <w:rPr>
          <w:spacing w:val="-2"/>
        </w:rPr>
        <w:t>来，国家推进职称评审权下放，高校自主制定评审文件，但需报教育行政部门或人社部门备案，接受指导和监督。备案不同于审批，审批需要事前同意，备案是事后告知。因此该判断错误。</w:t>
      </w:r>
    </w:p>
    <w:p>
      <w:pPr>
        <w:pStyle w:val="BodyText"/>
        <w:spacing w:before="10"/>
        <w:ind w:left="0"/>
        <w:rPr>
          <w:sz w:val="23"/>
        </w:rPr>
      </w:pPr>
    </w:p>
    <w:p>
      <w:pPr>
        <w:pStyle w:val="ListParagraph"/>
        <w:numPr>
          <w:ilvl w:val="0"/>
          <w:numId w:val="5"/>
        </w:numPr>
        <w:tabs>
          <w:tab w:pos="502" w:val="left" w:leader="none"/>
        </w:tabs>
        <w:spacing w:line="271" w:lineRule="auto" w:before="0" w:after="0"/>
        <w:ind w:left="100" w:right="3997" w:firstLine="0"/>
        <w:jc w:val="left"/>
        <w:rPr>
          <w:sz w:val="21"/>
        </w:rPr>
      </w:pPr>
      <w:r>
        <w:rPr>
          <w:spacing w:val="-2"/>
          <w:sz w:val="21"/>
        </w:rPr>
        <w:t>高等学校不得将用于教学和科学研究活动的财产挪作他用。</w:t>
      </w:r>
      <w:r>
        <w:rPr>
          <w:spacing w:val="5"/>
          <w:sz w:val="21"/>
        </w:rPr>
        <w:t>正确答案: 对</w:t>
      </w:r>
    </w:p>
    <w:p>
      <w:pPr>
        <w:pStyle w:val="BodyText"/>
        <w:spacing w:line="273" w:lineRule="auto" w:before="4"/>
        <w:ind w:right="195"/>
      </w:pPr>
      <w:r>
        <w:rPr/>
        <w:t>知识点: 《高等教育法》第 38 条规定，高等学校对举办者提供的财产、国家财政性资助、受捐赠财产依</w:t>
      </w:r>
      <w:r>
        <w:rPr>
          <w:spacing w:val="-2"/>
        </w:rPr>
        <w:t>法自主管理和使用，不得将用于教学和科学研究活动的财产挪作他用。这是为了防止国有资产流失，保证教学和科研活动的正常开展。因此该判断正确。</w:t>
      </w:r>
    </w:p>
    <w:p>
      <w:pPr>
        <w:pStyle w:val="BodyText"/>
        <w:spacing w:before="14"/>
        <w:ind w:left="0"/>
        <w:rPr>
          <w:sz w:val="23"/>
        </w:rPr>
      </w:pPr>
    </w:p>
    <w:p>
      <w:pPr>
        <w:pStyle w:val="ListParagraph"/>
        <w:numPr>
          <w:ilvl w:val="0"/>
          <w:numId w:val="5"/>
        </w:numPr>
        <w:tabs>
          <w:tab w:pos="502" w:val="left" w:leader="none"/>
        </w:tabs>
        <w:spacing w:line="271" w:lineRule="auto" w:before="0" w:after="0"/>
        <w:ind w:left="100" w:right="5048" w:firstLine="0"/>
        <w:jc w:val="both"/>
        <w:rPr>
          <w:sz w:val="21"/>
        </w:rPr>
      </w:pPr>
      <w:r>
        <w:rPr>
          <w:spacing w:val="-2"/>
          <w:sz w:val="21"/>
        </w:rPr>
        <w:t>公民法治素养的高低影响法治社会的建设进程。</w:t>
      </w:r>
      <w:r>
        <w:rPr>
          <w:spacing w:val="5"/>
          <w:sz w:val="21"/>
        </w:rPr>
        <w:t>正确答案: 对</w:t>
      </w:r>
    </w:p>
    <w:p>
      <w:pPr>
        <w:pStyle w:val="BodyText"/>
        <w:spacing w:line="273" w:lineRule="auto" w:before="4"/>
        <w:ind w:right="250"/>
        <w:jc w:val="both"/>
      </w:pPr>
      <w:r>
        <w:rPr/>
        <w:t>知识点: 法治社会的建设不仅需要完善的法律制度，还需要公民具备较高的法治素养（法律意识、法律知</w:t>
      </w:r>
      <w:r>
        <w:rPr>
          <w:spacing w:val="-2"/>
        </w:rPr>
        <w:t>识、守法习惯等</w:t>
      </w:r>
      <w:r>
        <w:rPr>
          <w:spacing w:val="-106"/>
        </w:rPr>
        <w:t>）</w:t>
      </w:r>
      <w:r>
        <w:rPr>
          <w:spacing w:val="-2"/>
        </w:rPr>
        <w:t>。公民法治素养的高低直接影响法律的实施效果和法治社会的建设进程。法治社会的根基在于全体公民的法治信仰和法治实践。因此该判断正确。</w:t>
      </w:r>
    </w:p>
    <w:p>
      <w:pPr>
        <w:spacing w:after="0" w:line="273" w:lineRule="auto"/>
        <w:jc w:val="both"/>
        <w:sectPr>
          <w:pgSz w:w="11910" w:h="16840"/>
          <w:pgMar w:top="1480" w:bottom="280" w:left="980" w:right="960"/>
        </w:sectPr>
      </w:pPr>
    </w:p>
    <w:p>
      <w:pPr>
        <w:pStyle w:val="ListParagraph"/>
        <w:numPr>
          <w:ilvl w:val="0"/>
          <w:numId w:val="5"/>
        </w:numPr>
        <w:tabs>
          <w:tab w:pos="502" w:val="left" w:leader="none"/>
        </w:tabs>
        <w:spacing w:line="271" w:lineRule="auto" w:before="17" w:after="0"/>
        <w:ind w:left="100" w:right="3157" w:firstLine="0"/>
        <w:jc w:val="both"/>
        <w:rPr>
          <w:sz w:val="21"/>
        </w:rPr>
      </w:pPr>
      <w:r>
        <w:rPr>
          <w:spacing w:val="-2"/>
          <w:sz w:val="21"/>
        </w:rPr>
        <w:t>只要学生修满学分，高校就必须为其颁发学位证书，不得拒不颁发。</w:t>
      </w:r>
      <w:r>
        <w:rPr>
          <w:spacing w:val="5"/>
          <w:sz w:val="21"/>
        </w:rPr>
        <w:t>正确答案: 错</w:t>
      </w:r>
    </w:p>
    <w:p>
      <w:pPr>
        <w:pStyle w:val="BodyText"/>
        <w:spacing w:line="271" w:lineRule="auto" w:before="6"/>
        <w:ind w:right="250"/>
        <w:jc w:val="both"/>
      </w:pPr>
      <w:r>
        <w:rPr/>
        <w:drawing>
          <wp:anchor distT="0" distB="0" distL="0" distR="0" allowOverlap="1" layoutInCell="1" locked="0" behindDoc="1" simplePos="0" relativeHeight="486990336">
            <wp:simplePos x="0" y="0"/>
            <wp:positionH relativeFrom="page">
              <wp:posOffset>839749</wp:posOffset>
            </wp:positionH>
            <wp:positionV relativeFrom="paragraph">
              <wp:posOffset>896088</wp:posOffset>
            </wp:positionV>
            <wp:extent cx="5817971" cy="5862701"/>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5" cstate="print"/>
                    <a:stretch>
                      <a:fillRect/>
                    </a:stretch>
                  </pic:blipFill>
                  <pic:spPr>
                    <a:xfrm>
                      <a:off x="0" y="0"/>
                      <a:ext cx="5817971" cy="5862701"/>
                    </a:xfrm>
                    <a:prstGeom prst="rect">
                      <a:avLst/>
                    </a:prstGeom>
                  </pic:spPr>
                </pic:pic>
              </a:graphicData>
            </a:graphic>
          </wp:anchor>
        </w:drawing>
      </w:r>
      <w:r>
        <w:rPr/>
        <w:t>知识点: 修满学分是获得毕业证书的条件之一，但不是获得学位证书的唯一条件。学位授予还要求达到学</w:t>
      </w:r>
      <w:r>
        <w:rPr>
          <w:spacing w:val="-2"/>
        </w:rPr>
        <w:t>术水平标准（如通过学位论文答辩、无学术不端行为、符合学位授予条件等</w:t>
      </w:r>
      <w:r>
        <w:rPr>
          <w:spacing w:val="-108"/>
        </w:rPr>
        <w:t>）</w:t>
      </w:r>
      <w:r>
        <w:rPr>
          <w:spacing w:val="-2"/>
        </w:rPr>
        <w:t>。学生修满学分但不符合学位授予条件的，高校可以不颁发学位证书。因此该判断错误。</w:t>
      </w:r>
    </w:p>
    <w:p>
      <w:pPr>
        <w:pStyle w:val="BodyText"/>
        <w:spacing w:before="5"/>
        <w:ind w:left="0"/>
        <w:rPr>
          <w:sz w:val="24"/>
        </w:rPr>
      </w:pPr>
    </w:p>
    <w:p>
      <w:pPr>
        <w:pStyle w:val="ListParagraph"/>
        <w:numPr>
          <w:ilvl w:val="0"/>
          <w:numId w:val="5"/>
        </w:numPr>
        <w:tabs>
          <w:tab w:pos="502" w:val="left" w:leader="none"/>
        </w:tabs>
        <w:spacing w:line="273" w:lineRule="auto" w:before="0" w:after="0"/>
        <w:ind w:left="100" w:right="425" w:firstLine="0"/>
        <w:jc w:val="both"/>
        <w:rPr>
          <w:sz w:val="21"/>
        </w:rPr>
      </w:pPr>
      <w:r>
        <w:rPr>
          <w:spacing w:val="-2"/>
          <w:sz w:val="21"/>
        </w:rPr>
        <w:t>教育纠纷仅指相对人认为教育管理行为侵害了其合法权益，因而对相关决定表示不满，引发争议。</w:t>
      </w:r>
      <w:r>
        <w:rPr>
          <w:spacing w:val="5"/>
          <w:sz w:val="21"/>
        </w:rPr>
        <w:t>正确答案: 错</w:t>
      </w:r>
    </w:p>
    <w:p>
      <w:pPr>
        <w:pStyle w:val="BodyText"/>
        <w:spacing w:line="271" w:lineRule="auto"/>
        <w:ind w:right="195"/>
        <w:jc w:val="both"/>
      </w:pPr>
      <w:r>
        <w:rPr/>
        <w:t>知识点: 教育纠纷的概念不应仅限于“相对人认为教育管理行为侵害其合法权益”的情形。教育纠纷还包</w:t>
      </w:r>
      <w:r>
        <w:rPr>
          <w:spacing w:val="-2"/>
        </w:rPr>
        <w:t>括教育主体之间的合同纠纷、侵权纠纷、人事纠纷等。教育纠纷的当事人也不限于“相对人”，可以是学生、教师、学校、教育行政部门等各方主体。因此该判断错误。</w:t>
      </w:r>
    </w:p>
    <w:p>
      <w:pPr>
        <w:pStyle w:val="BodyText"/>
        <w:spacing w:before="3"/>
        <w:ind w:left="0"/>
        <w:rPr>
          <w:sz w:val="24"/>
        </w:rPr>
      </w:pPr>
    </w:p>
    <w:p>
      <w:pPr>
        <w:pStyle w:val="ListParagraph"/>
        <w:numPr>
          <w:ilvl w:val="0"/>
          <w:numId w:val="5"/>
        </w:numPr>
        <w:tabs>
          <w:tab w:pos="502" w:val="left" w:leader="none"/>
        </w:tabs>
        <w:spacing w:line="271" w:lineRule="auto" w:before="0" w:after="0"/>
        <w:ind w:left="100" w:right="3997" w:firstLine="0"/>
        <w:jc w:val="left"/>
        <w:rPr>
          <w:sz w:val="21"/>
        </w:rPr>
      </w:pPr>
      <w:r>
        <w:rPr>
          <w:spacing w:val="-2"/>
          <w:sz w:val="21"/>
        </w:rPr>
        <w:t>在民事法律关系中，学生是自然人，具有个人的合法权益。</w:t>
      </w:r>
      <w:r>
        <w:rPr>
          <w:spacing w:val="5"/>
          <w:sz w:val="21"/>
        </w:rPr>
        <w:t>正确答案: 对</w:t>
      </w:r>
    </w:p>
    <w:p>
      <w:pPr>
        <w:pStyle w:val="BodyText"/>
        <w:spacing w:line="273" w:lineRule="auto" w:before="6"/>
        <w:ind w:right="461"/>
      </w:pPr>
      <w:r>
        <w:rPr>
          <w:w w:val="100"/>
        </w:rPr>
        <w:t>知识点:</w:t>
      </w:r>
      <w:r>
        <w:rPr>
          <w:spacing w:val="-11"/>
        </w:rPr>
        <w:t>  </w:t>
      </w:r>
      <w:r>
        <w:rPr>
          <w:spacing w:val="-3"/>
          <w:w w:val="100"/>
        </w:rPr>
        <w:t>在民事法律关系中，学生作为自然人，具有独立的民事主体资格，享有生命权、健康权、名誉权、隐私权、财产权等个人合法权益。学生可以以自己的名义参与民事活动</w:t>
      </w:r>
      <w:r>
        <w:rPr>
          <w:w w:val="100"/>
        </w:rPr>
        <w:t>（</w:t>
      </w:r>
      <w:r>
        <w:rPr>
          <w:spacing w:val="-3"/>
          <w:w w:val="100"/>
        </w:rPr>
        <w:t>如购买商品、签订合同等</w:t>
      </w:r>
      <w:r>
        <w:rPr>
          <w:spacing w:val="-106"/>
          <w:w w:val="100"/>
        </w:rPr>
        <w:t>）</w:t>
      </w:r>
      <w:r>
        <w:rPr>
          <w:spacing w:val="-3"/>
          <w:w w:val="100"/>
        </w:rPr>
        <w:t>，独立享有民事权利、承担民事义务。因此该判断正确。</w:t>
      </w:r>
    </w:p>
    <w:p>
      <w:pPr>
        <w:pStyle w:val="BodyText"/>
        <w:spacing w:before="12"/>
        <w:ind w:left="0"/>
        <w:rPr>
          <w:sz w:val="23"/>
        </w:rPr>
      </w:pPr>
    </w:p>
    <w:p>
      <w:pPr>
        <w:pStyle w:val="ListParagraph"/>
        <w:numPr>
          <w:ilvl w:val="0"/>
          <w:numId w:val="5"/>
        </w:numPr>
        <w:tabs>
          <w:tab w:pos="502" w:val="left" w:leader="none"/>
        </w:tabs>
        <w:spacing w:line="271" w:lineRule="auto" w:before="0" w:after="0"/>
        <w:ind w:left="100" w:right="3786" w:firstLine="0"/>
        <w:jc w:val="both"/>
        <w:rPr>
          <w:sz w:val="21"/>
        </w:rPr>
      </w:pPr>
      <w:r>
        <w:rPr>
          <w:spacing w:val="-2"/>
          <w:sz w:val="21"/>
        </w:rPr>
        <w:t>高等教育法律具有灵活性，可以根据短期情况的变化而变动。</w:t>
      </w:r>
      <w:r>
        <w:rPr>
          <w:spacing w:val="5"/>
          <w:sz w:val="21"/>
        </w:rPr>
        <w:t>正确答案: 错</w:t>
      </w:r>
    </w:p>
    <w:p>
      <w:pPr>
        <w:pStyle w:val="BodyText"/>
        <w:spacing w:line="273" w:lineRule="auto" w:before="6"/>
        <w:ind w:right="195"/>
        <w:jc w:val="both"/>
      </w:pPr>
      <w:r>
        <w:rPr/>
        <w:t>知识点: 高等教育法律具有稳定性、权威性和长期性，不能根据短期情况的变化而随意变动。法律的修改</w:t>
      </w:r>
      <w:r>
        <w:rPr>
          <w:spacing w:val="-2"/>
        </w:rPr>
        <w:t>需要经过严格的立法程序，不能频繁变动。政策的灵活性较高，可以根据情况变化及时调整，但法律的变动需要慎重。因此该判断错误。</w:t>
      </w:r>
    </w:p>
    <w:p>
      <w:pPr>
        <w:pStyle w:val="BodyText"/>
        <w:spacing w:before="12"/>
        <w:ind w:left="0"/>
        <w:rPr>
          <w:sz w:val="23"/>
        </w:rPr>
      </w:pPr>
    </w:p>
    <w:p>
      <w:pPr>
        <w:pStyle w:val="ListParagraph"/>
        <w:numPr>
          <w:ilvl w:val="0"/>
          <w:numId w:val="5"/>
        </w:numPr>
        <w:tabs>
          <w:tab w:pos="502" w:val="left" w:leader="none"/>
        </w:tabs>
        <w:spacing w:line="271" w:lineRule="auto" w:before="0" w:after="0"/>
        <w:ind w:left="100" w:right="5468" w:firstLine="0"/>
        <w:jc w:val="both"/>
        <w:rPr>
          <w:sz w:val="21"/>
        </w:rPr>
      </w:pPr>
      <w:r>
        <w:rPr>
          <w:spacing w:val="-2"/>
          <w:sz w:val="21"/>
        </w:rPr>
        <w:t>教育法律责任是一种独立的法律责任形式。</w:t>
      </w:r>
      <w:r>
        <w:rPr>
          <w:spacing w:val="5"/>
          <w:sz w:val="21"/>
        </w:rPr>
        <w:t>正确答案: 错</w:t>
      </w:r>
    </w:p>
    <w:p>
      <w:pPr>
        <w:pStyle w:val="BodyText"/>
        <w:spacing w:line="271" w:lineRule="auto" w:before="6"/>
        <w:ind w:right="195"/>
        <w:jc w:val="both"/>
      </w:pPr>
      <w:r>
        <w:rPr/>
        <w:t>知识点: 教育法律责任不是独立的法律责任形式。法律责任的基本形式包括民事责任、行政责任、刑事责</w:t>
      </w:r>
      <w:r>
        <w:rPr>
          <w:spacing w:val="-2"/>
        </w:rPr>
        <w:t>任、违宪责任等。教育法律责任是这些责任形式在教育领域的具体体现，如教育行政责任、教育民事责任等，但并非独立于基本责任形式之外的新责任类型。因此该判断错误。</w:t>
      </w:r>
    </w:p>
    <w:p>
      <w:pPr>
        <w:pStyle w:val="BodyText"/>
        <w:spacing w:before="5"/>
        <w:ind w:left="0"/>
        <w:rPr>
          <w:sz w:val="24"/>
        </w:rPr>
      </w:pPr>
    </w:p>
    <w:p>
      <w:pPr>
        <w:pStyle w:val="ListParagraph"/>
        <w:numPr>
          <w:ilvl w:val="0"/>
          <w:numId w:val="5"/>
        </w:numPr>
        <w:tabs>
          <w:tab w:pos="502" w:val="left" w:leader="none"/>
        </w:tabs>
        <w:spacing w:line="240" w:lineRule="auto" w:before="0" w:after="0"/>
        <w:ind w:left="502" w:right="0" w:hanging="402"/>
        <w:jc w:val="both"/>
        <w:rPr>
          <w:sz w:val="21"/>
        </w:rPr>
      </w:pPr>
      <w:r>
        <w:rPr>
          <w:spacing w:val="-3"/>
          <w:sz w:val="21"/>
        </w:rPr>
        <w:t>在司法救济过程中，教育行政部门具有更高的诉讼法律地位。</w:t>
      </w:r>
    </w:p>
    <w:p>
      <w:pPr>
        <w:spacing w:after="0" w:line="240" w:lineRule="auto"/>
        <w:jc w:val="both"/>
        <w:rPr>
          <w:sz w:val="21"/>
        </w:rPr>
        <w:sectPr>
          <w:pgSz w:w="11910" w:h="16840"/>
          <w:pgMar w:top="1480" w:bottom="280" w:left="980" w:right="960"/>
        </w:sectPr>
      </w:pPr>
    </w:p>
    <w:p>
      <w:pPr>
        <w:pStyle w:val="BodyText"/>
        <w:spacing w:before="17"/>
      </w:pPr>
      <w:r>
        <w:rPr>
          <w:spacing w:val="3"/>
        </w:rPr>
        <w:t>正确答案: 错</w:t>
      </w:r>
    </w:p>
    <w:p>
      <w:pPr>
        <w:pStyle w:val="BodyText"/>
        <w:spacing w:line="273" w:lineRule="auto" w:before="52"/>
        <w:ind w:right="250"/>
      </w:pPr>
      <w:r>
        <w:rPr/>
        <w:t>知识点: 在司法救济过程中，诉讼各方地位平等。教育行政部门作为行政诉讼的被告，与原告（公民、法</w:t>
      </w:r>
      <w:r>
        <w:rPr>
          <w:spacing w:val="-2"/>
        </w:rPr>
        <w:t>人或其他组织）在诉讼法律地位上是平等的。法院居中裁判，任何一方都不具有“更高的诉讼法律地</w:t>
      </w:r>
    </w:p>
    <w:p>
      <w:pPr>
        <w:pStyle w:val="BodyText"/>
        <w:spacing w:line="385" w:lineRule="exact"/>
      </w:pPr>
      <w:r>
        <w:rPr>
          <w:spacing w:val="-3"/>
        </w:rPr>
        <w:t>位”。这是司法公正和诉讼平等原则的基本要求。因此该判断错误。</w:t>
      </w:r>
    </w:p>
    <w:p>
      <w:pPr>
        <w:pStyle w:val="BodyText"/>
        <w:spacing w:before="15"/>
        <w:ind w:left="0"/>
        <w:rPr>
          <w:sz w:val="26"/>
        </w:rPr>
      </w:pPr>
    </w:p>
    <w:p>
      <w:pPr>
        <w:pStyle w:val="ListParagraph"/>
        <w:numPr>
          <w:ilvl w:val="0"/>
          <w:numId w:val="5"/>
        </w:numPr>
        <w:tabs>
          <w:tab w:pos="502" w:val="left" w:leader="none"/>
        </w:tabs>
        <w:spacing w:line="271" w:lineRule="auto" w:before="0" w:after="0"/>
        <w:ind w:left="100" w:right="3366" w:firstLine="0"/>
        <w:jc w:val="both"/>
        <w:rPr>
          <w:sz w:val="21"/>
        </w:rPr>
      </w:pPr>
      <w:r>
        <w:rPr/>
        <w:drawing>
          <wp:anchor distT="0" distB="0" distL="0" distR="0" allowOverlap="1" layoutInCell="1" locked="0" behindDoc="1" simplePos="0" relativeHeight="486990848">
            <wp:simplePos x="0" y="0"/>
            <wp:positionH relativeFrom="page">
              <wp:posOffset>839749</wp:posOffset>
            </wp:positionH>
            <wp:positionV relativeFrom="paragraph">
              <wp:posOffset>54078</wp:posOffset>
            </wp:positionV>
            <wp:extent cx="5817971" cy="5862701"/>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对教育部所作的行政行为提起诉讼的案件，由高级人民法院管辖。</w:t>
      </w:r>
      <w:r>
        <w:rPr>
          <w:spacing w:val="5"/>
          <w:sz w:val="21"/>
        </w:rPr>
        <w:t>正确答案: 错</w:t>
      </w:r>
    </w:p>
    <w:p>
      <w:pPr>
        <w:pStyle w:val="BodyText"/>
        <w:spacing w:line="273" w:lineRule="auto" w:before="4"/>
        <w:ind w:right="322"/>
        <w:jc w:val="both"/>
      </w:pPr>
      <w:r>
        <w:rPr>
          <w:spacing w:val="-1"/>
        </w:rPr>
        <w:t>知识点: 根据《行政诉讼法》第 </w:t>
      </w:r>
      <w:r>
        <w:rPr/>
        <w:t>15</w:t>
      </w:r>
      <w:r>
        <w:rPr>
          <w:spacing w:val="-4"/>
        </w:rPr>
        <w:t> 条规定，对国务院部门</w:t>
      </w:r>
      <w:r>
        <w:rPr/>
        <w:t>（包括教育部）所作的行政行为提起诉讼的案</w:t>
      </w:r>
      <w:r>
        <w:rPr>
          <w:spacing w:val="-2"/>
        </w:rPr>
        <w:t>件，由中级人民法院管辖，而非高级人民法院。高级人民法院管辖本辖区内重大、复杂的第一审行政案件。因此该判断错误。</w:t>
      </w:r>
    </w:p>
    <w:p>
      <w:pPr>
        <w:pStyle w:val="BodyText"/>
        <w:spacing w:before="14"/>
        <w:ind w:left="0"/>
        <w:rPr>
          <w:sz w:val="23"/>
        </w:rPr>
      </w:pPr>
    </w:p>
    <w:p>
      <w:pPr>
        <w:pStyle w:val="ListParagraph"/>
        <w:numPr>
          <w:ilvl w:val="0"/>
          <w:numId w:val="5"/>
        </w:numPr>
        <w:tabs>
          <w:tab w:pos="502" w:val="left" w:leader="none"/>
        </w:tabs>
        <w:spacing w:line="271" w:lineRule="auto" w:before="0" w:after="0"/>
        <w:ind w:left="100" w:right="2946" w:firstLine="0"/>
        <w:jc w:val="both"/>
        <w:rPr>
          <w:sz w:val="21"/>
        </w:rPr>
      </w:pPr>
      <w:r>
        <w:rPr>
          <w:spacing w:val="-2"/>
          <w:sz w:val="21"/>
        </w:rPr>
        <w:t>法治精神要求，当教育活动无法可依时，应回到行政命令治理的轨道。</w:t>
      </w:r>
      <w:r>
        <w:rPr>
          <w:spacing w:val="5"/>
          <w:sz w:val="21"/>
        </w:rPr>
        <w:t>正确答案: 错</w:t>
      </w:r>
    </w:p>
    <w:p>
      <w:pPr>
        <w:pStyle w:val="BodyText"/>
        <w:spacing w:line="273" w:lineRule="auto" w:before="4"/>
        <w:ind w:right="195"/>
        <w:jc w:val="both"/>
      </w:pPr>
      <w:r>
        <w:rPr/>
        <w:t>知识点: 法治精神要求，当教育活动无法可依时，应当依据法律原则、法律精神进行治理，或者通过立法</w:t>
      </w:r>
      <w:r>
        <w:rPr>
          <w:spacing w:val="-2"/>
        </w:rPr>
        <w:t>完善法律规范，而不是回到行政命令治理的轨道。行政命令治理是人治的表现，与法治精神相悖。法治要求无论是否有具体法律规定，都应当在法治框架下解决问题。因此该判断错误。</w:t>
      </w:r>
    </w:p>
    <w:p>
      <w:pPr>
        <w:pStyle w:val="BodyText"/>
        <w:spacing w:before="14"/>
        <w:ind w:left="0"/>
        <w:rPr>
          <w:sz w:val="23"/>
        </w:rPr>
      </w:pPr>
    </w:p>
    <w:p>
      <w:pPr>
        <w:pStyle w:val="ListParagraph"/>
        <w:numPr>
          <w:ilvl w:val="0"/>
          <w:numId w:val="5"/>
        </w:numPr>
        <w:tabs>
          <w:tab w:pos="502" w:val="left" w:leader="none"/>
        </w:tabs>
        <w:spacing w:line="271" w:lineRule="auto" w:before="0" w:after="0"/>
        <w:ind w:left="100" w:right="4626" w:firstLine="0"/>
        <w:jc w:val="left"/>
        <w:rPr>
          <w:sz w:val="21"/>
        </w:rPr>
      </w:pPr>
      <w:r>
        <w:rPr>
          <w:spacing w:val="-2"/>
          <w:sz w:val="21"/>
        </w:rPr>
        <w:t>通常意义上来讲，教育政策是公共政策的下位概念。</w:t>
      </w:r>
      <w:r>
        <w:rPr>
          <w:spacing w:val="5"/>
          <w:sz w:val="21"/>
        </w:rPr>
        <w:t>正确答案: 对</w:t>
      </w:r>
    </w:p>
    <w:p>
      <w:pPr>
        <w:pStyle w:val="BodyText"/>
        <w:spacing w:line="273" w:lineRule="auto" w:before="3"/>
        <w:ind w:right="195"/>
      </w:pPr>
      <w:r>
        <w:rPr/>
        <w:t>知识点: 公共政策是国家或政党为解决公共问题、实现公共利益而制定的行动准则和行为规范，涵盖经</w:t>
      </w:r>
      <w:r>
        <w:rPr>
          <w:spacing w:val="80"/>
        </w:rPr>
        <w:t> </w:t>
      </w:r>
      <w:r>
        <w:rPr>
          <w:spacing w:val="-2"/>
        </w:rPr>
        <w:t>济、政治、文化、社会等各个领域。教育政策是公共政策在教育事业领域的具体体现，是公共政策的下位概念。教育政策应当符合公共政策的基本原则和价值取向。因此该判断正确。</w:t>
      </w:r>
    </w:p>
    <w:p>
      <w:pPr>
        <w:pStyle w:val="BodyText"/>
        <w:spacing w:before="15"/>
        <w:ind w:left="0"/>
        <w:rPr>
          <w:sz w:val="23"/>
        </w:rPr>
      </w:pPr>
    </w:p>
    <w:p>
      <w:pPr>
        <w:pStyle w:val="ListParagraph"/>
        <w:numPr>
          <w:ilvl w:val="0"/>
          <w:numId w:val="5"/>
        </w:numPr>
        <w:tabs>
          <w:tab w:pos="502" w:val="left" w:leader="none"/>
        </w:tabs>
        <w:spacing w:line="271" w:lineRule="auto" w:before="0" w:after="0"/>
        <w:ind w:left="100" w:right="2946" w:firstLine="0"/>
        <w:jc w:val="left"/>
        <w:rPr>
          <w:sz w:val="21"/>
        </w:rPr>
      </w:pPr>
      <w:r>
        <w:rPr>
          <w:spacing w:val="-2"/>
          <w:sz w:val="21"/>
        </w:rPr>
        <w:t>教育督导机构仅能对义务教育阶段学校进行督导，不适用于高等教育。</w:t>
      </w:r>
      <w:r>
        <w:rPr>
          <w:spacing w:val="5"/>
          <w:sz w:val="21"/>
        </w:rPr>
        <w:t>正确答案: 错</w:t>
      </w:r>
    </w:p>
    <w:p>
      <w:pPr>
        <w:pStyle w:val="BodyText"/>
        <w:spacing w:line="273" w:lineRule="auto" w:before="3"/>
        <w:ind w:right="147"/>
      </w:pPr>
      <w:r>
        <w:rPr/>
        <w:t>知识点: 教育督导机构的督导范围包括各级各类教育，不仅限于义务教育阶段。根据《教育督导条例</w:t>
      </w:r>
      <w:r>
        <w:rPr>
          <w:spacing w:val="-36"/>
        </w:rPr>
        <w:t>》，教</w:t>
      </w:r>
      <w:r>
        <w:rPr>
          <w:spacing w:val="-2"/>
        </w:rPr>
        <w:t>育督导机构对各级各类学校（包括高等学校）的教育工作进行督导，对教育行政部门的行政工作进行督</w:t>
      </w:r>
      <w:r>
        <w:rPr>
          <w:spacing w:val="40"/>
        </w:rPr>
        <w:t>  </w:t>
      </w:r>
      <w:r>
        <w:rPr>
          <w:spacing w:val="-2"/>
        </w:rPr>
        <w:t>导。高校也应当接受教育督导机构的督导检查。因此该判断错误。</w:t>
      </w:r>
    </w:p>
    <w:p>
      <w:pPr>
        <w:pStyle w:val="BodyText"/>
        <w:spacing w:before="14"/>
        <w:ind w:left="0"/>
        <w:rPr>
          <w:sz w:val="23"/>
        </w:rPr>
      </w:pPr>
    </w:p>
    <w:p>
      <w:pPr>
        <w:pStyle w:val="ListParagraph"/>
        <w:numPr>
          <w:ilvl w:val="0"/>
          <w:numId w:val="5"/>
        </w:numPr>
        <w:tabs>
          <w:tab w:pos="502" w:val="left" w:leader="none"/>
        </w:tabs>
        <w:spacing w:line="273" w:lineRule="auto" w:before="0" w:after="0"/>
        <w:ind w:left="100" w:right="214" w:firstLine="0"/>
        <w:jc w:val="left"/>
        <w:rPr>
          <w:sz w:val="21"/>
        </w:rPr>
      </w:pPr>
      <w:r>
        <w:rPr>
          <w:spacing w:val="-2"/>
          <w:sz w:val="21"/>
        </w:rPr>
        <w:t>随着社会的不断发展和高等教育领域的不断变化，高等教育法律也需要不断地进行修订和完善，以适应新的形势和需求。</w:t>
      </w:r>
    </w:p>
    <w:p>
      <w:pPr>
        <w:spacing w:after="0" w:line="273" w:lineRule="auto"/>
        <w:jc w:val="left"/>
        <w:rPr>
          <w:sz w:val="21"/>
        </w:rPr>
        <w:sectPr>
          <w:pgSz w:w="11910" w:h="16840"/>
          <w:pgMar w:top="1480" w:bottom="280" w:left="980" w:right="960"/>
        </w:sectPr>
      </w:pPr>
    </w:p>
    <w:p>
      <w:pPr>
        <w:pStyle w:val="BodyText"/>
        <w:spacing w:before="17"/>
        <w:jc w:val="both"/>
      </w:pPr>
      <w:r>
        <w:rPr>
          <w:spacing w:val="3"/>
        </w:rPr>
        <w:t>正确答案: 对</w:t>
      </w:r>
    </w:p>
    <w:p>
      <w:pPr>
        <w:pStyle w:val="BodyText"/>
        <w:spacing w:line="273" w:lineRule="auto" w:before="52"/>
        <w:ind w:right="195"/>
        <w:jc w:val="both"/>
      </w:pPr>
      <w:r>
        <w:rPr/>
        <w:t>知识点: 法律需要与时俱进，高等教育法律也不例外。随着经济社会发展、高等教育改革深化、人民群众</w:t>
      </w:r>
      <w:r>
        <w:rPr>
          <w:spacing w:val="-2"/>
        </w:rPr>
        <w:t>对优质高等教育需求的提高，高等教育法律也需要不断修订和完善，以适应新形势、新要求。法律的稳定性和权威性不等于僵化不变，适时修订是法治建设的常态。因此该判断正确。</w:t>
      </w:r>
    </w:p>
    <w:p>
      <w:pPr>
        <w:pStyle w:val="BodyText"/>
        <w:spacing w:before="14"/>
        <w:ind w:left="0"/>
        <w:rPr>
          <w:sz w:val="23"/>
        </w:rPr>
      </w:pPr>
    </w:p>
    <w:p>
      <w:pPr>
        <w:pStyle w:val="ListParagraph"/>
        <w:numPr>
          <w:ilvl w:val="0"/>
          <w:numId w:val="5"/>
        </w:numPr>
        <w:tabs>
          <w:tab w:pos="502" w:val="left" w:leader="none"/>
        </w:tabs>
        <w:spacing w:line="271" w:lineRule="auto" w:before="0" w:after="0"/>
        <w:ind w:left="100" w:right="214" w:firstLine="0"/>
        <w:jc w:val="both"/>
        <w:rPr>
          <w:sz w:val="21"/>
        </w:rPr>
      </w:pPr>
      <w:r>
        <w:rPr/>
        <w:drawing>
          <wp:anchor distT="0" distB="0" distL="0" distR="0" allowOverlap="1" layoutInCell="1" locked="0" behindDoc="1" simplePos="0" relativeHeight="486991360">
            <wp:simplePos x="0" y="0"/>
            <wp:positionH relativeFrom="page">
              <wp:posOffset>839749</wp:posOffset>
            </wp:positionH>
            <wp:positionV relativeFrom="paragraph">
              <wp:posOffset>54078</wp:posOffset>
            </wp:positionV>
            <wp:extent cx="5817971" cy="5862701"/>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省级教育行政部门可委托本行政区域内符合条件的普通高校认定本校拟聘人员的高等学校教师资格。</w:t>
      </w:r>
      <w:r>
        <w:rPr>
          <w:spacing w:val="5"/>
          <w:sz w:val="21"/>
        </w:rPr>
        <w:t>正确答案: 对</w:t>
      </w:r>
    </w:p>
    <w:p>
      <w:pPr>
        <w:pStyle w:val="BodyText"/>
        <w:spacing w:line="273" w:lineRule="auto" w:before="4"/>
        <w:ind w:right="195"/>
        <w:jc w:val="both"/>
      </w:pPr>
      <w:r>
        <w:rPr/>
        <w:t>知识点: 根据相关规定，省级教育行政部门可以委托本行政区域内符合条件的普通高校，认定本校拟聘人</w:t>
      </w:r>
      <w:r>
        <w:rPr>
          <w:spacing w:val="-2"/>
        </w:rPr>
        <w:t>员的高等学校教师资格。这是简政放权、提高效率的体现，有利于高校根据自身需要及时开展教师资格认定工作。受托高校应当按照规定的条件和程序进行认定。因此该判断正确。</w:t>
      </w:r>
    </w:p>
    <w:p>
      <w:pPr>
        <w:pStyle w:val="BodyText"/>
        <w:spacing w:before="14"/>
        <w:ind w:left="0"/>
        <w:rPr>
          <w:sz w:val="23"/>
        </w:rPr>
      </w:pPr>
    </w:p>
    <w:p>
      <w:pPr>
        <w:pStyle w:val="ListParagraph"/>
        <w:numPr>
          <w:ilvl w:val="0"/>
          <w:numId w:val="5"/>
        </w:numPr>
        <w:tabs>
          <w:tab w:pos="502" w:val="left" w:leader="none"/>
        </w:tabs>
        <w:spacing w:line="271" w:lineRule="auto" w:before="0" w:after="0"/>
        <w:ind w:left="100" w:right="425" w:firstLine="0"/>
        <w:jc w:val="both"/>
        <w:rPr>
          <w:sz w:val="21"/>
        </w:rPr>
      </w:pPr>
      <w:r>
        <w:rPr>
          <w:spacing w:val="-2"/>
          <w:sz w:val="21"/>
        </w:rPr>
        <w:t>受委托行使高等教育行政管理职能的组织在委托范围内以自己的名义行使行政职权，是行政主体。</w:t>
      </w:r>
      <w:r>
        <w:rPr>
          <w:spacing w:val="5"/>
          <w:sz w:val="21"/>
        </w:rPr>
        <w:t>正确答案: 错</w:t>
      </w:r>
    </w:p>
    <w:p>
      <w:pPr>
        <w:pStyle w:val="BodyText"/>
        <w:spacing w:line="273" w:lineRule="auto" w:before="4"/>
        <w:ind w:right="195"/>
        <w:jc w:val="both"/>
      </w:pPr>
      <w:r>
        <w:rPr/>
        <w:t>知识点: 受委托行使行政管理职能的组织，在委托范围内应当以委托机关的名义行使行政职权，不能以自</w:t>
      </w:r>
      <w:r>
        <w:rPr>
          <w:spacing w:val="-2"/>
        </w:rPr>
        <w:t>己的名义行使职权，因此不是行政主体。行政主体能够以自己的名义独立行使职权并承担法律责任。受委托组织的法律责任由委托机关承担。因此该判断错误。</w:t>
      </w:r>
    </w:p>
    <w:p>
      <w:pPr>
        <w:pStyle w:val="BodyText"/>
        <w:spacing w:before="14"/>
        <w:ind w:left="0"/>
        <w:rPr>
          <w:sz w:val="23"/>
        </w:rPr>
      </w:pPr>
    </w:p>
    <w:p>
      <w:pPr>
        <w:pStyle w:val="ListParagraph"/>
        <w:numPr>
          <w:ilvl w:val="0"/>
          <w:numId w:val="5"/>
        </w:numPr>
        <w:tabs>
          <w:tab w:pos="502" w:val="left" w:leader="none"/>
        </w:tabs>
        <w:spacing w:line="271" w:lineRule="auto" w:before="0" w:after="0"/>
        <w:ind w:left="100" w:right="5257" w:firstLine="0"/>
        <w:jc w:val="both"/>
        <w:rPr>
          <w:sz w:val="21"/>
        </w:rPr>
      </w:pPr>
      <w:r>
        <w:rPr>
          <w:spacing w:val="-2"/>
          <w:sz w:val="21"/>
        </w:rPr>
        <w:t>高校收费的公开范围是校内师生而不是社会。</w:t>
      </w:r>
      <w:r>
        <w:rPr>
          <w:spacing w:val="5"/>
          <w:sz w:val="21"/>
        </w:rPr>
        <w:t>正确答案: 错</w:t>
      </w:r>
    </w:p>
    <w:p>
      <w:pPr>
        <w:pStyle w:val="BodyText"/>
        <w:spacing w:line="273" w:lineRule="auto" w:before="4"/>
        <w:ind w:right="147"/>
        <w:jc w:val="both"/>
      </w:pPr>
      <w:r>
        <w:rPr/>
        <w:t>知识点: 高校收费应当向社会公开，而不仅仅是校内师生。根据《高等学校信息公开办法</w:t>
      </w:r>
      <w:r>
        <w:rPr>
          <w:spacing w:val="-15"/>
        </w:rPr>
        <w:t>》，高校应当主动</w:t>
      </w:r>
      <w:r>
        <w:rPr>
          <w:spacing w:val="-2"/>
        </w:rPr>
        <w:t>公开收费项目、收费标准、收费依据等收费信息，接受学生、家长和社会公众的监督。收费公开是社会监督的重要内容，有助于防止乱收费。因此该判断错误。</w:t>
      </w:r>
    </w:p>
    <w:p>
      <w:pPr>
        <w:pStyle w:val="BodyText"/>
        <w:spacing w:before="14"/>
        <w:ind w:left="0"/>
        <w:rPr>
          <w:sz w:val="23"/>
        </w:rPr>
      </w:pPr>
    </w:p>
    <w:p>
      <w:pPr>
        <w:pStyle w:val="ListParagraph"/>
        <w:numPr>
          <w:ilvl w:val="0"/>
          <w:numId w:val="5"/>
        </w:numPr>
        <w:tabs>
          <w:tab w:pos="502" w:val="left" w:leader="none"/>
        </w:tabs>
        <w:spacing w:line="271" w:lineRule="auto" w:before="0" w:after="0"/>
        <w:ind w:left="100" w:right="1685" w:firstLine="0"/>
        <w:jc w:val="both"/>
        <w:rPr>
          <w:sz w:val="21"/>
        </w:rPr>
      </w:pPr>
      <w:r>
        <w:rPr>
          <w:spacing w:val="-2"/>
          <w:sz w:val="21"/>
        </w:rPr>
        <w:t>高等教育行政机关的行政法律责任以惩戒性责任为主，工作人员责任以补救性为主。</w:t>
      </w:r>
      <w:r>
        <w:rPr>
          <w:spacing w:val="5"/>
          <w:sz w:val="21"/>
        </w:rPr>
        <w:t>正确答案: 错</w:t>
      </w:r>
    </w:p>
    <w:p>
      <w:pPr>
        <w:pStyle w:val="BodyText"/>
        <w:spacing w:line="273" w:lineRule="auto" w:before="4"/>
        <w:ind w:right="250"/>
        <w:jc w:val="both"/>
      </w:pPr>
      <w:r>
        <w:rPr/>
        <w:t>知识点: 恰恰相反，高等教育行政机关的行政法律责任以补救性责任为主（如赔偿损失、恢复原状、履行</w:t>
      </w:r>
      <w:r>
        <w:rPr>
          <w:spacing w:val="-2"/>
        </w:rPr>
        <w:t>职务等</w:t>
      </w:r>
      <w:r>
        <w:rPr>
          <w:spacing w:val="-106"/>
        </w:rPr>
        <w:t>）</w:t>
      </w:r>
      <w:r>
        <w:rPr>
          <w:spacing w:val="-3"/>
        </w:rPr>
        <w:t>，旨在恢复被破坏的法律秩序；行政机关工作人员的行政法律责任以惩戒性责任为主</w:t>
      </w:r>
      <w:r>
        <w:rPr>
          <w:spacing w:val="-2"/>
        </w:rPr>
        <w:t>（如警告、记过、降级、撤职、开除等行政处分</w:t>
      </w:r>
      <w:r>
        <w:rPr>
          <w:spacing w:val="-106"/>
        </w:rPr>
        <w:t>）</w:t>
      </w:r>
      <w:r>
        <w:rPr>
          <w:spacing w:val="-3"/>
        </w:rPr>
        <w:t>，旨在惩罚违法失职行为。因此该判断错误。</w:t>
      </w:r>
    </w:p>
    <w:p>
      <w:pPr>
        <w:pStyle w:val="BodyText"/>
        <w:spacing w:before="13"/>
        <w:ind w:left="0"/>
        <w:rPr>
          <w:sz w:val="23"/>
        </w:rPr>
      </w:pPr>
    </w:p>
    <w:p>
      <w:pPr>
        <w:pStyle w:val="ListParagraph"/>
        <w:numPr>
          <w:ilvl w:val="0"/>
          <w:numId w:val="5"/>
        </w:numPr>
        <w:tabs>
          <w:tab w:pos="502" w:val="left" w:leader="none"/>
        </w:tabs>
        <w:spacing w:line="273" w:lineRule="auto" w:before="1" w:after="0"/>
        <w:ind w:left="100" w:right="3997" w:firstLine="0"/>
        <w:jc w:val="left"/>
        <w:rPr>
          <w:sz w:val="21"/>
        </w:rPr>
      </w:pPr>
      <w:r>
        <w:rPr>
          <w:spacing w:val="-2"/>
          <w:sz w:val="21"/>
        </w:rPr>
        <w:t>新生可以申请保留入学资格。保留入学资格期间具有学籍。</w:t>
      </w:r>
      <w:r>
        <w:rPr>
          <w:spacing w:val="5"/>
          <w:sz w:val="21"/>
        </w:rPr>
        <w:t>正确答案: 错</w:t>
      </w:r>
    </w:p>
    <w:p>
      <w:pPr>
        <w:spacing w:after="0" w:line="273" w:lineRule="auto"/>
        <w:jc w:val="left"/>
        <w:rPr>
          <w:sz w:val="21"/>
        </w:rPr>
        <w:sectPr>
          <w:pgSz w:w="11910" w:h="16840"/>
          <w:pgMar w:top="1480" w:bottom="280" w:left="980" w:right="960"/>
        </w:sectPr>
      </w:pPr>
    </w:p>
    <w:p>
      <w:pPr>
        <w:pStyle w:val="BodyText"/>
        <w:spacing w:line="273" w:lineRule="auto" w:before="17"/>
        <w:ind w:right="195"/>
      </w:pPr>
      <w:r>
        <w:rPr/>
        <w:t>知识点: 根据《普通高等学校学生管理规定》第 10 条，新生可以申请保留入学资格，但保留入学资格期</w:t>
      </w:r>
      <w:r>
        <w:rPr>
          <w:spacing w:val="-2"/>
        </w:rPr>
        <w:t>间不具有学籍。保留入学资格是指学生因故（如生病、创业等）暂时不能入学，经学校同意推迟入学，在此期间学生尚未注册，不具有学籍。恢复入学后办理注册手续才取得学籍。因此该判断错误。</w:t>
      </w:r>
    </w:p>
    <w:p>
      <w:pPr>
        <w:pStyle w:val="BodyText"/>
        <w:spacing w:before="12"/>
        <w:ind w:left="0"/>
        <w:rPr>
          <w:sz w:val="23"/>
        </w:rPr>
      </w:pPr>
    </w:p>
    <w:p>
      <w:pPr>
        <w:pStyle w:val="ListParagraph"/>
        <w:numPr>
          <w:ilvl w:val="0"/>
          <w:numId w:val="5"/>
        </w:numPr>
        <w:tabs>
          <w:tab w:pos="459" w:val="left" w:leader="none"/>
        </w:tabs>
        <w:spacing w:line="273" w:lineRule="auto" w:before="0" w:after="0"/>
        <w:ind w:left="100" w:right="113" w:firstLine="0"/>
        <w:jc w:val="both"/>
        <w:rPr>
          <w:sz w:val="21"/>
        </w:rPr>
      </w:pPr>
      <w:r>
        <w:rPr/>
        <w:drawing>
          <wp:anchor distT="0" distB="0" distL="0" distR="0" allowOverlap="1" layoutInCell="1" locked="0" behindDoc="1" simplePos="0" relativeHeight="486991872">
            <wp:simplePos x="0" y="0"/>
            <wp:positionH relativeFrom="page">
              <wp:posOffset>839749</wp:posOffset>
            </wp:positionH>
            <wp:positionV relativeFrom="paragraph">
              <wp:posOffset>334494</wp:posOffset>
            </wp:positionV>
            <wp:extent cx="5817971" cy="5862701"/>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5" cstate="print"/>
                    <a:stretch>
                      <a:fillRect/>
                    </a:stretch>
                  </pic:blipFill>
                  <pic:spPr>
                    <a:xfrm>
                      <a:off x="0" y="0"/>
                      <a:ext cx="5817971" cy="5862701"/>
                    </a:xfrm>
                    <a:prstGeom prst="rect">
                      <a:avLst/>
                    </a:prstGeom>
                  </pic:spPr>
                </pic:pic>
              </a:graphicData>
            </a:graphic>
          </wp:anchor>
        </w:drawing>
      </w:r>
      <w:r>
        <w:rPr>
          <w:sz w:val="21"/>
        </w:rPr>
        <w:t>2018</w:t>
      </w:r>
      <w:r>
        <w:rPr>
          <w:spacing w:val="-11"/>
          <w:sz w:val="21"/>
        </w:rPr>
        <w:t> 年 </w:t>
      </w:r>
      <w:r>
        <w:rPr>
          <w:sz w:val="21"/>
        </w:rPr>
        <w:t>5</w:t>
      </w:r>
      <w:r>
        <w:rPr>
          <w:spacing w:val="-4"/>
          <w:sz w:val="21"/>
        </w:rPr>
        <w:t> 月，习近平总书记在北京大学出席师生座谈会时特别指示：办出中国特色世界一流大学，深</w:t>
      </w:r>
      <w:r>
        <w:rPr>
          <w:spacing w:val="-2"/>
          <w:sz w:val="21"/>
        </w:rPr>
        <w:t>化教师考核评价改革是关键。</w:t>
      </w:r>
    </w:p>
    <w:p>
      <w:pPr>
        <w:pStyle w:val="BodyText"/>
        <w:spacing w:line="385" w:lineRule="exact"/>
        <w:jc w:val="both"/>
      </w:pPr>
      <w:r>
        <w:rPr>
          <w:spacing w:val="3"/>
        </w:rPr>
        <w:t>正确答案: 错</w:t>
      </w:r>
    </w:p>
    <w:p>
      <w:pPr>
        <w:pStyle w:val="BodyText"/>
        <w:spacing w:line="273" w:lineRule="auto" w:before="52"/>
        <w:ind w:right="133"/>
        <w:jc w:val="both"/>
      </w:pPr>
      <w:r>
        <w:rPr>
          <w:spacing w:val="-2"/>
        </w:rPr>
        <w:t>知识点: </w:t>
      </w:r>
      <w:r>
        <w:rPr/>
        <w:t>2018</w:t>
      </w:r>
      <w:r>
        <w:rPr>
          <w:spacing w:val="-10"/>
        </w:rPr>
        <w:t> 年 </w:t>
      </w:r>
      <w:r>
        <w:rPr/>
        <w:t>5</w:t>
      </w:r>
      <w:r>
        <w:rPr>
          <w:spacing w:val="-9"/>
        </w:rPr>
        <w:t> 月 </w:t>
      </w:r>
      <w:r>
        <w:rPr/>
        <w:t>2</w:t>
      </w:r>
      <w:r>
        <w:rPr>
          <w:spacing w:val="-4"/>
        </w:rPr>
        <w:t> 日，习近平总书记在北京大学师生座谈会上的讲话中强调，办出中国特色世界一流</w:t>
      </w:r>
      <w:r>
        <w:rPr>
          <w:spacing w:val="-2"/>
        </w:rPr>
        <w:t>大学，培养社会主义建设者和接班人是关键。虽然教师考核评价改革很重要，但习近平总书记特别指示的关键是“培养社会主义建设者和接班人”，而非“深化教师考核评价改革”。因此该判断错误。</w:t>
      </w:r>
    </w:p>
    <w:p>
      <w:pPr>
        <w:pStyle w:val="BodyText"/>
        <w:spacing w:before="14"/>
        <w:ind w:left="0"/>
        <w:rPr>
          <w:sz w:val="23"/>
        </w:rPr>
      </w:pPr>
    </w:p>
    <w:p>
      <w:pPr>
        <w:pStyle w:val="ListParagraph"/>
        <w:numPr>
          <w:ilvl w:val="0"/>
          <w:numId w:val="5"/>
        </w:numPr>
        <w:tabs>
          <w:tab w:pos="502" w:val="left" w:leader="none"/>
        </w:tabs>
        <w:spacing w:line="271" w:lineRule="auto" w:before="0" w:after="0"/>
        <w:ind w:left="100" w:right="2525" w:firstLine="0"/>
        <w:jc w:val="both"/>
        <w:rPr>
          <w:sz w:val="21"/>
        </w:rPr>
      </w:pPr>
      <w:r>
        <w:rPr>
          <w:spacing w:val="-2"/>
          <w:sz w:val="21"/>
        </w:rPr>
        <w:t>《教育法》是教育领域的基本法，仅适用于基础教育，不适用于高等教育。</w:t>
      </w:r>
      <w:r>
        <w:rPr>
          <w:spacing w:val="5"/>
          <w:sz w:val="21"/>
        </w:rPr>
        <w:t>正确答案: 错</w:t>
      </w:r>
    </w:p>
    <w:p>
      <w:pPr>
        <w:pStyle w:val="BodyText"/>
        <w:spacing w:line="273" w:lineRule="auto" w:before="4"/>
        <w:ind w:right="250"/>
        <w:jc w:val="both"/>
      </w:pPr>
      <w:r>
        <w:rPr/>
        <w:t>知识点: 《教育法》是教育领域的基本法律，适用于各级各类教育，包括基础教育、职业教育、高等教育</w:t>
      </w:r>
      <w:r>
        <w:rPr>
          <w:spacing w:val="-13"/>
        </w:rPr>
        <w:t>等。《教育法》规定了教育的基本制度、基本原则和基本规范，是其他教育法律法规的立法依据，对所有</w:t>
      </w:r>
      <w:r>
        <w:rPr>
          <w:spacing w:val="-2"/>
        </w:rPr>
        <w:t>教育领域都具有法律效力。因此该判断错误。</w:t>
      </w:r>
    </w:p>
    <w:p>
      <w:pPr>
        <w:pStyle w:val="BodyText"/>
        <w:spacing w:before="14"/>
        <w:ind w:left="0"/>
        <w:rPr>
          <w:sz w:val="23"/>
        </w:rPr>
      </w:pPr>
    </w:p>
    <w:p>
      <w:pPr>
        <w:pStyle w:val="ListParagraph"/>
        <w:numPr>
          <w:ilvl w:val="0"/>
          <w:numId w:val="5"/>
        </w:numPr>
        <w:tabs>
          <w:tab w:pos="502" w:val="left" w:leader="none"/>
        </w:tabs>
        <w:spacing w:line="271" w:lineRule="auto" w:before="0" w:after="0"/>
        <w:ind w:left="100" w:right="2946" w:firstLine="0"/>
        <w:jc w:val="both"/>
        <w:rPr>
          <w:sz w:val="21"/>
        </w:rPr>
      </w:pPr>
      <w:r>
        <w:rPr>
          <w:spacing w:val="-2"/>
          <w:sz w:val="21"/>
        </w:rPr>
        <w:t>申请认定教师资格的人员必须经过国家教师资格考试合格，没有例外。</w:t>
      </w:r>
      <w:r>
        <w:rPr>
          <w:spacing w:val="5"/>
          <w:sz w:val="21"/>
        </w:rPr>
        <w:t>正确答案: 错</w:t>
      </w:r>
    </w:p>
    <w:p>
      <w:pPr>
        <w:pStyle w:val="BodyText"/>
        <w:spacing w:line="273" w:lineRule="auto" w:before="4"/>
        <w:ind w:right="195"/>
        <w:jc w:val="both"/>
      </w:pPr>
      <w:r>
        <w:rPr/>
        <w:t>知识点: 申请认定教师资格原则上需要通过国家教师资格考试，但也有例外情况。根据《教师资格条例》</w:t>
      </w:r>
      <w:r>
        <w:rPr>
          <w:spacing w:val="-2"/>
        </w:rPr>
        <w:t>规定，符合条件的全日制师范教育类专业毕业生、特定时期的教育学心理学考试成绩合格者等，可以免试认定相应教师资格。因此并非“没有例外”。该判断错误。</w:t>
      </w:r>
    </w:p>
    <w:sectPr>
      <w:pgSz w:w="11910" w:h="16840"/>
      <w:pgMar w:top="1480" w:bottom="280" w:left="98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YaHei">
    <w:altName w:val="Microsoft YaHe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00" w:hanging="282"/>
        <w:jc w:val="left"/>
      </w:pPr>
      <w:rPr>
        <w:rFonts w:hint="default" w:ascii="Microsoft YaHei" w:hAnsi="Microsoft YaHei" w:eastAsia="Microsoft YaHei" w:cs="Microsoft YaHei"/>
        <w:b w:val="0"/>
        <w:bCs w:val="0"/>
        <w:i w:val="0"/>
        <w:iCs w:val="0"/>
        <w:spacing w:val="0"/>
        <w:w w:val="100"/>
        <w:sz w:val="21"/>
        <w:szCs w:val="21"/>
        <w:lang w:val="en-US" w:eastAsia="zh-CN" w:bidi="ar-SA"/>
      </w:rPr>
    </w:lvl>
    <w:lvl w:ilvl="1">
      <w:start w:val="0"/>
      <w:numFmt w:val="bullet"/>
      <w:lvlText w:val="•"/>
      <w:lvlJc w:val="left"/>
      <w:pPr>
        <w:ind w:left="1086" w:hanging="282"/>
      </w:pPr>
      <w:rPr>
        <w:rFonts w:hint="default"/>
        <w:lang w:val="en-US" w:eastAsia="zh-CN" w:bidi="ar-SA"/>
      </w:rPr>
    </w:lvl>
    <w:lvl w:ilvl="2">
      <w:start w:val="0"/>
      <w:numFmt w:val="bullet"/>
      <w:lvlText w:val="•"/>
      <w:lvlJc w:val="left"/>
      <w:pPr>
        <w:ind w:left="2073" w:hanging="282"/>
      </w:pPr>
      <w:rPr>
        <w:rFonts w:hint="default"/>
        <w:lang w:val="en-US" w:eastAsia="zh-CN" w:bidi="ar-SA"/>
      </w:rPr>
    </w:lvl>
    <w:lvl w:ilvl="3">
      <w:start w:val="0"/>
      <w:numFmt w:val="bullet"/>
      <w:lvlText w:val="•"/>
      <w:lvlJc w:val="left"/>
      <w:pPr>
        <w:ind w:left="3059" w:hanging="282"/>
      </w:pPr>
      <w:rPr>
        <w:rFonts w:hint="default"/>
        <w:lang w:val="en-US" w:eastAsia="zh-CN" w:bidi="ar-SA"/>
      </w:rPr>
    </w:lvl>
    <w:lvl w:ilvl="4">
      <w:start w:val="0"/>
      <w:numFmt w:val="bullet"/>
      <w:lvlText w:val="•"/>
      <w:lvlJc w:val="left"/>
      <w:pPr>
        <w:ind w:left="4046" w:hanging="282"/>
      </w:pPr>
      <w:rPr>
        <w:rFonts w:hint="default"/>
        <w:lang w:val="en-US" w:eastAsia="zh-CN" w:bidi="ar-SA"/>
      </w:rPr>
    </w:lvl>
    <w:lvl w:ilvl="5">
      <w:start w:val="0"/>
      <w:numFmt w:val="bullet"/>
      <w:lvlText w:val="•"/>
      <w:lvlJc w:val="left"/>
      <w:pPr>
        <w:ind w:left="5033" w:hanging="282"/>
      </w:pPr>
      <w:rPr>
        <w:rFonts w:hint="default"/>
        <w:lang w:val="en-US" w:eastAsia="zh-CN" w:bidi="ar-SA"/>
      </w:rPr>
    </w:lvl>
    <w:lvl w:ilvl="6">
      <w:start w:val="0"/>
      <w:numFmt w:val="bullet"/>
      <w:lvlText w:val="•"/>
      <w:lvlJc w:val="left"/>
      <w:pPr>
        <w:ind w:left="6019" w:hanging="282"/>
      </w:pPr>
      <w:rPr>
        <w:rFonts w:hint="default"/>
        <w:lang w:val="en-US" w:eastAsia="zh-CN" w:bidi="ar-SA"/>
      </w:rPr>
    </w:lvl>
    <w:lvl w:ilvl="7">
      <w:start w:val="0"/>
      <w:numFmt w:val="bullet"/>
      <w:lvlText w:val="•"/>
      <w:lvlJc w:val="left"/>
      <w:pPr>
        <w:ind w:left="7006" w:hanging="282"/>
      </w:pPr>
      <w:rPr>
        <w:rFonts w:hint="default"/>
        <w:lang w:val="en-US" w:eastAsia="zh-CN" w:bidi="ar-SA"/>
      </w:rPr>
    </w:lvl>
    <w:lvl w:ilvl="8">
      <w:start w:val="0"/>
      <w:numFmt w:val="bullet"/>
      <w:lvlText w:val="•"/>
      <w:lvlJc w:val="left"/>
      <w:pPr>
        <w:ind w:left="7993" w:hanging="282"/>
      </w:pPr>
      <w:rPr>
        <w:rFonts w:hint="default"/>
        <w:lang w:val="en-US" w:eastAsia="zh-CN" w:bidi="ar-SA"/>
      </w:rPr>
    </w:lvl>
  </w:abstractNum>
  <w:abstractNum w:abstractNumId="3">
    <w:multiLevelType w:val="hybridMultilevel"/>
    <w:lvl w:ilvl="0">
      <w:start w:val="3"/>
      <w:numFmt w:val="upperLetter"/>
      <w:lvlText w:val="%1."/>
      <w:lvlJc w:val="left"/>
      <w:pPr>
        <w:ind w:left="293" w:hanging="194"/>
        <w:jc w:val="left"/>
      </w:pPr>
      <w:rPr>
        <w:rFonts w:hint="default" w:ascii="Microsoft YaHei" w:hAnsi="Microsoft YaHei" w:eastAsia="Microsoft YaHei" w:cs="Microsoft YaHei"/>
        <w:b w:val="0"/>
        <w:bCs w:val="0"/>
        <w:i w:val="0"/>
        <w:iCs w:val="0"/>
        <w:spacing w:val="-1"/>
        <w:w w:val="99"/>
        <w:sz w:val="19"/>
        <w:szCs w:val="19"/>
        <w:lang w:val="en-US" w:eastAsia="zh-CN" w:bidi="ar-SA"/>
      </w:rPr>
    </w:lvl>
    <w:lvl w:ilvl="1">
      <w:start w:val="0"/>
      <w:numFmt w:val="bullet"/>
      <w:lvlText w:val="•"/>
      <w:lvlJc w:val="left"/>
      <w:pPr>
        <w:ind w:left="1266" w:hanging="194"/>
      </w:pPr>
      <w:rPr>
        <w:rFonts w:hint="default"/>
        <w:lang w:val="en-US" w:eastAsia="zh-CN" w:bidi="ar-SA"/>
      </w:rPr>
    </w:lvl>
    <w:lvl w:ilvl="2">
      <w:start w:val="0"/>
      <w:numFmt w:val="bullet"/>
      <w:lvlText w:val="•"/>
      <w:lvlJc w:val="left"/>
      <w:pPr>
        <w:ind w:left="2233" w:hanging="194"/>
      </w:pPr>
      <w:rPr>
        <w:rFonts w:hint="default"/>
        <w:lang w:val="en-US" w:eastAsia="zh-CN" w:bidi="ar-SA"/>
      </w:rPr>
    </w:lvl>
    <w:lvl w:ilvl="3">
      <w:start w:val="0"/>
      <w:numFmt w:val="bullet"/>
      <w:lvlText w:val="•"/>
      <w:lvlJc w:val="left"/>
      <w:pPr>
        <w:ind w:left="3199" w:hanging="194"/>
      </w:pPr>
      <w:rPr>
        <w:rFonts w:hint="default"/>
        <w:lang w:val="en-US" w:eastAsia="zh-CN" w:bidi="ar-SA"/>
      </w:rPr>
    </w:lvl>
    <w:lvl w:ilvl="4">
      <w:start w:val="0"/>
      <w:numFmt w:val="bullet"/>
      <w:lvlText w:val="•"/>
      <w:lvlJc w:val="left"/>
      <w:pPr>
        <w:ind w:left="4166" w:hanging="194"/>
      </w:pPr>
      <w:rPr>
        <w:rFonts w:hint="default"/>
        <w:lang w:val="en-US" w:eastAsia="zh-CN" w:bidi="ar-SA"/>
      </w:rPr>
    </w:lvl>
    <w:lvl w:ilvl="5">
      <w:start w:val="0"/>
      <w:numFmt w:val="bullet"/>
      <w:lvlText w:val="•"/>
      <w:lvlJc w:val="left"/>
      <w:pPr>
        <w:ind w:left="5133" w:hanging="194"/>
      </w:pPr>
      <w:rPr>
        <w:rFonts w:hint="default"/>
        <w:lang w:val="en-US" w:eastAsia="zh-CN" w:bidi="ar-SA"/>
      </w:rPr>
    </w:lvl>
    <w:lvl w:ilvl="6">
      <w:start w:val="0"/>
      <w:numFmt w:val="bullet"/>
      <w:lvlText w:val="•"/>
      <w:lvlJc w:val="left"/>
      <w:pPr>
        <w:ind w:left="6099" w:hanging="194"/>
      </w:pPr>
      <w:rPr>
        <w:rFonts w:hint="default"/>
        <w:lang w:val="en-US" w:eastAsia="zh-CN" w:bidi="ar-SA"/>
      </w:rPr>
    </w:lvl>
    <w:lvl w:ilvl="7">
      <w:start w:val="0"/>
      <w:numFmt w:val="bullet"/>
      <w:lvlText w:val="•"/>
      <w:lvlJc w:val="left"/>
      <w:pPr>
        <w:ind w:left="7066" w:hanging="194"/>
      </w:pPr>
      <w:rPr>
        <w:rFonts w:hint="default"/>
        <w:lang w:val="en-US" w:eastAsia="zh-CN" w:bidi="ar-SA"/>
      </w:rPr>
    </w:lvl>
    <w:lvl w:ilvl="8">
      <w:start w:val="0"/>
      <w:numFmt w:val="bullet"/>
      <w:lvlText w:val="•"/>
      <w:lvlJc w:val="left"/>
      <w:pPr>
        <w:ind w:left="8033" w:hanging="194"/>
      </w:pPr>
      <w:rPr>
        <w:rFonts w:hint="default"/>
        <w:lang w:val="en-US" w:eastAsia="zh-CN" w:bidi="ar-SA"/>
      </w:rPr>
    </w:lvl>
  </w:abstractNum>
  <w:abstractNum w:abstractNumId="2">
    <w:multiLevelType w:val="hybridMultilevel"/>
    <w:lvl w:ilvl="0">
      <w:start w:val="1"/>
      <w:numFmt w:val="decimal"/>
      <w:lvlText w:val="%1."/>
      <w:lvlJc w:val="left"/>
      <w:pPr>
        <w:ind w:left="100" w:hanging="282"/>
        <w:jc w:val="left"/>
      </w:pPr>
      <w:rPr>
        <w:rFonts w:hint="default" w:ascii="Microsoft YaHei" w:hAnsi="Microsoft YaHei" w:eastAsia="Microsoft YaHei" w:cs="Microsoft YaHei"/>
        <w:b w:val="0"/>
        <w:bCs w:val="0"/>
        <w:i w:val="0"/>
        <w:iCs w:val="0"/>
        <w:spacing w:val="0"/>
        <w:w w:val="100"/>
        <w:sz w:val="21"/>
        <w:szCs w:val="21"/>
        <w:lang w:val="en-US" w:eastAsia="zh-CN" w:bidi="ar-SA"/>
      </w:rPr>
    </w:lvl>
    <w:lvl w:ilvl="1">
      <w:start w:val="1"/>
      <w:numFmt w:val="upperLetter"/>
      <w:lvlText w:val="%2."/>
      <w:lvlJc w:val="left"/>
      <w:pPr>
        <w:ind w:left="300" w:hanging="201"/>
        <w:jc w:val="left"/>
      </w:pPr>
      <w:rPr>
        <w:rFonts w:hint="default" w:ascii="Microsoft YaHei" w:hAnsi="Microsoft YaHei" w:eastAsia="Microsoft YaHei" w:cs="Microsoft YaHei"/>
        <w:b w:val="0"/>
        <w:bCs w:val="0"/>
        <w:i w:val="0"/>
        <w:iCs w:val="0"/>
        <w:spacing w:val="0"/>
        <w:w w:val="97"/>
        <w:sz w:val="19"/>
        <w:szCs w:val="19"/>
        <w:lang w:val="en-US" w:eastAsia="zh-CN" w:bidi="ar-SA"/>
      </w:rPr>
    </w:lvl>
    <w:lvl w:ilvl="2">
      <w:start w:val="0"/>
      <w:numFmt w:val="bullet"/>
      <w:lvlText w:val="•"/>
      <w:lvlJc w:val="left"/>
      <w:pPr>
        <w:ind w:left="1374" w:hanging="201"/>
      </w:pPr>
      <w:rPr>
        <w:rFonts w:hint="default"/>
        <w:lang w:val="en-US" w:eastAsia="zh-CN" w:bidi="ar-SA"/>
      </w:rPr>
    </w:lvl>
    <w:lvl w:ilvl="3">
      <w:start w:val="0"/>
      <w:numFmt w:val="bullet"/>
      <w:lvlText w:val="•"/>
      <w:lvlJc w:val="left"/>
      <w:pPr>
        <w:ind w:left="2448" w:hanging="201"/>
      </w:pPr>
      <w:rPr>
        <w:rFonts w:hint="default"/>
        <w:lang w:val="en-US" w:eastAsia="zh-CN" w:bidi="ar-SA"/>
      </w:rPr>
    </w:lvl>
    <w:lvl w:ilvl="4">
      <w:start w:val="0"/>
      <w:numFmt w:val="bullet"/>
      <w:lvlText w:val="•"/>
      <w:lvlJc w:val="left"/>
      <w:pPr>
        <w:ind w:left="3522" w:hanging="201"/>
      </w:pPr>
      <w:rPr>
        <w:rFonts w:hint="default"/>
        <w:lang w:val="en-US" w:eastAsia="zh-CN" w:bidi="ar-SA"/>
      </w:rPr>
    </w:lvl>
    <w:lvl w:ilvl="5">
      <w:start w:val="0"/>
      <w:numFmt w:val="bullet"/>
      <w:lvlText w:val="•"/>
      <w:lvlJc w:val="left"/>
      <w:pPr>
        <w:ind w:left="4596" w:hanging="201"/>
      </w:pPr>
      <w:rPr>
        <w:rFonts w:hint="default"/>
        <w:lang w:val="en-US" w:eastAsia="zh-CN" w:bidi="ar-SA"/>
      </w:rPr>
    </w:lvl>
    <w:lvl w:ilvl="6">
      <w:start w:val="0"/>
      <w:numFmt w:val="bullet"/>
      <w:lvlText w:val="•"/>
      <w:lvlJc w:val="left"/>
      <w:pPr>
        <w:ind w:left="5670" w:hanging="201"/>
      </w:pPr>
      <w:rPr>
        <w:rFonts w:hint="default"/>
        <w:lang w:val="en-US" w:eastAsia="zh-CN" w:bidi="ar-SA"/>
      </w:rPr>
    </w:lvl>
    <w:lvl w:ilvl="7">
      <w:start w:val="0"/>
      <w:numFmt w:val="bullet"/>
      <w:lvlText w:val="•"/>
      <w:lvlJc w:val="left"/>
      <w:pPr>
        <w:ind w:left="6744" w:hanging="201"/>
      </w:pPr>
      <w:rPr>
        <w:rFonts w:hint="default"/>
        <w:lang w:val="en-US" w:eastAsia="zh-CN" w:bidi="ar-SA"/>
      </w:rPr>
    </w:lvl>
    <w:lvl w:ilvl="8">
      <w:start w:val="0"/>
      <w:numFmt w:val="bullet"/>
      <w:lvlText w:val="•"/>
      <w:lvlJc w:val="left"/>
      <w:pPr>
        <w:ind w:left="7818" w:hanging="201"/>
      </w:pPr>
      <w:rPr>
        <w:rFonts w:hint="default"/>
        <w:lang w:val="en-US" w:eastAsia="zh-CN" w:bidi="ar-SA"/>
      </w:rPr>
    </w:lvl>
  </w:abstractNum>
  <w:abstractNum w:abstractNumId="1">
    <w:multiLevelType w:val="hybridMultilevel"/>
    <w:lvl w:ilvl="0">
      <w:start w:val="3"/>
      <w:numFmt w:val="upperLetter"/>
      <w:lvlText w:val="%1."/>
      <w:lvlJc w:val="left"/>
      <w:pPr>
        <w:ind w:left="293" w:hanging="194"/>
        <w:jc w:val="left"/>
      </w:pPr>
      <w:rPr>
        <w:rFonts w:hint="default" w:ascii="Microsoft YaHei" w:hAnsi="Microsoft YaHei" w:eastAsia="Microsoft YaHei" w:cs="Microsoft YaHei"/>
        <w:b w:val="0"/>
        <w:bCs w:val="0"/>
        <w:i w:val="0"/>
        <w:iCs w:val="0"/>
        <w:spacing w:val="-1"/>
        <w:w w:val="99"/>
        <w:sz w:val="19"/>
        <w:szCs w:val="19"/>
        <w:lang w:val="en-US" w:eastAsia="zh-CN" w:bidi="ar-SA"/>
      </w:rPr>
    </w:lvl>
    <w:lvl w:ilvl="1">
      <w:start w:val="0"/>
      <w:numFmt w:val="bullet"/>
      <w:lvlText w:val="•"/>
      <w:lvlJc w:val="left"/>
      <w:pPr>
        <w:ind w:left="1266" w:hanging="194"/>
      </w:pPr>
      <w:rPr>
        <w:rFonts w:hint="default"/>
        <w:lang w:val="en-US" w:eastAsia="zh-CN" w:bidi="ar-SA"/>
      </w:rPr>
    </w:lvl>
    <w:lvl w:ilvl="2">
      <w:start w:val="0"/>
      <w:numFmt w:val="bullet"/>
      <w:lvlText w:val="•"/>
      <w:lvlJc w:val="left"/>
      <w:pPr>
        <w:ind w:left="2233" w:hanging="194"/>
      </w:pPr>
      <w:rPr>
        <w:rFonts w:hint="default"/>
        <w:lang w:val="en-US" w:eastAsia="zh-CN" w:bidi="ar-SA"/>
      </w:rPr>
    </w:lvl>
    <w:lvl w:ilvl="3">
      <w:start w:val="0"/>
      <w:numFmt w:val="bullet"/>
      <w:lvlText w:val="•"/>
      <w:lvlJc w:val="left"/>
      <w:pPr>
        <w:ind w:left="3199" w:hanging="194"/>
      </w:pPr>
      <w:rPr>
        <w:rFonts w:hint="default"/>
        <w:lang w:val="en-US" w:eastAsia="zh-CN" w:bidi="ar-SA"/>
      </w:rPr>
    </w:lvl>
    <w:lvl w:ilvl="4">
      <w:start w:val="0"/>
      <w:numFmt w:val="bullet"/>
      <w:lvlText w:val="•"/>
      <w:lvlJc w:val="left"/>
      <w:pPr>
        <w:ind w:left="4166" w:hanging="194"/>
      </w:pPr>
      <w:rPr>
        <w:rFonts w:hint="default"/>
        <w:lang w:val="en-US" w:eastAsia="zh-CN" w:bidi="ar-SA"/>
      </w:rPr>
    </w:lvl>
    <w:lvl w:ilvl="5">
      <w:start w:val="0"/>
      <w:numFmt w:val="bullet"/>
      <w:lvlText w:val="•"/>
      <w:lvlJc w:val="left"/>
      <w:pPr>
        <w:ind w:left="5133" w:hanging="194"/>
      </w:pPr>
      <w:rPr>
        <w:rFonts w:hint="default"/>
        <w:lang w:val="en-US" w:eastAsia="zh-CN" w:bidi="ar-SA"/>
      </w:rPr>
    </w:lvl>
    <w:lvl w:ilvl="6">
      <w:start w:val="0"/>
      <w:numFmt w:val="bullet"/>
      <w:lvlText w:val="•"/>
      <w:lvlJc w:val="left"/>
      <w:pPr>
        <w:ind w:left="6099" w:hanging="194"/>
      </w:pPr>
      <w:rPr>
        <w:rFonts w:hint="default"/>
        <w:lang w:val="en-US" w:eastAsia="zh-CN" w:bidi="ar-SA"/>
      </w:rPr>
    </w:lvl>
    <w:lvl w:ilvl="7">
      <w:start w:val="0"/>
      <w:numFmt w:val="bullet"/>
      <w:lvlText w:val="•"/>
      <w:lvlJc w:val="left"/>
      <w:pPr>
        <w:ind w:left="7066" w:hanging="194"/>
      </w:pPr>
      <w:rPr>
        <w:rFonts w:hint="default"/>
        <w:lang w:val="en-US" w:eastAsia="zh-CN" w:bidi="ar-SA"/>
      </w:rPr>
    </w:lvl>
    <w:lvl w:ilvl="8">
      <w:start w:val="0"/>
      <w:numFmt w:val="bullet"/>
      <w:lvlText w:val="•"/>
      <w:lvlJc w:val="left"/>
      <w:pPr>
        <w:ind w:left="8033" w:hanging="194"/>
      </w:pPr>
      <w:rPr>
        <w:rFonts w:hint="default"/>
        <w:lang w:val="en-US" w:eastAsia="zh-CN" w:bidi="ar-SA"/>
      </w:rPr>
    </w:lvl>
  </w:abstractNum>
  <w:abstractNum w:abstractNumId="0">
    <w:multiLevelType w:val="hybridMultilevel"/>
    <w:lvl w:ilvl="0">
      <w:start w:val="1"/>
      <w:numFmt w:val="decimal"/>
      <w:lvlText w:val="%1."/>
      <w:lvlJc w:val="left"/>
      <w:pPr>
        <w:ind w:left="100" w:hanging="282"/>
        <w:jc w:val="left"/>
      </w:pPr>
      <w:rPr>
        <w:rFonts w:hint="default" w:ascii="Microsoft YaHei" w:hAnsi="Microsoft YaHei" w:eastAsia="Microsoft YaHei" w:cs="Microsoft YaHei"/>
        <w:b w:val="0"/>
        <w:bCs w:val="0"/>
        <w:i w:val="0"/>
        <w:iCs w:val="0"/>
        <w:spacing w:val="0"/>
        <w:w w:val="100"/>
        <w:sz w:val="21"/>
        <w:szCs w:val="21"/>
        <w:lang w:val="en-US" w:eastAsia="zh-CN" w:bidi="ar-SA"/>
      </w:rPr>
    </w:lvl>
    <w:lvl w:ilvl="1">
      <w:start w:val="1"/>
      <w:numFmt w:val="upperLetter"/>
      <w:lvlText w:val="%2."/>
      <w:lvlJc w:val="left"/>
      <w:pPr>
        <w:ind w:left="300" w:hanging="201"/>
        <w:jc w:val="left"/>
      </w:pPr>
      <w:rPr>
        <w:rFonts w:hint="default" w:ascii="Microsoft YaHei" w:hAnsi="Microsoft YaHei" w:eastAsia="Microsoft YaHei" w:cs="Microsoft YaHei"/>
        <w:b w:val="0"/>
        <w:bCs w:val="0"/>
        <w:i w:val="0"/>
        <w:iCs w:val="0"/>
        <w:spacing w:val="0"/>
        <w:w w:val="97"/>
        <w:sz w:val="19"/>
        <w:szCs w:val="19"/>
        <w:lang w:val="en-US" w:eastAsia="zh-CN" w:bidi="ar-SA"/>
      </w:rPr>
    </w:lvl>
    <w:lvl w:ilvl="2">
      <w:start w:val="1"/>
      <w:numFmt w:val="decimal"/>
      <w:lvlText w:val="%2.%3"/>
      <w:lvlJc w:val="left"/>
      <w:pPr>
        <w:ind w:left="100" w:hanging="375"/>
        <w:jc w:val="left"/>
      </w:pPr>
      <w:rPr>
        <w:rFonts w:hint="default" w:ascii="Microsoft YaHei" w:hAnsi="Microsoft YaHei" w:eastAsia="Microsoft YaHei" w:cs="Microsoft YaHei"/>
        <w:b w:val="0"/>
        <w:bCs w:val="0"/>
        <w:i w:val="0"/>
        <w:iCs w:val="0"/>
        <w:spacing w:val="-1"/>
        <w:w w:val="100"/>
        <w:sz w:val="21"/>
        <w:szCs w:val="21"/>
        <w:lang w:val="en-US" w:eastAsia="zh-CN" w:bidi="ar-SA"/>
      </w:rPr>
    </w:lvl>
    <w:lvl w:ilvl="3">
      <w:start w:val="0"/>
      <w:numFmt w:val="bullet"/>
      <w:lvlText w:val="•"/>
      <w:lvlJc w:val="left"/>
      <w:pPr>
        <w:ind w:left="2300" w:hanging="375"/>
      </w:pPr>
      <w:rPr>
        <w:rFonts w:hint="default"/>
        <w:lang w:val="en-US" w:eastAsia="zh-CN" w:bidi="ar-SA"/>
      </w:rPr>
    </w:lvl>
    <w:lvl w:ilvl="4">
      <w:start w:val="0"/>
      <w:numFmt w:val="bullet"/>
      <w:lvlText w:val="•"/>
      <w:lvlJc w:val="left"/>
      <w:pPr>
        <w:ind w:left="3395" w:hanging="375"/>
      </w:pPr>
      <w:rPr>
        <w:rFonts w:hint="default"/>
        <w:lang w:val="en-US" w:eastAsia="zh-CN" w:bidi="ar-SA"/>
      </w:rPr>
    </w:lvl>
    <w:lvl w:ilvl="5">
      <w:start w:val="0"/>
      <w:numFmt w:val="bullet"/>
      <w:lvlText w:val="•"/>
      <w:lvlJc w:val="left"/>
      <w:pPr>
        <w:ind w:left="4490" w:hanging="375"/>
      </w:pPr>
      <w:rPr>
        <w:rFonts w:hint="default"/>
        <w:lang w:val="en-US" w:eastAsia="zh-CN" w:bidi="ar-SA"/>
      </w:rPr>
    </w:lvl>
    <w:lvl w:ilvl="6">
      <w:start w:val="0"/>
      <w:numFmt w:val="bullet"/>
      <w:lvlText w:val="•"/>
      <w:lvlJc w:val="left"/>
      <w:pPr>
        <w:ind w:left="5585" w:hanging="375"/>
      </w:pPr>
      <w:rPr>
        <w:rFonts w:hint="default"/>
        <w:lang w:val="en-US" w:eastAsia="zh-CN" w:bidi="ar-SA"/>
      </w:rPr>
    </w:lvl>
    <w:lvl w:ilvl="7">
      <w:start w:val="0"/>
      <w:numFmt w:val="bullet"/>
      <w:lvlText w:val="•"/>
      <w:lvlJc w:val="left"/>
      <w:pPr>
        <w:ind w:left="6680" w:hanging="375"/>
      </w:pPr>
      <w:rPr>
        <w:rFonts w:hint="default"/>
        <w:lang w:val="en-US" w:eastAsia="zh-CN" w:bidi="ar-SA"/>
      </w:rPr>
    </w:lvl>
    <w:lvl w:ilvl="8">
      <w:start w:val="0"/>
      <w:numFmt w:val="bullet"/>
      <w:lvlText w:val="•"/>
      <w:lvlJc w:val="left"/>
      <w:pPr>
        <w:ind w:left="7776" w:hanging="375"/>
      </w:pPr>
      <w:rPr>
        <w:rFonts w:hint="default"/>
        <w:lang w:val="en-US" w:eastAsia="zh-CN"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en-US" w:eastAsia="zh-CN" w:bidi="ar-SA"/>
    </w:rPr>
  </w:style>
  <w:style w:styleId="BodyText" w:type="paragraph">
    <w:name w:val="Body Text"/>
    <w:basedOn w:val="Normal"/>
    <w:uiPriority w:val="1"/>
    <w:qFormat/>
    <w:pPr>
      <w:ind w:left="100"/>
    </w:pPr>
    <w:rPr>
      <w:rFonts w:ascii="Microsoft YaHei" w:hAnsi="Microsoft YaHei" w:eastAsia="Microsoft YaHei" w:cs="Microsoft YaHei"/>
      <w:sz w:val="21"/>
      <w:szCs w:val="21"/>
      <w:lang w:val="en-US" w:eastAsia="zh-CN" w:bidi="ar-SA"/>
    </w:rPr>
  </w:style>
  <w:style w:styleId="Heading1" w:type="paragraph">
    <w:name w:val="Heading 1"/>
    <w:basedOn w:val="Normal"/>
    <w:uiPriority w:val="1"/>
    <w:qFormat/>
    <w:pPr>
      <w:ind w:left="100"/>
      <w:outlineLvl w:val="1"/>
    </w:pPr>
    <w:rPr>
      <w:rFonts w:ascii="Microsoft YaHei" w:hAnsi="Microsoft YaHei" w:eastAsia="Microsoft YaHei" w:cs="Microsoft YaHei"/>
      <w:b/>
      <w:bCs/>
      <w:sz w:val="21"/>
      <w:szCs w:val="21"/>
      <w:lang w:val="en-US" w:eastAsia="zh-CN" w:bidi="ar-SA"/>
    </w:rPr>
  </w:style>
  <w:style w:styleId="Title" w:type="paragraph">
    <w:name w:val="Title"/>
    <w:basedOn w:val="Normal"/>
    <w:uiPriority w:val="1"/>
    <w:qFormat/>
    <w:pPr>
      <w:spacing w:line="643" w:lineRule="exact"/>
      <w:ind w:left="100"/>
    </w:pPr>
    <w:rPr>
      <w:rFonts w:ascii="Microsoft YaHei" w:hAnsi="Microsoft YaHei" w:eastAsia="Microsoft YaHei" w:cs="Microsoft YaHei"/>
      <w:b/>
      <w:bCs/>
      <w:sz w:val="36"/>
      <w:szCs w:val="36"/>
      <w:lang w:val="en-US" w:eastAsia="zh-CN" w:bidi="ar-SA"/>
    </w:rPr>
  </w:style>
  <w:style w:styleId="ListParagraph" w:type="paragraph">
    <w:name w:val="List Paragraph"/>
    <w:basedOn w:val="Normal"/>
    <w:uiPriority w:val="1"/>
    <w:qFormat/>
    <w:pPr>
      <w:ind w:left="100"/>
    </w:pPr>
    <w:rPr>
      <w:rFonts w:ascii="Microsoft YaHei" w:hAnsi="Microsoft YaHei" w:eastAsia="Microsoft YaHei" w:cs="Microsoft YaHei"/>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蕾 高</dc:creator>
  <dcterms:created xsi:type="dcterms:W3CDTF">2026-05-28T07:08:22Z</dcterms:created>
  <dcterms:modified xsi:type="dcterms:W3CDTF">2026-05-28T07:08:22Z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 2021</vt:lpwstr>
  </property>
  <property fmtid="{D5CDD505-2E9C-101B-9397-08002B2CF9AE}" pid="4" name="LastSaved">
    <vt:filetime>2026-05-28T00:00:00Z</vt:filetime>
  </property>
  <property fmtid="{D5CDD505-2E9C-101B-9397-08002B2CF9AE}" pid="5" name="Producer">
    <vt:lpwstr>Microsoft® Word 2021</vt:lpwstr>
  </property>
</Properties>
</file>