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72EB" w14:textId="2083436F" w:rsidR="00707545" w:rsidRDefault="00707545" w:rsidP="00707545">
      <w:pPr>
        <w:pStyle w:val="Title"/>
      </w:pPr>
      <w:r w:rsidRPr="00707545">
        <w:t>Node2Vec</w:t>
      </w:r>
    </w:p>
    <w:p w14:paraId="2E688D96" w14:textId="77777777" w:rsidR="00707545" w:rsidRDefault="00707545" w:rsidP="00707545"/>
    <w:p w14:paraId="08578A66" w14:textId="3AA82D74" w:rsidR="00707545" w:rsidRDefault="00707545" w:rsidP="00707545">
      <w:pPr>
        <w:pStyle w:val="Heading1"/>
      </w:pPr>
      <w:r w:rsidRPr="00707545">
        <w:t>Node2Vec Idea</w:t>
      </w:r>
    </w:p>
    <w:p w14:paraId="296241E5" w14:textId="3C798340" w:rsidR="00707545" w:rsidRDefault="00707545" w:rsidP="00707545">
      <w:r>
        <w:t>Node2Vec is a random walk-based node embedding method developed by Aditya Grover and Jure Leskovec.</w:t>
      </w:r>
    </w:p>
    <w:p w14:paraId="345BA314" w14:textId="537494C0" w:rsidR="00707545" w:rsidRDefault="00707545" w:rsidP="00707545">
      <w:r>
        <w:rPr>
          <w:noProof/>
        </w:rPr>
        <w:pict w14:anchorId="45DF6E3A">
          <v:rect id="_x0000_s1027" style="position:absolute;margin-left:.8pt;margin-top:33.45pt;width:424.1pt;height:41.15pt;z-index:251659264" strokecolor="#00b0f0">
            <v:textbox>
              <w:txbxContent>
                <w:p w14:paraId="19FEB3DA" w14:textId="08A1D70B" w:rsidR="00707545" w:rsidRDefault="00707545">
                  <w:r>
                    <w:t>“We define a flexible notion of a node’s network neighborhood and design a biased random walk procedure, which efficiently explores diverse neighborhoods.”</w:t>
                  </w:r>
                </w:p>
              </w:txbxContent>
            </v:textbox>
            <w10:wrap type="topAndBottom"/>
          </v:rect>
        </w:pict>
      </w:r>
      <w:r>
        <w:t>For Node2Vec, the paper authors came up with a brilliant idea:</w:t>
      </w:r>
    </w:p>
    <w:p w14:paraId="2D345D64" w14:textId="67A472E9" w:rsidR="00707545" w:rsidRDefault="00707545" w:rsidP="00707545"/>
    <w:p w14:paraId="203E4059" w14:textId="19F7E80F" w:rsidR="00707545" w:rsidRDefault="00707545" w:rsidP="00707545">
      <w:r>
        <w:t xml:space="preserve">This sounds interesting. It means that at any point in the walk, we roll </w:t>
      </w:r>
      <w:proofErr w:type="gramStart"/>
      <w:r>
        <w:t>a</w:t>
      </w:r>
      <w:proofErr w:type="gramEnd"/>
      <w:r>
        <w:t xml:space="preserve"> dice to decide which edge will be the next in our walk, leading to a new node. In Node2Vec, walk sampling is not random, but depends on two hyperparameters that add bias to the walk sampling:</w:t>
      </w:r>
    </w:p>
    <w:p w14:paraId="2DF5340A" w14:textId="38A2A318" w:rsidR="00707545" w:rsidRDefault="00707545" w:rsidP="00707545">
      <w:pPr>
        <w:pStyle w:val="ListParagraph"/>
        <w:numPr>
          <w:ilvl w:val="0"/>
          <w:numId w:val="2"/>
        </w:numPr>
      </w:pPr>
      <w:r>
        <w:t>p --- the return parameter</w:t>
      </w:r>
    </w:p>
    <w:p w14:paraId="5BB1D8B0" w14:textId="445AEC85" w:rsidR="00707545" w:rsidRDefault="00707545" w:rsidP="00707545">
      <w:pPr>
        <w:pStyle w:val="ListParagraph"/>
        <w:numPr>
          <w:ilvl w:val="0"/>
          <w:numId w:val="2"/>
        </w:numPr>
      </w:pPr>
      <w:r>
        <w:t>q --- the in-out parameter</w:t>
      </w:r>
    </w:p>
    <w:p w14:paraId="35C6079F" w14:textId="77777777" w:rsidR="00707545" w:rsidRDefault="00707545" w:rsidP="00707545"/>
    <w:p w14:paraId="2FBB6542" w14:textId="133FFAEB" w:rsidR="008A1BB6" w:rsidRDefault="008A1BB6" w:rsidP="00707545">
      <w:r w:rsidRPr="008A1BB6">
        <w:drawing>
          <wp:anchor distT="0" distB="0" distL="114300" distR="114300" simplePos="0" relativeHeight="251649024" behindDoc="0" locked="0" layoutInCell="1" allowOverlap="1" wp14:anchorId="1BD7E161" wp14:editId="4D70CA76">
            <wp:simplePos x="0" y="0"/>
            <wp:positionH relativeFrom="column">
              <wp:posOffset>1217930</wp:posOffset>
            </wp:positionH>
            <wp:positionV relativeFrom="paragraph">
              <wp:posOffset>664210</wp:posOffset>
            </wp:positionV>
            <wp:extent cx="2962910" cy="2482850"/>
            <wp:effectExtent l="0" t="0" r="0" b="0"/>
            <wp:wrapTopAndBottom/>
            <wp:docPr id="150567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71642" name=""/>
                    <pic:cNvPicPr/>
                  </pic:nvPicPr>
                  <pic:blipFill>
                    <a:blip r:embed="rId6">
                      <a:extLst>
                        <a:ext uri="{28A0092B-C50C-407E-A947-70E740481C1C}">
                          <a14:useLocalDpi xmlns:a14="http://schemas.microsoft.com/office/drawing/2010/main" val="0"/>
                        </a:ext>
                      </a:extLst>
                    </a:blip>
                    <a:stretch>
                      <a:fillRect/>
                    </a:stretch>
                  </pic:blipFill>
                  <pic:spPr>
                    <a:xfrm>
                      <a:off x="0" y="0"/>
                      <a:ext cx="2962910" cy="2482850"/>
                    </a:xfrm>
                    <a:prstGeom prst="rect">
                      <a:avLst/>
                    </a:prstGeom>
                  </pic:spPr>
                </pic:pic>
              </a:graphicData>
            </a:graphic>
            <wp14:sizeRelH relativeFrom="margin">
              <wp14:pctWidth>0</wp14:pctWidth>
            </wp14:sizeRelH>
            <wp14:sizeRelV relativeFrom="margin">
              <wp14:pctHeight>0</wp14:pctHeight>
            </wp14:sizeRelV>
          </wp:anchor>
        </w:drawing>
      </w:r>
      <w:r w:rsidR="00707545">
        <w:t xml:space="preserve">From the picture below, you maybe get the idea of how we achieve “a flexible notion of a node’s network neighborhood” and how ‘p’ and ‘q’ influence the </w:t>
      </w:r>
      <w:r>
        <w:t>walk sampling.</w:t>
      </w:r>
    </w:p>
    <w:p w14:paraId="1DB61067" w14:textId="7AE3E11C" w:rsidR="008A1BB6" w:rsidRDefault="008A1BB6" w:rsidP="00707545"/>
    <w:p w14:paraId="2D9C94A1" w14:textId="77777777" w:rsidR="008A1BB6" w:rsidRDefault="008A1BB6" w:rsidP="00707545"/>
    <w:p w14:paraId="48E4192E" w14:textId="77777777" w:rsidR="008A1BB6" w:rsidRDefault="008A1BB6" w:rsidP="00707545"/>
    <w:p w14:paraId="75BFF247" w14:textId="6AFEB7F5" w:rsidR="008A1BB6" w:rsidRDefault="008A1BB6" w:rsidP="00707545">
      <w:r>
        <w:lastRenderedPageBreak/>
        <w:t>Before we start with an explanation of the node2vec algorithm, let’s divide it into 3 unique steps:</w:t>
      </w:r>
    </w:p>
    <w:p w14:paraId="6084448D" w14:textId="07ABC9C0" w:rsidR="008A1BB6" w:rsidRDefault="008A1BB6" w:rsidP="008A1BB6">
      <w:pPr>
        <w:pStyle w:val="ListParagraph"/>
        <w:numPr>
          <w:ilvl w:val="0"/>
          <w:numId w:val="3"/>
        </w:numPr>
      </w:pPr>
      <w:r>
        <w:t>Edge Transition Probability Calculation</w:t>
      </w:r>
    </w:p>
    <w:p w14:paraId="07DE05F1" w14:textId="2367F89A" w:rsidR="008A1BB6" w:rsidRDefault="008A1BB6" w:rsidP="008A1BB6">
      <w:pPr>
        <w:pStyle w:val="ListParagraph"/>
        <w:numPr>
          <w:ilvl w:val="0"/>
          <w:numId w:val="3"/>
        </w:numPr>
      </w:pPr>
      <w:r>
        <w:t>Walk Sampling</w:t>
      </w:r>
    </w:p>
    <w:p w14:paraId="5EBEB420" w14:textId="3C4A272B" w:rsidR="008A1BB6" w:rsidRDefault="008A1BB6" w:rsidP="008A1BB6">
      <w:pPr>
        <w:pStyle w:val="ListParagraph"/>
        <w:numPr>
          <w:ilvl w:val="0"/>
          <w:numId w:val="3"/>
        </w:numPr>
      </w:pPr>
      <w:r>
        <w:t>Embedding Calculation</w:t>
      </w:r>
    </w:p>
    <w:p w14:paraId="70205739" w14:textId="77777777" w:rsidR="008A1BB6" w:rsidRDefault="008A1BB6" w:rsidP="008A1BB6"/>
    <w:p w14:paraId="6D8DD073" w14:textId="1F2208D0" w:rsidR="008A1BB6" w:rsidRDefault="008A1BB6" w:rsidP="008A1BB6">
      <w:r>
        <w:t xml:space="preserve">What is so great about this algorithm is that each step is </w:t>
      </w:r>
      <w:r w:rsidRPr="008A1BB6">
        <w:rPr>
          <w:color w:val="FF0066"/>
        </w:rPr>
        <w:t>parallelizable</w:t>
      </w:r>
      <w:r>
        <w:t>.</w:t>
      </w:r>
    </w:p>
    <w:p w14:paraId="3FA3A494" w14:textId="77777777" w:rsidR="008A1BB6" w:rsidRDefault="008A1BB6" w:rsidP="008A1BB6"/>
    <w:p w14:paraId="4C15CAE3" w14:textId="10D2F6BD" w:rsidR="008A1BB6" w:rsidRDefault="008A1BB6" w:rsidP="008A1BB6">
      <w:pPr>
        <w:pStyle w:val="Heading1"/>
      </w:pPr>
      <w:r>
        <w:t>Edge transition probability calculation</w:t>
      </w:r>
    </w:p>
    <w:p w14:paraId="12827D55" w14:textId="3E3E67F9" w:rsidR="008A1BB6" w:rsidRDefault="008A1BB6" w:rsidP="008A1BB6">
      <w:r>
        <w:t>To sample a walk, we move from one node to another in the direction of the edge. If the edge is undirected, you can move in any direction across the edge. Hang on, this will be important later.</w:t>
      </w:r>
    </w:p>
    <w:p w14:paraId="16721882" w14:textId="2A01D99F" w:rsidR="008A1BB6" w:rsidRDefault="008A1BB6" w:rsidP="008A1BB6">
      <w:r>
        <w:t xml:space="preserve">Have you heard of the terms </w:t>
      </w:r>
      <w:r w:rsidRPr="00546380">
        <w:rPr>
          <w:color w:val="FF0066"/>
        </w:rPr>
        <w:t>homophily</w:t>
      </w:r>
      <w:r w:rsidRPr="008A1BB6">
        <w:rPr>
          <w:b/>
          <w:bCs/>
        </w:rPr>
        <w:t xml:space="preserve"> </w:t>
      </w:r>
      <w:r w:rsidRPr="00546380">
        <w:rPr>
          <w:color w:val="FF0066"/>
        </w:rPr>
        <w:t>equivalence</w:t>
      </w:r>
      <w:r>
        <w:t xml:space="preserve"> and </w:t>
      </w:r>
      <w:r w:rsidRPr="00546380">
        <w:rPr>
          <w:color w:val="FF0066"/>
        </w:rPr>
        <w:t>structural</w:t>
      </w:r>
      <w:r w:rsidRPr="008A1BB6">
        <w:rPr>
          <w:b/>
          <w:bCs/>
        </w:rPr>
        <w:t xml:space="preserve"> </w:t>
      </w:r>
      <w:r w:rsidRPr="00546380">
        <w:rPr>
          <w:color w:val="FF0066"/>
        </w:rPr>
        <w:t>equivalence</w:t>
      </w:r>
      <w:r>
        <w:t xml:space="preserve">? It was shown in a research paper that prediction tasks in networks, such as link prediction, node classification, and so on, </w:t>
      </w:r>
      <w:r w:rsidR="00546380">
        <w:t>often vary between these two equivalences.</w:t>
      </w:r>
    </w:p>
    <w:p w14:paraId="1DE95AD6" w14:textId="77777777" w:rsidR="00546380" w:rsidRDefault="00546380" w:rsidP="008A1BB6">
      <w:r>
        <w:t xml:space="preserve">Under the </w:t>
      </w:r>
      <w:r w:rsidRPr="00546380">
        <w:rPr>
          <w:color w:val="FF0066"/>
        </w:rPr>
        <w:t>homophily</w:t>
      </w:r>
      <w:r w:rsidRPr="00546380">
        <w:rPr>
          <w:b/>
          <w:bCs/>
        </w:rPr>
        <w:t xml:space="preserve"> </w:t>
      </w:r>
      <w:r w:rsidRPr="00546380">
        <w:rPr>
          <w:color w:val="FF0066"/>
        </w:rPr>
        <w:t>hypothesis</w:t>
      </w:r>
      <w:r>
        <w:t xml:space="preserve">, nodes that are highly interconnected and belong to </w:t>
      </w:r>
      <w:r w:rsidRPr="00546380">
        <w:rPr>
          <w:color w:val="FF0066"/>
        </w:rPr>
        <w:t>similar</w:t>
      </w:r>
      <w:r w:rsidRPr="00546380">
        <w:rPr>
          <w:b/>
          <w:bCs/>
        </w:rPr>
        <w:t xml:space="preserve"> </w:t>
      </w:r>
      <w:r w:rsidRPr="00546380">
        <w:rPr>
          <w:color w:val="FF0066"/>
        </w:rPr>
        <w:t>network</w:t>
      </w:r>
      <w:r w:rsidRPr="00546380">
        <w:rPr>
          <w:b/>
          <w:bCs/>
        </w:rPr>
        <w:t xml:space="preserve"> </w:t>
      </w:r>
      <w:r w:rsidRPr="00546380">
        <w:rPr>
          <w:color w:val="FF0066"/>
        </w:rPr>
        <w:t>clusters</w:t>
      </w:r>
      <w:r>
        <w:t xml:space="preserve"> (communities) should be embedded closely together. </w:t>
      </w:r>
    </w:p>
    <w:p w14:paraId="109B1460" w14:textId="3CE66C1D" w:rsidR="00546380" w:rsidRDefault="00546380" w:rsidP="008A1BB6">
      <w:r w:rsidRPr="00546380">
        <w:drawing>
          <wp:anchor distT="0" distB="0" distL="114300" distR="114300" simplePos="0" relativeHeight="251653120" behindDoc="0" locked="0" layoutInCell="1" allowOverlap="1" wp14:anchorId="56FDF4BB" wp14:editId="7B14012E">
            <wp:simplePos x="0" y="0"/>
            <wp:positionH relativeFrom="column">
              <wp:posOffset>1538456</wp:posOffset>
            </wp:positionH>
            <wp:positionV relativeFrom="paragraph">
              <wp:posOffset>709364</wp:posOffset>
            </wp:positionV>
            <wp:extent cx="2412365" cy="2322195"/>
            <wp:effectExtent l="0" t="0" r="0" b="0"/>
            <wp:wrapTopAndBottom/>
            <wp:docPr id="9140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955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2365" cy="2322195"/>
                    </a:xfrm>
                    <a:prstGeom prst="rect">
                      <a:avLst/>
                    </a:prstGeom>
                  </pic:spPr>
                </pic:pic>
              </a:graphicData>
            </a:graphic>
          </wp:anchor>
        </w:drawing>
      </w:r>
      <w:r>
        <w:t xml:space="preserve">In contrast, under the </w:t>
      </w:r>
      <w:r w:rsidRPr="00546380">
        <w:rPr>
          <w:color w:val="FF0066"/>
        </w:rPr>
        <w:t>structural</w:t>
      </w:r>
      <w:r w:rsidRPr="00546380">
        <w:rPr>
          <w:b/>
          <w:bCs/>
        </w:rPr>
        <w:t xml:space="preserve"> </w:t>
      </w:r>
      <w:r w:rsidRPr="00546380">
        <w:rPr>
          <w:color w:val="FF0066"/>
        </w:rPr>
        <w:t>equivalence</w:t>
      </w:r>
      <w:r w:rsidRPr="00546380">
        <w:rPr>
          <w:b/>
          <w:bCs/>
        </w:rPr>
        <w:t xml:space="preserve"> </w:t>
      </w:r>
      <w:r w:rsidRPr="00546380">
        <w:rPr>
          <w:color w:val="FF0066"/>
        </w:rPr>
        <w:t>hypothesis</w:t>
      </w:r>
      <w:r>
        <w:t xml:space="preserve">, nodes that have </w:t>
      </w:r>
      <w:r w:rsidRPr="00546380">
        <w:rPr>
          <w:color w:val="FF0066"/>
        </w:rPr>
        <w:t>similar</w:t>
      </w:r>
      <w:r w:rsidRPr="00546380">
        <w:rPr>
          <w:b/>
          <w:bCs/>
        </w:rPr>
        <w:t xml:space="preserve"> </w:t>
      </w:r>
      <w:r w:rsidRPr="00546380">
        <w:rPr>
          <w:color w:val="FF0066"/>
        </w:rPr>
        <w:t>structural</w:t>
      </w:r>
      <w:r w:rsidRPr="00546380">
        <w:rPr>
          <w:b/>
          <w:bCs/>
        </w:rPr>
        <w:t xml:space="preserve"> </w:t>
      </w:r>
      <w:r w:rsidRPr="00546380">
        <w:rPr>
          <w:color w:val="FF0066"/>
        </w:rPr>
        <w:t>roles</w:t>
      </w:r>
      <w:r>
        <w:t xml:space="preserve"> (like hubs for example) in networks should be embedded closely together. What is more important is nodes could be far apart in the network and still have same structural role.</w:t>
      </w:r>
    </w:p>
    <w:p w14:paraId="28E9DE53" w14:textId="51582092" w:rsidR="00546380" w:rsidRDefault="00546380" w:rsidP="008A1BB6">
      <w:r>
        <w:t xml:space="preserve"> </w:t>
      </w:r>
    </w:p>
    <w:p w14:paraId="0EC68AD7" w14:textId="77777777" w:rsidR="00AC4A6C" w:rsidRDefault="00546380" w:rsidP="008A1BB6">
      <w:r>
        <w:t xml:space="preserve">And now for the </w:t>
      </w:r>
      <w:proofErr w:type="gramStart"/>
      <w:r>
        <w:t>really cool</w:t>
      </w:r>
      <w:proofErr w:type="gramEnd"/>
      <w:r>
        <w:t xml:space="preserve"> part. It was observed in a research paper that </w:t>
      </w:r>
      <w:r w:rsidRPr="00546380">
        <w:rPr>
          <w:color w:val="FF0066"/>
        </w:rPr>
        <w:t>BFS</w:t>
      </w:r>
      <w:r>
        <w:t xml:space="preserve"> and </w:t>
      </w:r>
      <w:r w:rsidRPr="00546380">
        <w:rPr>
          <w:color w:val="FF0066"/>
        </w:rPr>
        <w:t>DFS</w:t>
      </w:r>
      <w:r>
        <w:t xml:space="preserve"> have a role in producing representations that reflect either of the above equivalences (homophily or structural equivalence). </w:t>
      </w:r>
    </w:p>
    <w:p w14:paraId="7DEC2762" w14:textId="4E402B36" w:rsidR="00546380" w:rsidRDefault="00546380" w:rsidP="008A1BB6">
      <w:r>
        <w:t xml:space="preserve">The neighborhoods sampled by </w:t>
      </w:r>
      <w:r w:rsidRPr="00AC4A6C">
        <w:rPr>
          <w:color w:val="FF0066"/>
        </w:rPr>
        <w:t>BFS</w:t>
      </w:r>
      <w:r>
        <w:t xml:space="preserve"> lead to embedding that correspond closely to </w:t>
      </w:r>
      <w:r w:rsidRPr="00AC4A6C">
        <w:rPr>
          <w:color w:val="FF0066"/>
        </w:rPr>
        <w:t>structural</w:t>
      </w:r>
      <w:r>
        <w:t xml:space="preserve"> </w:t>
      </w:r>
      <w:r w:rsidRPr="00AC4A6C">
        <w:rPr>
          <w:color w:val="FF0066"/>
        </w:rPr>
        <w:t>equivalence</w:t>
      </w:r>
      <w:r>
        <w:t xml:space="preserve">. It is because </w:t>
      </w:r>
      <w:proofErr w:type="gramStart"/>
      <w:r>
        <w:t>in order to</w:t>
      </w:r>
      <w:proofErr w:type="gramEnd"/>
      <w:r>
        <w:t xml:space="preserve"> find structural equivalence it is sufficient to characterize the local neighborhoods accurately. BFS achieves this easily since it first explores around nodes by obtaining a microscopic view of the network.</w:t>
      </w:r>
    </w:p>
    <w:p w14:paraId="1C87E0A7" w14:textId="3AEC45C0" w:rsidR="00546380" w:rsidRDefault="00546380" w:rsidP="008A1BB6">
      <w:r>
        <w:lastRenderedPageBreak/>
        <w:t xml:space="preserve">On the other hand, </w:t>
      </w:r>
      <w:r w:rsidRPr="00AC4A6C">
        <w:rPr>
          <w:color w:val="FF0066"/>
        </w:rPr>
        <w:t>DFS</w:t>
      </w:r>
      <w:r>
        <w:t xml:space="preserve"> can explore larger parts of the network as it can move further away from the source node from which we started walk sampling. And with DFS, nodes more accurately reflect the macro-view of the </w:t>
      </w:r>
      <w:proofErr w:type="gramStart"/>
      <w:r>
        <w:t>network</w:t>
      </w:r>
      <w:proofErr w:type="gramEnd"/>
      <w:r>
        <w:t xml:space="preserve"> which is essential in inferring communities, </w:t>
      </w:r>
      <w:r w:rsidRPr="00AC4A6C">
        <w:rPr>
          <w:color w:val="FF0066"/>
        </w:rPr>
        <w:t>homophily</w:t>
      </w:r>
      <w:r>
        <w:t xml:space="preserve"> </w:t>
      </w:r>
      <w:r w:rsidRPr="00AC4A6C">
        <w:rPr>
          <w:color w:val="FF0066"/>
        </w:rPr>
        <w:t>equivalence</w:t>
      </w:r>
      <w:r>
        <w:t>.</w:t>
      </w:r>
    </w:p>
    <w:p w14:paraId="524FB98C" w14:textId="3AFD0D58" w:rsidR="00546380" w:rsidRDefault="00AC4A6C" w:rsidP="008A1BB6">
      <w:r>
        <w:rPr>
          <w:b/>
          <w:bCs/>
          <w:noProof/>
        </w:rPr>
        <w:pict w14:anchorId="45DF6E3A">
          <v:rect id="_x0000_s1028" style="position:absolute;margin-left:.7pt;margin-top:59.25pt;width:424.1pt;height:22.4pt;z-index:251660288" strokecolor="#00b0f0">
            <v:textbox>
              <w:txbxContent>
                <w:p w14:paraId="0F6814B4" w14:textId="6D1D3925" w:rsidR="00AC4A6C" w:rsidRDefault="00AC4A6C" w:rsidP="00AC4A6C">
                  <w:r>
                    <w:t>“</w:t>
                  </w:r>
                  <w:r>
                    <w:t>How do we achieve such a task?”</w:t>
                  </w:r>
                </w:p>
              </w:txbxContent>
            </v:textbox>
            <w10:wrap type="topAndBottom"/>
          </v:rect>
        </w:pict>
      </w:r>
      <w:r>
        <w:t xml:space="preserve">Back to the parameters </w:t>
      </w:r>
      <w:r w:rsidRPr="00AC4A6C">
        <w:rPr>
          <w:color w:val="FF0066"/>
        </w:rPr>
        <w:t xml:space="preserve">‘q’ </w:t>
      </w:r>
      <w:r>
        <w:t xml:space="preserve">and </w:t>
      </w:r>
      <w:r w:rsidRPr="00AC4A6C">
        <w:rPr>
          <w:color w:val="FF0066"/>
        </w:rPr>
        <w:t>‘p’</w:t>
      </w:r>
      <w:r>
        <w:t xml:space="preserve">. By setting the different values of parameters before the walking sampling begins, you can achieve more BFS or DFS like walks. This means that </w:t>
      </w:r>
      <w:r w:rsidRPr="00AC4A6C">
        <w:rPr>
          <w:color w:val="FF0066"/>
        </w:rPr>
        <w:t>one</w:t>
      </w:r>
      <w:r>
        <w:t xml:space="preserve"> </w:t>
      </w:r>
      <w:r w:rsidRPr="00AC4A6C">
        <w:rPr>
          <w:color w:val="FF0066"/>
        </w:rPr>
        <w:t>algorithm</w:t>
      </w:r>
      <w:r>
        <w:t xml:space="preserve">, you can find </w:t>
      </w:r>
      <w:r w:rsidRPr="00AC4A6C">
        <w:rPr>
          <w:color w:val="FF0066"/>
        </w:rPr>
        <w:t>communities</w:t>
      </w:r>
      <w:r>
        <w:t xml:space="preserve"> in a </w:t>
      </w:r>
      <w:r w:rsidRPr="00AC4A6C">
        <w:rPr>
          <w:color w:val="FF0066"/>
        </w:rPr>
        <w:t>graph</w:t>
      </w:r>
      <w:r>
        <w:t xml:space="preserve"> or </w:t>
      </w:r>
      <w:r w:rsidRPr="00AC4A6C">
        <w:rPr>
          <w:color w:val="FF0066"/>
        </w:rPr>
        <w:t>hubs</w:t>
      </w:r>
      <w:r>
        <w:t>.</w:t>
      </w:r>
    </w:p>
    <w:p w14:paraId="4E67A4B8" w14:textId="73A278B1" w:rsidR="00AC4A6C" w:rsidRDefault="00AC4A6C" w:rsidP="008A1BB6">
      <w:pPr>
        <w:rPr>
          <w:b/>
          <w:bCs/>
        </w:rPr>
      </w:pPr>
    </w:p>
    <w:p w14:paraId="285EC3F1" w14:textId="407374D5" w:rsidR="00AC4A6C" w:rsidRDefault="00AC4A6C" w:rsidP="008A1BB6">
      <w:proofErr w:type="gramStart"/>
      <w:r>
        <w:t>In order to</w:t>
      </w:r>
      <w:proofErr w:type="gramEnd"/>
      <w:r>
        <w:t xml:space="preserve"> introduce BFS and DFS like walks, we first need to introduce the concept of bias in random walks. This </w:t>
      </w:r>
      <w:proofErr w:type="gramStart"/>
      <w:r>
        <w:t>mean</w:t>
      </w:r>
      <w:proofErr w:type="gramEnd"/>
      <w:r>
        <w:t xml:space="preserve"> our walk sampling will not anymore be totally random, but it will tend to behave in a certain way, like a biased coin.</w:t>
      </w:r>
    </w:p>
    <w:p w14:paraId="19B31BA6" w14:textId="77777777" w:rsidR="00AC4A6C" w:rsidRDefault="00AC4A6C" w:rsidP="008A1BB6">
      <w:r>
        <w:t xml:space="preserve">The </w:t>
      </w:r>
      <w:proofErr w:type="gramStart"/>
      <w:r>
        <w:t>simples</w:t>
      </w:r>
      <w:proofErr w:type="gramEnd"/>
      <w:r>
        <w:t xml:space="preserve"> way to bias our random walk is by edge weights. Every edge in a graph has some initial weight. Weights often represent how strong a connection between two nodes is, or how similar they are. Let’s formalize the mathematical </w:t>
      </w:r>
      <w:r w:rsidRPr="00AC4A6C">
        <w:rPr>
          <w:color w:val="FF0066"/>
        </w:rPr>
        <w:t>concept of bias with edge weights</w:t>
      </w:r>
      <w:r>
        <w:t xml:space="preserve">. </w:t>
      </w:r>
    </w:p>
    <w:p w14:paraId="00CD29F3" w14:textId="1565CD9F" w:rsidR="00AC4A6C" w:rsidRDefault="00AC4A6C" w:rsidP="008A1BB6">
      <w:pPr>
        <w:rPr>
          <w:color w:val="231F20"/>
          <w:shd w:val="clear" w:color="auto" w:fill="FFFFFF"/>
        </w:rPr>
      </w:pPr>
      <w:r w:rsidRPr="00AC4A6C">
        <w:rPr>
          <w:sz w:val="12"/>
          <w:szCs w:val="12"/>
        </w:rPr>
        <w:drawing>
          <wp:anchor distT="0" distB="0" distL="114300" distR="114300" simplePos="0" relativeHeight="251655168" behindDoc="0" locked="0" layoutInCell="1" allowOverlap="1" wp14:anchorId="56781009" wp14:editId="497E4CA1">
            <wp:simplePos x="0" y="0"/>
            <wp:positionH relativeFrom="column">
              <wp:posOffset>1600184</wp:posOffset>
            </wp:positionH>
            <wp:positionV relativeFrom="paragraph">
              <wp:posOffset>1414977</wp:posOffset>
            </wp:positionV>
            <wp:extent cx="2280336" cy="2189122"/>
            <wp:effectExtent l="0" t="0" r="0" b="0"/>
            <wp:wrapTopAndBottom/>
            <wp:docPr id="32584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46584" name=""/>
                    <pic:cNvPicPr/>
                  </pic:nvPicPr>
                  <pic:blipFill>
                    <a:blip r:embed="rId8">
                      <a:extLst>
                        <a:ext uri="{28A0092B-C50C-407E-A947-70E740481C1C}">
                          <a14:useLocalDpi xmlns:a14="http://schemas.microsoft.com/office/drawing/2010/main" val="0"/>
                        </a:ext>
                      </a:extLst>
                    </a:blip>
                    <a:stretch>
                      <a:fillRect/>
                    </a:stretch>
                  </pic:blipFill>
                  <pic:spPr>
                    <a:xfrm>
                      <a:off x="0" y="0"/>
                      <a:ext cx="2280336" cy="2189122"/>
                    </a:xfrm>
                    <a:prstGeom prst="rect">
                      <a:avLst/>
                    </a:prstGeom>
                  </pic:spPr>
                </pic:pic>
              </a:graphicData>
            </a:graphic>
          </wp:anchor>
        </w:drawing>
      </w:r>
      <w:r>
        <w:t xml:space="preserve">Given some edge weight </w:t>
      </w:r>
      <w:proofErr w:type="spellStart"/>
      <w:r w:rsidRPr="00AC4A6C">
        <w:rPr>
          <w:color w:val="FF0066"/>
        </w:rPr>
        <w:t>w</w:t>
      </w:r>
      <w:r w:rsidRPr="00AC4A6C">
        <w:rPr>
          <w:color w:val="FF0066"/>
          <w:vertAlign w:val="subscript"/>
        </w:rPr>
        <w:t>uv</w:t>
      </w:r>
      <w:proofErr w:type="spellEnd"/>
      <w:r>
        <w:t xml:space="preserve"> between nodes </w:t>
      </w:r>
      <w:r w:rsidRPr="00AC4A6C">
        <w:rPr>
          <w:color w:val="FF0066"/>
        </w:rPr>
        <w:t>u</w:t>
      </w:r>
      <w:r>
        <w:t xml:space="preserve"> and </w:t>
      </w:r>
      <w:r w:rsidRPr="00AC4A6C">
        <w:rPr>
          <w:color w:val="FF0066"/>
        </w:rPr>
        <w:t>v</w:t>
      </w:r>
      <w:r>
        <w:t xml:space="preserve">, we can say that the transition probability from node u and node v is </w:t>
      </w:r>
      <w:r w:rsidRPr="00AC4A6C">
        <w:rPr>
          <w:color w:val="FF0066"/>
          <w:shd w:val="clear" w:color="auto" w:fill="FFFFFF"/>
        </w:rPr>
        <w:t>πᵤᵥ=wᵤᵥ</w:t>
      </w:r>
      <w:r w:rsidRPr="00AC4A6C">
        <w:rPr>
          <w:color w:val="231F20"/>
          <w:shd w:val="clear" w:color="auto" w:fill="FFFFFF"/>
        </w:rPr>
        <w:t>. If the graph</w:t>
      </w:r>
      <w:r>
        <w:rPr>
          <w:color w:val="231F20"/>
          <w:shd w:val="clear" w:color="auto" w:fill="FFFFFF"/>
        </w:rPr>
        <w:t xml:space="preserve"> is </w:t>
      </w:r>
      <w:r w:rsidRPr="00AC4A6C">
        <w:rPr>
          <w:color w:val="FF0066"/>
          <w:shd w:val="clear" w:color="auto" w:fill="FFFFFF"/>
        </w:rPr>
        <w:t>undirected</w:t>
      </w:r>
      <w:r>
        <w:rPr>
          <w:color w:val="231F20"/>
          <w:shd w:val="clear" w:color="auto" w:fill="FFFFFF"/>
        </w:rPr>
        <w:t xml:space="preserve">, the same accounts for the transition from node v to node u. Back to normal language, we just gave an </w:t>
      </w:r>
      <w:r w:rsidRPr="00AC4A6C">
        <w:rPr>
          <w:color w:val="FF0066"/>
          <w:shd w:val="clear" w:color="auto" w:fill="FFFFFF"/>
        </w:rPr>
        <w:t xml:space="preserve">initial definition of transition probability </w:t>
      </w:r>
      <w:r>
        <w:rPr>
          <w:color w:val="231F20"/>
          <w:shd w:val="clear" w:color="auto" w:fill="FFFFFF"/>
        </w:rPr>
        <w:t>from one node to the other. If we were to make a sum Z of all transition probabilities from one node u to its neighborhood nodes v</w:t>
      </w:r>
      <w:r>
        <w:rPr>
          <w:color w:val="231F20"/>
          <w:shd w:val="clear" w:color="auto" w:fill="FFFFFF"/>
          <w:vertAlign w:val="subscript"/>
        </w:rPr>
        <w:t>i</w:t>
      </w:r>
      <w:r>
        <w:rPr>
          <w:color w:val="231F20"/>
          <w:shd w:val="clear" w:color="auto" w:fill="FFFFFF"/>
        </w:rPr>
        <w:t xml:space="preserve"> and divide each edge transition probability with that sum, we would have a </w:t>
      </w:r>
      <w:r w:rsidRPr="00AC4A6C">
        <w:rPr>
          <w:color w:val="FF0066"/>
          <w:shd w:val="clear" w:color="auto" w:fill="FFFFFF"/>
        </w:rPr>
        <w:t>normalized transition probability</w:t>
      </w:r>
      <w:r>
        <w:rPr>
          <w:color w:val="231F20"/>
          <w:shd w:val="clear" w:color="auto" w:fill="FFFFFF"/>
        </w:rPr>
        <w:t xml:space="preserve"> from one node to its neighbors. For better understanding, </w:t>
      </w:r>
      <w:proofErr w:type="gramStart"/>
      <w:r>
        <w:rPr>
          <w:color w:val="231F20"/>
          <w:shd w:val="clear" w:color="auto" w:fill="FFFFFF"/>
        </w:rPr>
        <w:t>take a look</w:t>
      </w:r>
      <w:proofErr w:type="gramEnd"/>
      <w:r>
        <w:rPr>
          <w:color w:val="231F20"/>
          <w:shd w:val="clear" w:color="auto" w:fill="FFFFFF"/>
        </w:rPr>
        <w:t xml:space="preserve"> at the picture below.</w:t>
      </w:r>
    </w:p>
    <w:p w14:paraId="7EED3174" w14:textId="2C460620" w:rsidR="00AC4A6C" w:rsidRDefault="00AC4A6C" w:rsidP="008A1BB6">
      <w:pPr>
        <w:rPr>
          <w:sz w:val="12"/>
          <w:szCs w:val="12"/>
        </w:rPr>
      </w:pPr>
    </w:p>
    <w:p w14:paraId="4F3B2CD6" w14:textId="5E834C5E" w:rsidR="00AC4A6C" w:rsidRDefault="007B3BCC" w:rsidP="008A1BB6">
      <w:r>
        <w:t>Take a look at the node u. The sum Z of all edge weights from node u is Z=20. In order to find the probability of moving from node u to any other node (</w:t>
      </w:r>
      <w:proofErr w:type="spellStart"/>
      <w:proofErr w:type="gramStart"/>
      <w:r>
        <w:t>v,x</w:t>
      </w:r>
      <w:proofErr w:type="gramEnd"/>
      <w:r>
        <w:t>,y</w:t>
      </w:r>
      <w:proofErr w:type="spellEnd"/>
      <w:r>
        <w:t xml:space="preserve">), we can divide each edge weight </w:t>
      </w:r>
      <w:proofErr w:type="spellStart"/>
      <w:r>
        <w:t>w</w:t>
      </w:r>
      <w:r>
        <w:rPr>
          <w:vertAlign w:val="subscript"/>
        </w:rPr>
        <w:t>uv</w:t>
      </w:r>
      <w:proofErr w:type="spellEnd"/>
      <w:r>
        <w:t xml:space="preserve">=6, </w:t>
      </w:r>
      <w:proofErr w:type="spellStart"/>
      <w:r>
        <w:t>w</w:t>
      </w:r>
      <w:r>
        <w:rPr>
          <w:vertAlign w:val="subscript"/>
        </w:rPr>
        <w:t>ux</w:t>
      </w:r>
      <w:proofErr w:type="spellEnd"/>
      <w:r>
        <w:t xml:space="preserve">=10, </w:t>
      </w:r>
      <w:proofErr w:type="spellStart"/>
      <w:r>
        <w:t>w</w:t>
      </w:r>
      <w:r>
        <w:rPr>
          <w:vertAlign w:val="subscript"/>
        </w:rPr>
        <w:t>uy</w:t>
      </w:r>
      <w:proofErr w:type="spellEnd"/>
      <w:r>
        <w:t xml:space="preserve">=4 with 20, and we will get </w:t>
      </w:r>
      <w:proofErr w:type="spellStart"/>
      <w:r>
        <w:t>w</w:t>
      </w:r>
      <w:r>
        <w:rPr>
          <w:vertAlign w:val="subscript"/>
        </w:rPr>
        <w:t>uv</w:t>
      </w:r>
      <w:proofErr w:type="spellEnd"/>
      <w:r>
        <w:t>=</w:t>
      </w:r>
      <w:r>
        <w:t>0.3</w:t>
      </w:r>
      <w:r>
        <w:t xml:space="preserve">, </w:t>
      </w:r>
      <w:proofErr w:type="spellStart"/>
      <w:r>
        <w:t>w</w:t>
      </w:r>
      <w:r>
        <w:rPr>
          <w:vertAlign w:val="subscript"/>
        </w:rPr>
        <w:t>ux</w:t>
      </w:r>
      <w:proofErr w:type="spellEnd"/>
      <w:r>
        <w:t>=</w:t>
      </w:r>
      <w:r>
        <w:t>0.5</w:t>
      </w:r>
      <w:r>
        <w:t xml:space="preserve">, </w:t>
      </w:r>
      <w:proofErr w:type="spellStart"/>
      <w:r>
        <w:t>w</w:t>
      </w:r>
      <w:r>
        <w:rPr>
          <w:vertAlign w:val="subscript"/>
        </w:rPr>
        <w:t>uy</w:t>
      </w:r>
      <w:proofErr w:type="spellEnd"/>
      <w:r>
        <w:t>=</w:t>
      </w:r>
      <w:r>
        <w:t xml:space="preserve">0.2. These are now </w:t>
      </w:r>
      <w:proofErr w:type="spellStart"/>
      <w:r>
        <w:t>nomalized</w:t>
      </w:r>
      <w:proofErr w:type="spellEnd"/>
      <w:r>
        <w:t xml:space="preserve"> weights because </w:t>
      </w:r>
      <w:proofErr w:type="gramStart"/>
      <w:r>
        <w:t>there</w:t>
      </w:r>
      <w:proofErr w:type="gramEnd"/>
      <w:r>
        <w:t xml:space="preserve"> sum is 1, and here Z was the normalizing constant.</w:t>
      </w:r>
    </w:p>
    <w:p w14:paraId="4C773145" w14:textId="4BB532A7" w:rsidR="007B3BCC" w:rsidRDefault="007B3BCC" w:rsidP="008A1BB6">
      <w:r>
        <w:lastRenderedPageBreak/>
        <w:t xml:space="preserve">How can we use these normalized edge weights? Each edge weight can represent </w:t>
      </w:r>
      <w:proofErr w:type="gramStart"/>
      <w:r>
        <w:t>a probability</w:t>
      </w:r>
      <w:proofErr w:type="gramEnd"/>
      <w:r>
        <w:t xml:space="preserve"> to move from node u to another node. And now when doing walking sampling, there would be a 50% possibility we would move to node x, 30% to node v and only 20% to node y if we were on node u. And by doing so for every node, we introduced the concept of bias.</w:t>
      </w:r>
    </w:p>
    <w:p w14:paraId="1A9362F2" w14:textId="034CDE2D" w:rsidR="007B3BCC" w:rsidRDefault="007B3BCC" w:rsidP="008A1BB6">
      <w:r>
        <w:t>Now, you can still see that this does not allow us to account for the network structure and guide our search procedure to explore different types of network neighborhoods. This is where p and q come in place.</w:t>
      </w:r>
    </w:p>
    <w:p w14:paraId="4B1AF287" w14:textId="77777777" w:rsidR="007B3BCC" w:rsidRDefault="007B3BCC" w:rsidP="008A1BB6"/>
    <w:p w14:paraId="4CCE7550" w14:textId="7C848525" w:rsidR="007B3BCC" w:rsidRDefault="007B3BCC" w:rsidP="007B3BCC">
      <w:pPr>
        <w:pStyle w:val="Heading1"/>
      </w:pPr>
      <w:r>
        <w:t>Parameters p and q</w:t>
      </w:r>
    </w:p>
    <w:p w14:paraId="265C5316" w14:textId="3AC3FC25" w:rsidR="007B3BCC" w:rsidRDefault="007B3BCC" w:rsidP="008A1BB6">
      <w:r>
        <w:t>Let’s first define what parameters p and q mean and then we will explain how they work on a simple case:</w:t>
      </w:r>
    </w:p>
    <w:p w14:paraId="01C00AB7" w14:textId="7B30234B" w:rsidR="007B3BCC" w:rsidRDefault="007B3BCC" w:rsidP="007B3BCC">
      <w:pPr>
        <w:pStyle w:val="ListParagraph"/>
        <w:numPr>
          <w:ilvl w:val="0"/>
          <w:numId w:val="4"/>
        </w:numPr>
      </w:pPr>
      <w:r>
        <w:t>p --- also called the return parameter. It controls the likelihood of immediately returning to a node we just visited in a walk.</w:t>
      </w:r>
    </w:p>
    <w:p w14:paraId="68AE735A" w14:textId="7E91D4B1" w:rsidR="007B3BCC" w:rsidRDefault="007B3BCC" w:rsidP="007B3BCC">
      <w:pPr>
        <w:pStyle w:val="ListParagraph"/>
        <w:numPr>
          <w:ilvl w:val="0"/>
          <w:numId w:val="4"/>
        </w:numPr>
      </w:pPr>
      <w:r>
        <w:t xml:space="preserve">q --- the in-out parameter. It controls how likely we are to stay in the neighborhood of node u, or </w:t>
      </w:r>
      <w:proofErr w:type="gramStart"/>
      <w:r>
        <w:t>we</w:t>
      </w:r>
      <w:proofErr w:type="gramEnd"/>
      <w:r>
        <w:t xml:space="preserve"> more likely to visit nodes further away from node u.</w:t>
      </w:r>
    </w:p>
    <w:p w14:paraId="3025913C" w14:textId="26A16CEA" w:rsidR="007B3BCC" w:rsidRDefault="004F4F95" w:rsidP="007B3BCC">
      <w:r>
        <w:t>From this, you can see that p and q are intertwined. The value of one doesn’t alone tell us how the walk sampling will be performed.</w:t>
      </w:r>
    </w:p>
    <w:p w14:paraId="2BD6FB02" w14:textId="4E1B4DB9" w:rsidR="004F4F95" w:rsidRDefault="004F4F95" w:rsidP="007B3BCC">
      <w:pPr>
        <w:rPr>
          <w:color w:val="231F20"/>
          <w:shd w:val="clear" w:color="auto" w:fill="FFFFFF"/>
        </w:rPr>
      </w:pPr>
      <w:r>
        <w:rPr>
          <w:noProof/>
        </w:rPr>
        <w:pict w14:anchorId="45DF6E3A">
          <v:rect id="_x0000_s1029" style="position:absolute;margin-left:.6pt;margin-top:40.55pt;width:424.1pt;height:32.05pt;z-index:251661312" strokecolor="#00b0f0">
            <v:textbox>
              <w:txbxContent>
                <w:p w14:paraId="70D5F86C" w14:textId="29B19ACC" w:rsidR="004F4F95" w:rsidRPr="004F4F95" w:rsidRDefault="004F4F95" w:rsidP="004F4F95">
                  <w:r w:rsidRPr="004F4F95">
                    <w:t xml:space="preserve">“What does this parameter </w:t>
                  </w:r>
                  <w:r w:rsidRPr="004F4F95">
                    <w:rPr>
                      <w:color w:val="111827"/>
                      <w:shd w:val="clear" w:color="auto" w:fill="FFFFFF"/>
                    </w:rPr>
                    <w:t>α(</w:t>
                  </w:r>
                  <w:proofErr w:type="spellStart"/>
                  <w:proofErr w:type="gramStart"/>
                  <w:r w:rsidRPr="004F4F95">
                    <w:rPr>
                      <w:color w:val="111827"/>
                      <w:shd w:val="clear" w:color="auto" w:fill="FFFFFF"/>
                    </w:rPr>
                    <w:t>t,v</w:t>
                  </w:r>
                  <w:proofErr w:type="spellEnd"/>
                  <w:proofErr w:type="gramEnd"/>
                  <w:r w:rsidRPr="004F4F95">
                    <w:rPr>
                      <w:color w:val="111827"/>
                      <w:shd w:val="clear" w:color="auto" w:fill="FFFFFF"/>
                    </w:rPr>
                    <w:t>) mean, and what's the new node t in this equation?</w:t>
                  </w:r>
                  <w:r w:rsidRPr="004F4F95">
                    <w:rPr>
                      <w:color w:val="111827"/>
                      <w:shd w:val="clear" w:color="auto" w:fill="FFFFFF"/>
                    </w:rPr>
                    <w:t>”</w:t>
                  </w:r>
                </w:p>
              </w:txbxContent>
            </v:textbox>
            <w10:wrap type="topAndBottom"/>
          </v:rect>
        </w:pict>
      </w:r>
      <w:r>
        <w:t xml:space="preserve">We don’t use p and q directly, but 1/p and 1/q. Till now, our unnormalized transition probability was </w:t>
      </w:r>
      <w:r w:rsidRPr="004F4F95">
        <w:rPr>
          <w:color w:val="231F20"/>
          <w:shd w:val="clear" w:color="auto" w:fill="FFFFFF"/>
        </w:rPr>
        <w:t>πᵤᵥ=wᵤᵥ</w:t>
      </w:r>
      <w:r>
        <w:rPr>
          <w:color w:val="231F20"/>
          <w:shd w:val="clear" w:color="auto" w:fill="FFFFFF"/>
        </w:rPr>
        <w:t xml:space="preserve">. From now on, our unnormalized transition probability will be </w:t>
      </w:r>
      <w:r w:rsidRPr="004F4F95">
        <w:rPr>
          <w:color w:val="231F20"/>
          <w:shd w:val="clear" w:color="auto" w:fill="FFFFFF"/>
        </w:rPr>
        <w:t>πᵤᵥ=α(</w:t>
      </w:r>
      <w:proofErr w:type="spellStart"/>
      <w:proofErr w:type="gramStart"/>
      <w:r w:rsidRPr="004F4F95">
        <w:rPr>
          <w:color w:val="231F20"/>
          <w:shd w:val="clear" w:color="auto" w:fill="FFFFFF"/>
        </w:rPr>
        <w:t>t,v</w:t>
      </w:r>
      <w:proofErr w:type="spellEnd"/>
      <w:proofErr w:type="gramEnd"/>
      <w:r w:rsidRPr="004F4F95">
        <w:rPr>
          <w:color w:val="231F20"/>
          <w:shd w:val="clear" w:color="auto" w:fill="FFFFFF"/>
        </w:rPr>
        <w:t>) * wᵤᵥ</w:t>
      </w:r>
      <w:r>
        <w:rPr>
          <w:color w:val="231F20"/>
          <w:shd w:val="clear" w:color="auto" w:fill="FFFFFF"/>
        </w:rPr>
        <w:t>.</w:t>
      </w:r>
    </w:p>
    <w:p w14:paraId="213A6A15" w14:textId="549AB4EA" w:rsidR="004F4F95" w:rsidRDefault="004F4F95" w:rsidP="007B3BCC"/>
    <w:p w14:paraId="09AA9DE2" w14:textId="4FB2D723" w:rsidR="004F4F95" w:rsidRDefault="0081400F" w:rsidP="007B3BCC">
      <w:r w:rsidRPr="0081400F">
        <w:drawing>
          <wp:anchor distT="0" distB="0" distL="114300" distR="114300" simplePos="0" relativeHeight="251657216" behindDoc="0" locked="0" layoutInCell="1" allowOverlap="1" wp14:anchorId="25E575F1" wp14:editId="0D4E8D57">
            <wp:simplePos x="0" y="0"/>
            <wp:positionH relativeFrom="column">
              <wp:posOffset>1315875</wp:posOffset>
            </wp:positionH>
            <wp:positionV relativeFrom="paragraph">
              <wp:posOffset>901962</wp:posOffset>
            </wp:positionV>
            <wp:extent cx="2850776" cy="1855314"/>
            <wp:effectExtent l="0" t="0" r="0" b="0"/>
            <wp:wrapTopAndBottom/>
            <wp:docPr id="2141753601" name="Picture 1" descr="A graph of a graph walk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53601" name="Picture 1" descr="A graph of a graph walking&#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50776" cy="1855314"/>
                    </a:xfrm>
                    <a:prstGeom prst="rect">
                      <a:avLst/>
                    </a:prstGeom>
                  </pic:spPr>
                </pic:pic>
              </a:graphicData>
            </a:graphic>
          </wp:anchor>
        </w:drawing>
      </w:r>
      <w:r w:rsidR="004F4F95">
        <w:t xml:space="preserve">Imagine you are traveling through the graph. From node t, there needs to be an edge to node u (node on which we are now), </w:t>
      </w:r>
      <w:proofErr w:type="gramStart"/>
      <w:r w:rsidR="004F4F95">
        <w:t>and also</w:t>
      </w:r>
      <w:proofErr w:type="gramEnd"/>
      <w:r w:rsidR="004F4F95">
        <w:t xml:space="preserve"> there is an edge </w:t>
      </w:r>
      <w:r>
        <w:t xml:space="preserve">from node u to node v (neighborhood node of node u). Furthermore, there might be an edge </w:t>
      </w:r>
      <w:proofErr w:type="gramStart"/>
      <w:r>
        <w:t>from node v (neighborhood node u),</w:t>
      </w:r>
      <w:proofErr w:type="gramEnd"/>
      <w:r>
        <w:t xml:space="preserve"> to node t (node we came from to node u). Again, a picture to clarify things:</w:t>
      </w:r>
    </w:p>
    <w:p w14:paraId="699FDD72" w14:textId="62DCE7BB" w:rsidR="0081400F" w:rsidRDefault="0081400F" w:rsidP="007B3BCC"/>
    <w:p w14:paraId="2406304C" w14:textId="77777777" w:rsidR="0081400F" w:rsidRDefault="0081400F" w:rsidP="007B3BCC"/>
    <w:p w14:paraId="0A485DF7" w14:textId="63591A2F" w:rsidR="0081400F" w:rsidRDefault="0081400F" w:rsidP="007B3BCC">
      <w:r>
        <w:lastRenderedPageBreak/>
        <w:t>In the figure above, imagine we came from node t to the node u. There might be an edge from node v to node t. That means if we go to node v, in the next step, we might visit node t again in our current walk. For every neighbor of node u (don’t forget that includes node t we came from if the graph is undirected), we have the following simple formula below to determine transition probabilities:</w:t>
      </w:r>
    </w:p>
    <w:p w14:paraId="22DB2010" w14:textId="592A6AD2" w:rsidR="0081400F" w:rsidRDefault="00345BCE" w:rsidP="0081400F">
      <w:pPr>
        <w:pStyle w:val="ListParagraph"/>
        <w:numPr>
          <w:ilvl w:val="0"/>
          <w:numId w:val="5"/>
        </w:numPr>
      </w:pPr>
      <w:r>
        <w:rPr>
          <w:noProof/>
        </w:rPr>
        <w:pict w14:anchorId="25638606">
          <v:rect id="_x0000_s1030" style="position:absolute;left:0;text-align:left;margin-left:162.25pt;margin-top:27.8pt;width:107.7pt;height:23pt;z-index:251662336" strokecolor="#ed7d31 [3205]">
            <v:textbox style="mso-next-textbox:#_x0000_s1030">
              <w:txbxContent>
                <w:p w14:paraId="4D07650E" w14:textId="0420D39C" w:rsidR="00345BCE" w:rsidRPr="0081400F" w:rsidRDefault="00345BCE" w:rsidP="00345BCE">
                  <w:pPr>
                    <w:ind w:left="360"/>
                  </w:pPr>
                  <w:r w:rsidRPr="0081400F">
                    <w:rPr>
                      <w:color w:val="231F20"/>
                      <w:shd w:val="clear" w:color="auto" w:fill="FFFFFF"/>
                    </w:rPr>
                    <w:t>πᵤᵥ = wᵤᵥ * 1/q</w:t>
                  </w:r>
                </w:p>
                <w:p w14:paraId="26AFE72E" w14:textId="77777777" w:rsidR="00345BCE" w:rsidRDefault="00345BCE"/>
              </w:txbxContent>
            </v:textbox>
            <w10:wrap type="topAndBottom"/>
          </v:rect>
        </w:pict>
      </w:r>
      <w:r w:rsidR="0081400F">
        <w:t xml:space="preserve">If there is no edge from node v to node t, then transition probability </w:t>
      </w:r>
      <w:r>
        <w:t>is:</w:t>
      </w:r>
    </w:p>
    <w:p w14:paraId="0298D217" w14:textId="77777777" w:rsidR="00345BCE" w:rsidRDefault="00345BCE" w:rsidP="00345BCE">
      <w:pPr>
        <w:ind w:left="360"/>
      </w:pPr>
    </w:p>
    <w:p w14:paraId="2E0A42FC" w14:textId="55DBB88A" w:rsidR="0081400F" w:rsidRDefault="0081400F" w:rsidP="0081400F">
      <w:pPr>
        <w:ind w:left="360"/>
        <w:rPr>
          <w:color w:val="231F20"/>
          <w:shd w:val="clear" w:color="auto" w:fill="FFFFFF"/>
        </w:rPr>
      </w:pPr>
      <w:r w:rsidRPr="0081400F">
        <w:rPr>
          <w:color w:val="231F20"/>
          <w:shd w:val="clear" w:color="auto" w:fill="FFFFFF"/>
        </w:rPr>
        <w:t>This is example 1 in our picture below.</w:t>
      </w:r>
    </w:p>
    <w:p w14:paraId="664FC7EF" w14:textId="77777777" w:rsidR="0081400F" w:rsidRPr="0081400F" w:rsidRDefault="0081400F" w:rsidP="0081400F">
      <w:pPr>
        <w:ind w:left="360"/>
      </w:pPr>
    </w:p>
    <w:p w14:paraId="140BDF24" w14:textId="211801C5" w:rsidR="0081400F" w:rsidRDefault="00345BCE" w:rsidP="0081400F">
      <w:pPr>
        <w:pStyle w:val="ListParagraph"/>
        <w:numPr>
          <w:ilvl w:val="0"/>
          <w:numId w:val="5"/>
        </w:numPr>
      </w:pPr>
      <w:r>
        <w:rPr>
          <w:noProof/>
        </w:rPr>
        <w:pict w14:anchorId="25638606">
          <v:rect id="_x0000_s1031" style="position:absolute;left:0;text-align:left;margin-left:162.25pt;margin-top:29.65pt;width:107.7pt;height:23pt;z-index:251663360" strokecolor="#ed7d31 [3205]">
            <v:textbox style="mso-next-textbox:#_x0000_s1031">
              <w:txbxContent>
                <w:p w14:paraId="5C0FAFC0" w14:textId="60D6301D" w:rsidR="00345BCE" w:rsidRDefault="00345BCE" w:rsidP="00345BCE">
                  <w:pPr>
                    <w:ind w:firstLine="360"/>
                    <w:rPr>
                      <w:color w:val="231F20"/>
                      <w:shd w:val="clear" w:color="auto" w:fill="FFFFFF"/>
                    </w:rPr>
                  </w:pPr>
                  <w:r w:rsidRPr="0081400F">
                    <w:rPr>
                      <w:color w:val="231F20"/>
                      <w:shd w:val="clear" w:color="auto" w:fill="FFFFFF"/>
                    </w:rPr>
                    <w:t>πᵤᵥ = wᵤᵥ * 1</w:t>
                  </w:r>
                </w:p>
                <w:p w14:paraId="1FEEE78B" w14:textId="77777777" w:rsidR="00345BCE" w:rsidRDefault="00345BCE" w:rsidP="00345BCE"/>
              </w:txbxContent>
            </v:textbox>
            <w10:wrap type="topAndBottom"/>
          </v:rect>
        </w:pict>
      </w:r>
      <w:r w:rsidR="0081400F">
        <w:t>If there is an edge from node v to node t, then transition probability</w:t>
      </w:r>
    </w:p>
    <w:p w14:paraId="44F1555D" w14:textId="0FB532CE" w:rsidR="00345BCE" w:rsidRDefault="00345BCE" w:rsidP="00345BCE">
      <w:pPr>
        <w:ind w:left="360"/>
      </w:pPr>
    </w:p>
    <w:p w14:paraId="6DA81818" w14:textId="77777777" w:rsidR="0081400F" w:rsidRDefault="0081400F" w:rsidP="0081400F">
      <w:pPr>
        <w:ind w:firstLine="360"/>
        <w:rPr>
          <w:color w:val="231F20"/>
          <w:shd w:val="clear" w:color="auto" w:fill="FFFFFF"/>
        </w:rPr>
      </w:pPr>
      <w:r>
        <w:rPr>
          <w:color w:val="231F20"/>
          <w:shd w:val="clear" w:color="auto" w:fill="FFFFFF"/>
        </w:rPr>
        <w:t>This is example 2 in our picture below.</w:t>
      </w:r>
    </w:p>
    <w:p w14:paraId="7F7A967F" w14:textId="77777777" w:rsidR="0081400F" w:rsidRDefault="0081400F" w:rsidP="0081400F">
      <w:pPr>
        <w:ind w:firstLine="360"/>
        <w:rPr>
          <w:color w:val="231F20"/>
          <w:shd w:val="clear" w:color="auto" w:fill="FFFFFF"/>
        </w:rPr>
      </w:pPr>
    </w:p>
    <w:p w14:paraId="7651185C" w14:textId="3108B810" w:rsidR="0081400F" w:rsidRDefault="00345BCE" w:rsidP="0081400F">
      <w:pPr>
        <w:pStyle w:val="ListParagraph"/>
        <w:numPr>
          <w:ilvl w:val="0"/>
          <w:numId w:val="5"/>
        </w:numPr>
        <w:rPr>
          <w:color w:val="231F20"/>
          <w:shd w:val="clear" w:color="auto" w:fill="FFFFFF"/>
        </w:rPr>
      </w:pPr>
      <w:r>
        <w:rPr>
          <w:noProof/>
          <w:color w:val="231F20"/>
        </w:rPr>
        <w:pict w14:anchorId="25638606">
          <v:rect id="_x0000_s1032" style="position:absolute;left:0;text-align:left;margin-left:162.25pt;margin-top:38.15pt;width:107.7pt;height:23pt;z-index:251664384" strokecolor="#ed7d31 [3205]">
            <v:textbox style="mso-next-textbox:#_x0000_s1032">
              <w:txbxContent>
                <w:p w14:paraId="08F7FDE0" w14:textId="77777777" w:rsidR="00345BCE" w:rsidRPr="00345BCE" w:rsidRDefault="00345BCE" w:rsidP="00345BCE">
                  <w:pPr>
                    <w:ind w:left="360"/>
                    <w:rPr>
                      <w:color w:val="231F20"/>
                      <w:shd w:val="clear" w:color="auto" w:fill="FFFFFF"/>
                    </w:rPr>
                  </w:pPr>
                  <w:r w:rsidRPr="00345BCE">
                    <w:rPr>
                      <w:color w:val="231F20"/>
                      <w:shd w:val="clear" w:color="auto" w:fill="FFFFFF"/>
                    </w:rPr>
                    <w:t>πₜᵤ=wₜᵤ * 1/p</w:t>
                  </w:r>
                </w:p>
                <w:p w14:paraId="75914F66" w14:textId="77777777" w:rsidR="00345BCE" w:rsidRDefault="00345BCE" w:rsidP="00345BCE"/>
              </w:txbxContent>
            </v:textbox>
            <w10:wrap type="topAndBottom"/>
          </v:rect>
        </w:pict>
      </w:r>
      <w:r w:rsidR="0081400F">
        <w:rPr>
          <w:color w:val="231F20"/>
          <w:shd w:val="clear" w:color="auto" w:fill="FFFFFF"/>
        </w:rPr>
        <w:t xml:space="preserve">No matter whether there is an </w:t>
      </w:r>
      <w:r w:rsidR="0081400F" w:rsidRPr="00345BCE">
        <w:rPr>
          <w:color w:val="FF0066"/>
          <w:shd w:val="clear" w:color="auto" w:fill="FFFFFF"/>
        </w:rPr>
        <w:t>edge</w:t>
      </w:r>
      <w:r w:rsidR="0081400F">
        <w:rPr>
          <w:color w:val="231F20"/>
          <w:shd w:val="clear" w:color="auto" w:fill="FFFFFF"/>
        </w:rPr>
        <w:t xml:space="preserve"> or </w:t>
      </w:r>
      <w:proofErr w:type="gramStart"/>
      <w:r w:rsidR="0081400F">
        <w:rPr>
          <w:color w:val="231F20"/>
          <w:shd w:val="clear" w:color="auto" w:fill="FFFFFF"/>
        </w:rPr>
        <w:t>there is</w:t>
      </w:r>
      <w:proofErr w:type="gramEnd"/>
      <w:r w:rsidR="0081400F">
        <w:rPr>
          <w:color w:val="231F20"/>
          <w:shd w:val="clear" w:color="auto" w:fill="FFFFFF"/>
        </w:rPr>
        <w:t xml:space="preserve"> no </w:t>
      </w:r>
      <w:r w:rsidR="0081400F" w:rsidRPr="00345BCE">
        <w:rPr>
          <w:color w:val="FF0066"/>
          <w:shd w:val="clear" w:color="auto" w:fill="FFFFFF"/>
        </w:rPr>
        <w:t>edge</w:t>
      </w:r>
      <w:r w:rsidR="0081400F">
        <w:rPr>
          <w:color w:val="231F20"/>
          <w:shd w:val="clear" w:color="auto" w:fill="FFFFFF"/>
        </w:rPr>
        <w:t xml:space="preserve"> from node v to node t, the transition probability is:</w:t>
      </w:r>
    </w:p>
    <w:p w14:paraId="56E82DA8" w14:textId="6C0BCEB1" w:rsidR="00345BCE" w:rsidRPr="00345BCE" w:rsidRDefault="00345BCE" w:rsidP="00345BCE">
      <w:pPr>
        <w:ind w:left="360"/>
        <w:rPr>
          <w:color w:val="231F20"/>
          <w:shd w:val="clear" w:color="auto" w:fill="FFFFFF"/>
        </w:rPr>
      </w:pPr>
    </w:p>
    <w:p w14:paraId="4BCC01A0" w14:textId="2B2FE587" w:rsidR="00345BCE" w:rsidRPr="00345BCE" w:rsidRDefault="00345BCE" w:rsidP="00345BCE">
      <w:pPr>
        <w:ind w:left="360"/>
        <w:rPr>
          <w:color w:val="231F20"/>
          <w:shd w:val="clear" w:color="auto" w:fill="FFFFFF"/>
        </w:rPr>
      </w:pPr>
      <w:r w:rsidRPr="00345BCE">
        <w:drawing>
          <wp:anchor distT="0" distB="0" distL="114300" distR="114300" simplePos="0" relativeHeight="251659264" behindDoc="0" locked="0" layoutInCell="1" allowOverlap="1" wp14:anchorId="0AEF6448" wp14:editId="1990F5B6">
            <wp:simplePos x="0" y="0"/>
            <wp:positionH relativeFrom="column">
              <wp:posOffset>1369646</wp:posOffset>
            </wp:positionH>
            <wp:positionV relativeFrom="paragraph">
              <wp:posOffset>300547</wp:posOffset>
            </wp:positionV>
            <wp:extent cx="2752015" cy="2592118"/>
            <wp:effectExtent l="0" t="0" r="0" b="0"/>
            <wp:wrapTopAndBottom/>
            <wp:docPr id="40355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59785" name=""/>
                    <pic:cNvPicPr/>
                  </pic:nvPicPr>
                  <pic:blipFill>
                    <a:blip r:embed="rId10">
                      <a:extLst>
                        <a:ext uri="{28A0092B-C50C-407E-A947-70E740481C1C}">
                          <a14:useLocalDpi xmlns:a14="http://schemas.microsoft.com/office/drawing/2010/main" val="0"/>
                        </a:ext>
                      </a:extLst>
                    </a:blip>
                    <a:stretch>
                      <a:fillRect/>
                    </a:stretch>
                  </pic:blipFill>
                  <pic:spPr>
                    <a:xfrm>
                      <a:off x="0" y="0"/>
                      <a:ext cx="2752015" cy="2592118"/>
                    </a:xfrm>
                    <a:prstGeom prst="rect">
                      <a:avLst/>
                    </a:prstGeom>
                  </pic:spPr>
                </pic:pic>
              </a:graphicData>
            </a:graphic>
          </wp:anchor>
        </w:drawing>
      </w:r>
      <w:r w:rsidRPr="00345BCE">
        <w:rPr>
          <w:color w:val="231F20"/>
          <w:shd w:val="clear" w:color="auto" w:fill="FFFFFF"/>
        </w:rPr>
        <w:t>Since it is our start node. These are examples 3 and 4 in the picture below.</w:t>
      </w:r>
    </w:p>
    <w:p w14:paraId="6AAF34A2" w14:textId="697E3E7B" w:rsidR="0081400F" w:rsidRDefault="0081400F" w:rsidP="0081400F">
      <w:pPr>
        <w:ind w:left="360"/>
      </w:pPr>
    </w:p>
    <w:p w14:paraId="7C419E84" w14:textId="10F50C56" w:rsidR="00345BCE" w:rsidRDefault="00345BCE" w:rsidP="00345BCE">
      <w:r>
        <w:rPr>
          <w:noProof/>
        </w:rPr>
        <w:lastRenderedPageBreak/>
        <w:pict w14:anchorId="45DF6E3A">
          <v:rect id="_x0000_s1033" style="position:absolute;margin-left:1.35pt;margin-top:1.15pt;width:430.2pt;height:39.9pt;z-index:251665408" strokecolor="#00b0f0">
            <v:textbox>
              <w:txbxContent>
                <w:p w14:paraId="1D0F96C4" w14:textId="26BB0819" w:rsidR="00345BCE" w:rsidRPr="004F4F95" w:rsidRDefault="00345BCE" w:rsidP="00345BCE">
                  <w:r w:rsidRPr="004F4F95">
                    <w:t>“</w:t>
                  </w:r>
                  <w:r>
                    <w:t>Why in example 1 we multiply edge weight with 1/q and in example 2 we multiply edge weight with factor 1?”</w:t>
                  </w:r>
                </w:p>
              </w:txbxContent>
            </v:textbox>
            <w10:wrap type="topAndBottom"/>
          </v:rect>
        </w:pict>
      </w:r>
    </w:p>
    <w:p w14:paraId="5A440987" w14:textId="0E3A50AA" w:rsidR="00345BCE" w:rsidRDefault="00345BCE" w:rsidP="00345BCE">
      <w:r>
        <w:t>If we want to sample nodes in a more DFS like manner, then we would want to explore nodes far away from our starting node. And we would make our parameter q very small because 1/q would be a big number, which equals to greater possibility to move away from starting node. But if we can return to our starting node t from potential node v, then we don’t want to give the greater possibility to that transition.</w:t>
      </w:r>
    </w:p>
    <w:p w14:paraId="0AAEE1A8" w14:textId="4017DAD9" w:rsidR="00345BCE" w:rsidRDefault="00345BCE" w:rsidP="00345BCE">
      <w:r>
        <w:t>Now, we repeat the following process for very edge. If the graph is undirected, we calculate probabilities for both directions.</w:t>
      </w:r>
    </w:p>
    <w:p w14:paraId="4A75D157" w14:textId="5AE6E374" w:rsidR="00345BCE" w:rsidRDefault="00345BCE" w:rsidP="00345BCE">
      <w:r>
        <w:t xml:space="preserve">Considering the normalization constant, it will be different for every </w:t>
      </w:r>
      <w:proofErr w:type="gramStart"/>
      <w:r>
        <w:t>edge</w:t>
      </w:r>
      <w:proofErr w:type="gramEnd"/>
      <w:r>
        <w:t xml:space="preserve"> and it will </w:t>
      </w:r>
      <w:proofErr w:type="gramStart"/>
      <w:r>
        <w:t>matter from</w:t>
      </w:r>
      <w:proofErr w:type="gramEnd"/>
      <w:r>
        <w:t xml:space="preserve"> which node we came from, and on which node we are now.</w:t>
      </w:r>
    </w:p>
    <w:p w14:paraId="02185770" w14:textId="2C6C2425" w:rsidR="00345BCE" w:rsidRDefault="00345BCE" w:rsidP="00345BCE"/>
    <w:p w14:paraId="2697F8C9" w14:textId="4452DD3C" w:rsidR="00345BCE" w:rsidRDefault="00345BCE" w:rsidP="00345BCE">
      <w:r w:rsidRPr="00345BCE">
        <w:drawing>
          <wp:anchor distT="0" distB="0" distL="114300" distR="114300" simplePos="0" relativeHeight="251661312" behindDoc="0" locked="0" layoutInCell="1" allowOverlap="1" wp14:anchorId="57F256CF" wp14:editId="692EF5F2">
            <wp:simplePos x="0" y="0"/>
            <wp:positionH relativeFrom="column">
              <wp:posOffset>1353820</wp:posOffset>
            </wp:positionH>
            <wp:positionV relativeFrom="paragraph">
              <wp:posOffset>324485</wp:posOffset>
            </wp:positionV>
            <wp:extent cx="2695575" cy="2381885"/>
            <wp:effectExtent l="0" t="0" r="0" b="0"/>
            <wp:wrapTopAndBottom/>
            <wp:docPr id="138178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8947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5575" cy="2381885"/>
                    </a:xfrm>
                    <a:prstGeom prst="rect">
                      <a:avLst/>
                    </a:prstGeom>
                  </pic:spPr>
                </pic:pic>
              </a:graphicData>
            </a:graphic>
            <wp14:sizeRelH relativeFrom="margin">
              <wp14:pctWidth>0</wp14:pctWidth>
            </wp14:sizeRelH>
            <wp14:sizeRelV relativeFrom="margin">
              <wp14:pctHeight>0</wp14:pctHeight>
            </wp14:sizeRelV>
          </wp:anchor>
        </w:drawing>
      </w:r>
      <w:r>
        <w:t>Example of Calculating Transition Probabilities</w:t>
      </w:r>
    </w:p>
    <w:p w14:paraId="71DC8425" w14:textId="3E259F08" w:rsidR="00345BCE" w:rsidRDefault="00345BCE" w:rsidP="00345BCE"/>
    <w:p w14:paraId="623D2128" w14:textId="51E3A232" w:rsidR="00345BCE" w:rsidRDefault="00345BCE" w:rsidP="00345BCE">
      <w:r>
        <w:t>Imagine we are processing edge e-g in an undirected graph, and imagine we have the following weights the from picture.</w:t>
      </w:r>
    </w:p>
    <w:p w14:paraId="42E0F94E" w14:textId="37C00262" w:rsidR="00C41954" w:rsidRDefault="00C41954" w:rsidP="00C41954">
      <w:pPr>
        <w:pStyle w:val="ListParagraph"/>
        <w:numPr>
          <w:ilvl w:val="0"/>
          <w:numId w:val="6"/>
        </w:numPr>
      </w:pPr>
      <w:r>
        <w:t>In this part of example, we are calculating transition probabilities for node g, by arriving from node e. The neighbors of node g are nodes i, j, h, and e. The math looks like this:</w:t>
      </w:r>
    </w:p>
    <w:p w14:paraId="100373FA" w14:textId="29F4B4B6" w:rsidR="00C41954" w:rsidRDefault="00C41954" w:rsidP="00C41954">
      <w:pPr>
        <w:pStyle w:val="ListParagraph"/>
        <w:numPr>
          <w:ilvl w:val="0"/>
          <w:numId w:val="5"/>
        </w:numPr>
      </w:pPr>
      <w:r>
        <w:t>Multiply weight with factor 1 since there is return edge from node i to node e:</w:t>
      </w:r>
    </w:p>
    <w:p w14:paraId="501145F5" w14:textId="40831428" w:rsidR="00C41954" w:rsidRDefault="00C41954" w:rsidP="00C41954">
      <w:pPr>
        <w:pStyle w:val="ListParagraph"/>
      </w:pPr>
      <w:r w:rsidRPr="00C41954">
        <w:drawing>
          <wp:inline distT="0" distB="0" distL="0" distR="0" wp14:anchorId="7FA9158C" wp14:editId="632C81FB">
            <wp:extent cx="1006608" cy="410590"/>
            <wp:effectExtent l="0" t="0" r="0" b="0"/>
            <wp:docPr id="175494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43157" name=""/>
                    <pic:cNvPicPr/>
                  </pic:nvPicPr>
                  <pic:blipFill>
                    <a:blip r:embed="rId12"/>
                    <a:stretch>
                      <a:fillRect/>
                    </a:stretch>
                  </pic:blipFill>
                  <pic:spPr>
                    <a:xfrm>
                      <a:off x="0" y="0"/>
                      <a:ext cx="1024217" cy="417773"/>
                    </a:xfrm>
                    <a:prstGeom prst="rect">
                      <a:avLst/>
                    </a:prstGeom>
                  </pic:spPr>
                </pic:pic>
              </a:graphicData>
            </a:graphic>
          </wp:inline>
        </w:drawing>
      </w:r>
    </w:p>
    <w:p w14:paraId="0D8791D1" w14:textId="3588FE7F" w:rsidR="00C41954" w:rsidRDefault="00C41954" w:rsidP="00C41954">
      <w:pPr>
        <w:pStyle w:val="ListParagraph"/>
        <w:numPr>
          <w:ilvl w:val="0"/>
          <w:numId w:val="5"/>
        </w:numPr>
      </w:pPr>
      <w:r>
        <w:t>Multiply weight with factor 1/q since there is no edge from node j to node e:</w:t>
      </w:r>
    </w:p>
    <w:p w14:paraId="2774575A" w14:textId="7B007FDF" w:rsidR="00C41954" w:rsidRDefault="00C41954" w:rsidP="00C41954">
      <w:pPr>
        <w:pStyle w:val="ListParagraph"/>
      </w:pPr>
      <w:r w:rsidRPr="00C41954">
        <w:drawing>
          <wp:inline distT="0" distB="0" distL="0" distR="0" wp14:anchorId="5D36854C" wp14:editId="0FA4950C">
            <wp:extent cx="875980" cy="354404"/>
            <wp:effectExtent l="0" t="0" r="0" b="0"/>
            <wp:docPr id="820551045"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51045" name="Picture 1" descr="A black and white math equation&#10;&#10;Description automatically generated with medium confidence"/>
                    <pic:cNvPicPr/>
                  </pic:nvPicPr>
                  <pic:blipFill>
                    <a:blip r:embed="rId13"/>
                    <a:stretch>
                      <a:fillRect/>
                    </a:stretch>
                  </pic:blipFill>
                  <pic:spPr>
                    <a:xfrm>
                      <a:off x="0" y="0"/>
                      <a:ext cx="891246" cy="360581"/>
                    </a:xfrm>
                    <a:prstGeom prst="rect">
                      <a:avLst/>
                    </a:prstGeom>
                  </pic:spPr>
                </pic:pic>
              </a:graphicData>
            </a:graphic>
          </wp:inline>
        </w:drawing>
      </w:r>
    </w:p>
    <w:p w14:paraId="3D4779B2" w14:textId="267FCA20" w:rsidR="00C41954" w:rsidRDefault="00C41954" w:rsidP="00C41954">
      <w:pPr>
        <w:pStyle w:val="ListParagraph"/>
        <w:numPr>
          <w:ilvl w:val="0"/>
          <w:numId w:val="5"/>
        </w:numPr>
      </w:pPr>
      <w:r>
        <w:t xml:space="preserve">Multiply weight with factor 1 since there is return edge from node </w:t>
      </w:r>
      <w:r>
        <w:t>h</w:t>
      </w:r>
      <w:r>
        <w:t xml:space="preserve"> to node e:</w:t>
      </w:r>
    </w:p>
    <w:p w14:paraId="7A1476A1" w14:textId="469A946C" w:rsidR="00C41954" w:rsidRDefault="00C41954" w:rsidP="00C41954">
      <w:pPr>
        <w:pStyle w:val="ListParagraph"/>
      </w:pPr>
      <w:r w:rsidRPr="00C41954">
        <w:lastRenderedPageBreak/>
        <w:drawing>
          <wp:inline distT="0" distB="0" distL="0" distR="0" wp14:anchorId="541A28D4" wp14:editId="4B88CC79">
            <wp:extent cx="796330" cy="254825"/>
            <wp:effectExtent l="0" t="0" r="0" b="0"/>
            <wp:docPr id="120425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55401" name=""/>
                    <pic:cNvPicPr/>
                  </pic:nvPicPr>
                  <pic:blipFill>
                    <a:blip r:embed="rId14"/>
                    <a:stretch>
                      <a:fillRect/>
                    </a:stretch>
                  </pic:blipFill>
                  <pic:spPr>
                    <a:xfrm>
                      <a:off x="0" y="0"/>
                      <a:ext cx="813408" cy="260290"/>
                    </a:xfrm>
                    <a:prstGeom prst="rect">
                      <a:avLst/>
                    </a:prstGeom>
                  </pic:spPr>
                </pic:pic>
              </a:graphicData>
            </a:graphic>
          </wp:inline>
        </w:drawing>
      </w:r>
    </w:p>
    <w:p w14:paraId="7E17FDF0" w14:textId="57F7F058" w:rsidR="00C41954" w:rsidRDefault="00C41954" w:rsidP="00C41954">
      <w:pPr>
        <w:pStyle w:val="ListParagraph"/>
        <w:numPr>
          <w:ilvl w:val="0"/>
          <w:numId w:val="5"/>
        </w:numPr>
      </w:pPr>
      <w:r w:rsidRPr="00C41954">
        <w:drawing>
          <wp:anchor distT="0" distB="0" distL="114300" distR="114300" simplePos="0" relativeHeight="251663360" behindDoc="0" locked="0" layoutInCell="1" allowOverlap="1" wp14:anchorId="7895A0EA" wp14:editId="499E32E9">
            <wp:simplePos x="0" y="0"/>
            <wp:positionH relativeFrom="column">
              <wp:posOffset>523816</wp:posOffset>
            </wp:positionH>
            <wp:positionV relativeFrom="paragraph">
              <wp:posOffset>257180</wp:posOffset>
            </wp:positionV>
            <wp:extent cx="829475" cy="331790"/>
            <wp:effectExtent l="0" t="0" r="0" b="0"/>
            <wp:wrapTopAndBottom/>
            <wp:docPr id="1210009996" name="Picture 1" descr="A number and equal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09996" name="Picture 1" descr="A number and equal sig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829475" cy="331790"/>
                    </a:xfrm>
                    <a:prstGeom prst="rect">
                      <a:avLst/>
                    </a:prstGeom>
                  </pic:spPr>
                </pic:pic>
              </a:graphicData>
            </a:graphic>
          </wp:anchor>
        </w:drawing>
      </w:r>
      <w:r>
        <w:t xml:space="preserve">Multiply weight with factor 1/q since </w:t>
      </w:r>
      <w:r>
        <w:t>it is our return node directly</w:t>
      </w:r>
      <w:r>
        <w:t>:</w:t>
      </w:r>
    </w:p>
    <w:p w14:paraId="7975DF56" w14:textId="124ABB16" w:rsidR="00C41954" w:rsidRDefault="00C41954" w:rsidP="00C41954">
      <w:pPr>
        <w:pStyle w:val="ListParagraph"/>
      </w:pPr>
    </w:p>
    <w:p w14:paraId="5BAD7CBF" w14:textId="16956D43" w:rsidR="00C41954" w:rsidRDefault="00C41954" w:rsidP="00C41954">
      <w:pPr>
        <w:ind w:left="360"/>
      </w:pPr>
      <w:r>
        <w:t>Then we would calculate the sum of these transition probabilities and normalize each transition probability.</w:t>
      </w:r>
    </w:p>
    <w:p w14:paraId="34AF85EC" w14:textId="524C50D6" w:rsidR="00C41954" w:rsidRDefault="00C41954" w:rsidP="00C41954">
      <w:pPr>
        <w:pStyle w:val="ListParagraph"/>
        <w:numPr>
          <w:ilvl w:val="0"/>
          <w:numId w:val="6"/>
        </w:numPr>
      </w:pPr>
      <w:r>
        <w:t>Next, we need to process the transition from g to node e too. Here, the math is a bit different:</w:t>
      </w:r>
    </w:p>
    <w:p w14:paraId="104C051B" w14:textId="77777777" w:rsidR="00C41954" w:rsidRDefault="00C41954" w:rsidP="00C41954">
      <w:pPr>
        <w:pStyle w:val="ListParagraph"/>
        <w:numPr>
          <w:ilvl w:val="0"/>
          <w:numId w:val="5"/>
        </w:numPr>
      </w:pPr>
      <w:r>
        <w:t>Multiply weight with factor 1/q, since there is no return edge from node a to node g:</w:t>
      </w:r>
    </w:p>
    <w:p w14:paraId="59A822F6" w14:textId="5CA3F27E" w:rsidR="00C41954" w:rsidRDefault="00C41954" w:rsidP="00C41954">
      <w:pPr>
        <w:pStyle w:val="ListParagraph"/>
      </w:pPr>
      <w:r w:rsidRPr="00C41954">
        <w:drawing>
          <wp:inline distT="0" distB="0" distL="0" distR="0" wp14:anchorId="189AA278" wp14:editId="25EA01AF">
            <wp:extent cx="1045029" cy="485718"/>
            <wp:effectExtent l="0" t="0" r="0" b="0"/>
            <wp:docPr id="1916327576"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27576" name="Picture 1" descr="A math equation with black text&#10;&#10;Description automatically generated"/>
                    <pic:cNvPicPr/>
                  </pic:nvPicPr>
                  <pic:blipFill>
                    <a:blip r:embed="rId16"/>
                    <a:stretch>
                      <a:fillRect/>
                    </a:stretch>
                  </pic:blipFill>
                  <pic:spPr>
                    <a:xfrm>
                      <a:off x="0" y="0"/>
                      <a:ext cx="1054765" cy="490243"/>
                    </a:xfrm>
                    <a:prstGeom prst="rect">
                      <a:avLst/>
                    </a:prstGeom>
                  </pic:spPr>
                </pic:pic>
              </a:graphicData>
            </a:graphic>
          </wp:inline>
        </w:drawing>
      </w:r>
    </w:p>
    <w:p w14:paraId="4F6CA94F" w14:textId="77777777" w:rsidR="00C41954" w:rsidRDefault="00C41954" w:rsidP="00C41954">
      <w:pPr>
        <w:pStyle w:val="ListParagraph"/>
        <w:numPr>
          <w:ilvl w:val="0"/>
          <w:numId w:val="5"/>
        </w:numPr>
      </w:pPr>
      <w:r>
        <w:t>Multiply weight with factor 1/q since there is no edge from b to node g:</w:t>
      </w:r>
    </w:p>
    <w:p w14:paraId="0645E17C" w14:textId="0BA9B6AA" w:rsidR="00C41954" w:rsidRDefault="00C41954" w:rsidP="00C41954">
      <w:pPr>
        <w:pStyle w:val="ListParagraph"/>
      </w:pPr>
      <w:r w:rsidRPr="00C41954">
        <w:drawing>
          <wp:inline distT="0" distB="0" distL="0" distR="0" wp14:anchorId="08D151AE" wp14:editId="560889C4">
            <wp:extent cx="937452" cy="295707"/>
            <wp:effectExtent l="0" t="0" r="0" b="0"/>
            <wp:docPr id="201859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92300" name=""/>
                    <pic:cNvPicPr/>
                  </pic:nvPicPr>
                  <pic:blipFill>
                    <a:blip r:embed="rId17"/>
                    <a:stretch>
                      <a:fillRect/>
                    </a:stretch>
                  </pic:blipFill>
                  <pic:spPr>
                    <a:xfrm>
                      <a:off x="0" y="0"/>
                      <a:ext cx="958177" cy="302245"/>
                    </a:xfrm>
                    <a:prstGeom prst="rect">
                      <a:avLst/>
                    </a:prstGeom>
                  </pic:spPr>
                </pic:pic>
              </a:graphicData>
            </a:graphic>
          </wp:inline>
        </w:drawing>
      </w:r>
    </w:p>
    <w:p w14:paraId="16A82700" w14:textId="77777777" w:rsidR="00C41954" w:rsidRDefault="00C41954" w:rsidP="00C41954">
      <w:pPr>
        <w:pStyle w:val="ListParagraph"/>
        <w:numPr>
          <w:ilvl w:val="0"/>
          <w:numId w:val="5"/>
        </w:numPr>
      </w:pPr>
      <w:r>
        <w:t>Multiply weight with factor 1/q since there is no return edge from node f to node g:</w:t>
      </w:r>
    </w:p>
    <w:p w14:paraId="472972F8" w14:textId="466294B9" w:rsidR="00C41954" w:rsidRDefault="00C41954" w:rsidP="00C41954">
      <w:pPr>
        <w:pStyle w:val="ListParagraph"/>
      </w:pPr>
      <w:r w:rsidRPr="00C41954">
        <w:drawing>
          <wp:inline distT="0" distB="0" distL="0" distR="0" wp14:anchorId="4EF06821" wp14:editId="09364FD1">
            <wp:extent cx="914400" cy="320723"/>
            <wp:effectExtent l="0" t="0" r="0" b="0"/>
            <wp:docPr id="20445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5389" name=""/>
                    <pic:cNvPicPr/>
                  </pic:nvPicPr>
                  <pic:blipFill>
                    <a:blip r:embed="rId18"/>
                    <a:stretch>
                      <a:fillRect/>
                    </a:stretch>
                  </pic:blipFill>
                  <pic:spPr>
                    <a:xfrm>
                      <a:off x="0" y="0"/>
                      <a:ext cx="924506" cy="324268"/>
                    </a:xfrm>
                    <a:prstGeom prst="rect">
                      <a:avLst/>
                    </a:prstGeom>
                  </pic:spPr>
                </pic:pic>
              </a:graphicData>
            </a:graphic>
          </wp:inline>
        </w:drawing>
      </w:r>
    </w:p>
    <w:p w14:paraId="4BECE2AC" w14:textId="77777777" w:rsidR="00C41954" w:rsidRDefault="00C41954" w:rsidP="00C41954">
      <w:pPr>
        <w:pStyle w:val="ListParagraph"/>
        <w:numPr>
          <w:ilvl w:val="0"/>
          <w:numId w:val="5"/>
        </w:numPr>
      </w:pPr>
      <w:r>
        <w:t>Multiply weight with factor 1 since there is return edge from node i to node g:</w:t>
      </w:r>
    </w:p>
    <w:p w14:paraId="449FFE06" w14:textId="7722F590" w:rsidR="00C41954" w:rsidRDefault="00C41954" w:rsidP="00C41954">
      <w:pPr>
        <w:pStyle w:val="ListParagraph"/>
      </w:pPr>
      <w:r w:rsidRPr="00C41954">
        <w:drawing>
          <wp:inline distT="0" distB="0" distL="0" distR="0" wp14:anchorId="133380EA" wp14:editId="484624C9">
            <wp:extent cx="883664" cy="352136"/>
            <wp:effectExtent l="0" t="0" r="0" b="0"/>
            <wp:docPr id="2001078027" name="Picture 1" descr="A math equation with a few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78027" name="Picture 1" descr="A math equation with a few numbers&#10;&#10;Description automatically generated with medium confidence"/>
                    <pic:cNvPicPr/>
                  </pic:nvPicPr>
                  <pic:blipFill>
                    <a:blip r:embed="rId19"/>
                    <a:stretch>
                      <a:fillRect/>
                    </a:stretch>
                  </pic:blipFill>
                  <pic:spPr>
                    <a:xfrm>
                      <a:off x="0" y="0"/>
                      <a:ext cx="895061" cy="356677"/>
                    </a:xfrm>
                    <a:prstGeom prst="rect">
                      <a:avLst/>
                    </a:prstGeom>
                  </pic:spPr>
                </pic:pic>
              </a:graphicData>
            </a:graphic>
          </wp:inline>
        </w:drawing>
      </w:r>
    </w:p>
    <w:p w14:paraId="59C0B8C0" w14:textId="77777777" w:rsidR="00C41954" w:rsidRDefault="00C41954" w:rsidP="00C41954">
      <w:pPr>
        <w:pStyle w:val="ListParagraph"/>
        <w:numPr>
          <w:ilvl w:val="0"/>
          <w:numId w:val="5"/>
        </w:numPr>
      </w:pPr>
      <w:r>
        <w:t>Multiply weight with factor 1 since there is return edge from node h to node g:</w:t>
      </w:r>
    </w:p>
    <w:p w14:paraId="4E71AF07" w14:textId="2619B499" w:rsidR="00C41954" w:rsidRDefault="00C41954" w:rsidP="00C41954">
      <w:pPr>
        <w:pStyle w:val="ListParagraph"/>
      </w:pPr>
      <w:r w:rsidRPr="00C41954">
        <w:drawing>
          <wp:inline distT="0" distB="0" distL="0" distR="0" wp14:anchorId="43322534" wp14:editId="6B015201">
            <wp:extent cx="1060397" cy="328381"/>
            <wp:effectExtent l="0" t="0" r="0" b="0"/>
            <wp:docPr id="212446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63649" name=""/>
                    <pic:cNvPicPr/>
                  </pic:nvPicPr>
                  <pic:blipFill>
                    <a:blip r:embed="rId20"/>
                    <a:stretch>
                      <a:fillRect/>
                    </a:stretch>
                  </pic:blipFill>
                  <pic:spPr>
                    <a:xfrm>
                      <a:off x="0" y="0"/>
                      <a:ext cx="1075120" cy="332940"/>
                    </a:xfrm>
                    <a:prstGeom prst="rect">
                      <a:avLst/>
                    </a:prstGeom>
                  </pic:spPr>
                </pic:pic>
              </a:graphicData>
            </a:graphic>
          </wp:inline>
        </w:drawing>
      </w:r>
    </w:p>
    <w:p w14:paraId="4A03B84B" w14:textId="517C768A" w:rsidR="00C41954" w:rsidRDefault="00C41954" w:rsidP="00C41954">
      <w:pPr>
        <w:pStyle w:val="ListParagraph"/>
        <w:numPr>
          <w:ilvl w:val="0"/>
          <w:numId w:val="5"/>
        </w:numPr>
      </w:pPr>
      <w:r>
        <w:t>Multiply weight with factor 1/p since it is our return node directly:</w:t>
      </w:r>
    </w:p>
    <w:p w14:paraId="14560EF6" w14:textId="4DA83484" w:rsidR="00EC15CD" w:rsidRDefault="00EC15CD" w:rsidP="00EC15CD">
      <w:pPr>
        <w:pStyle w:val="ListParagraph"/>
      </w:pPr>
      <w:r w:rsidRPr="00EC15CD">
        <w:drawing>
          <wp:inline distT="0" distB="0" distL="0" distR="0" wp14:anchorId="18F59CA2" wp14:editId="6D47539F">
            <wp:extent cx="845244" cy="283851"/>
            <wp:effectExtent l="0" t="0" r="0" b="0"/>
            <wp:docPr id="146348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81223" name=""/>
                    <pic:cNvPicPr/>
                  </pic:nvPicPr>
                  <pic:blipFill>
                    <a:blip r:embed="rId21"/>
                    <a:stretch>
                      <a:fillRect/>
                    </a:stretch>
                  </pic:blipFill>
                  <pic:spPr>
                    <a:xfrm>
                      <a:off x="0" y="0"/>
                      <a:ext cx="854825" cy="287068"/>
                    </a:xfrm>
                    <a:prstGeom prst="rect">
                      <a:avLst/>
                    </a:prstGeom>
                  </pic:spPr>
                </pic:pic>
              </a:graphicData>
            </a:graphic>
          </wp:inline>
        </w:drawing>
      </w:r>
    </w:p>
    <w:p w14:paraId="40CDF504" w14:textId="24A05F0B" w:rsidR="00EC15CD" w:rsidRDefault="00EC15CD" w:rsidP="00EC15CD">
      <w:r>
        <w:t>Afterward, we hope you get an idea of why it is called edge transition probability calculation. It depends on the edge we are on, and which direction we take. We just need to store this probability for every edge and every possible way of transition. These probabilities, once computed, will not change unless we add or remove a new edge.</w:t>
      </w:r>
    </w:p>
    <w:p w14:paraId="1EAF050C" w14:textId="77777777" w:rsidR="00EC15CD" w:rsidRDefault="00EC15CD" w:rsidP="00EC15CD"/>
    <w:p w14:paraId="2146FDD2" w14:textId="15CBCBC4" w:rsidR="00EC15CD" w:rsidRDefault="00EC15CD" w:rsidP="00EC15CD">
      <w:pPr>
        <w:pStyle w:val="Heading1"/>
      </w:pPr>
      <w:r>
        <w:t>Walk Sampling</w:t>
      </w:r>
    </w:p>
    <w:p w14:paraId="4F5A6670" w14:textId="3731FC4A" w:rsidR="00EC15CD" w:rsidRDefault="00EC15CD" w:rsidP="00EC15CD">
      <w:r>
        <w:t xml:space="preserve">Since we calculated the transition probabilities, we can sample walks for every node. We are not doing this part by </w:t>
      </w:r>
      <w:proofErr w:type="gramStart"/>
      <w:r>
        <w:t>hand,</w:t>
      </w:r>
      <w:proofErr w:type="gramEnd"/>
      <w:r>
        <w:t xml:space="preserve"> we can use precomputed transition probabilities to sample our walk. For every edge, we make a biased coin flip to choose to which edge we will go next. After we have sampled </w:t>
      </w:r>
      <w:proofErr w:type="spellStart"/>
      <w:r>
        <w:t>num_walks</w:t>
      </w:r>
      <w:proofErr w:type="spellEnd"/>
      <w:r>
        <w:t xml:space="preserve"> and each one of the sampled walks had a maximum length of </w:t>
      </w:r>
      <w:proofErr w:type="spellStart"/>
      <w:r>
        <w:t>walk_length</w:t>
      </w:r>
      <w:proofErr w:type="spellEnd"/>
      <w:r>
        <w:t>, our job here is done and we move on to the next step.</w:t>
      </w:r>
    </w:p>
    <w:p w14:paraId="3EDFF83F" w14:textId="77777777" w:rsidR="00EC15CD" w:rsidRDefault="00EC15CD" w:rsidP="00EC15CD"/>
    <w:p w14:paraId="7F7A5EE5" w14:textId="77777777" w:rsidR="00EC15CD" w:rsidRDefault="00EC15CD" w:rsidP="00EC15CD"/>
    <w:p w14:paraId="139DDA7E" w14:textId="267D191B" w:rsidR="00EC15CD" w:rsidRDefault="00EC15CD" w:rsidP="00EC15CD">
      <w:pPr>
        <w:pStyle w:val="Heading1"/>
      </w:pPr>
      <w:r>
        <w:lastRenderedPageBreak/>
        <w:t>How to make embeddings of 2 nodes more similar?</w:t>
      </w:r>
    </w:p>
    <w:p w14:paraId="2887F6EF" w14:textId="5854BB28" w:rsidR="00EC15CD" w:rsidRDefault="00EC15CD" w:rsidP="00EC15CD">
      <w:r>
        <w:t xml:space="preserve">These walks represent the neighborhood of a certain node. And we want to make our </w:t>
      </w:r>
      <w:r w:rsidRPr="00EC15CD">
        <w:rPr>
          <w:color w:val="FF0066"/>
        </w:rPr>
        <w:t>node</w:t>
      </w:r>
      <w:r>
        <w:t xml:space="preserve"> </w:t>
      </w:r>
      <w:r w:rsidRPr="00EC15CD">
        <w:rPr>
          <w:color w:val="FF0066"/>
        </w:rPr>
        <w:t>embedding</w:t>
      </w:r>
      <w:r>
        <w:t xml:space="preserve"> as similar as possible to embeddings of nodes in its </w:t>
      </w:r>
      <w:r w:rsidRPr="00EC15CD">
        <w:rPr>
          <w:color w:val="FF0066"/>
        </w:rPr>
        <w:t>neighborhood</w:t>
      </w:r>
      <w:r>
        <w:t>.</w:t>
      </w:r>
    </w:p>
    <w:p w14:paraId="2985659A" w14:textId="163A05F3" w:rsidR="00EC15CD" w:rsidRDefault="00EC15CD" w:rsidP="00EC15CD">
      <w:r w:rsidRPr="00EC15CD">
        <w:drawing>
          <wp:anchor distT="0" distB="0" distL="114300" distR="114300" simplePos="0" relativeHeight="251665408" behindDoc="0" locked="0" layoutInCell="1" allowOverlap="1" wp14:anchorId="272D4868" wp14:editId="5513E0FF">
            <wp:simplePos x="0" y="0"/>
            <wp:positionH relativeFrom="column">
              <wp:posOffset>2122170</wp:posOffset>
            </wp:positionH>
            <wp:positionV relativeFrom="paragraph">
              <wp:posOffset>811530</wp:posOffset>
            </wp:positionV>
            <wp:extent cx="1582420" cy="525145"/>
            <wp:effectExtent l="0" t="0" r="0" b="0"/>
            <wp:wrapTopAndBottom/>
            <wp:docPr id="21414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153" name=""/>
                    <pic:cNvPicPr/>
                  </pic:nvPicPr>
                  <pic:blipFill>
                    <a:blip r:embed="rId22">
                      <a:extLst>
                        <a:ext uri="{28A0092B-C50C-407E-A947-70E740481C1C}">
                          <a14:useLocalDpi xmlns:a14="http://schemas.microsoft.com/office/drawing/2010/main" val="0"/>
                        </a:ext>
                      </a:extLst>
                    </a:blip>
                    <a:stretch>
                      <a:fillRect/>
                    </a:stretch>
                  </pic:blipFill>
                  <pic:spPr>
                    <a:xfrm>
                      <a:off x="0" y="0"/>
                      <a:ext cx="1582420" cy="525145"/>
                    </a:xfrm>
                    <a:prstGeom prst="rect">
                      <a:avLst/>
                    </a:prstGeom>
                  </pic:spPr>
                </pic:pic>
              </a:graphicData>
            </a:graphic>
            <wp14:sizeRelH relativeFrom="margin">
              <wp14:pctWidth>0</wp14:pctWidth>
            </wp14:sizeRelH>
            <wp14:sizeRelV relativeFrom="margin">
              <wp14:pctHeight>0</wp14:pctHeight>
            </wp14:sizeRelV>
          </wp:anchor>
        </w:drawing>
      </w:r>
      <w:r>
        <w:t xml:space="preserve">In math terms, this would mean the following: we seek to optimize the </w:t>
      </w:r>
      <w:r w:rsidRPr="00EC15CD">
        <w:rPr>
          <w:color w:val="FF0066"/>
        </w:rPr>
        <w:t>objective function</w:t>
      </w:r>
      <w:r>
        <w:t xml:space="preserve"> which </w:t>
      </w:r>
      <w:r w:rsidRPr="00EC15CD">
        <w:rPr>
          <w:color w:val="FF0066"/>
        </w:rPr>
        <w:t>maximizes</w:t>
      </w:r>
      <w:r>
        <w:t xml:space="preserve"> the </w:t>
      </w:r>
      <w:r w:rsidRPr="00EC15CD">
        <w:rPr>
          <w:color w:val="FF0066"/>
        </w:rPr>
        <w:t>logarithmic</w:t>
      </w:r>
      <w:r>
        <w:t xml:space="preserve"> </w:t>
      </w:r>
      <w:r w:rsidRPr="00EC15CD">
        <w:rPr>
          <w:color w:val="FF0066"/>
        </w:rPr>
        <w:t>probability</w:t>
      </w:r>
      <w:r>
        <w:t xml:space="preserve"> of observing a network neighborhood N</w:t>
      </w:r>
      <w:r>
        <w:rPr>
          <w:vertAlign w:val="subscript"/>
        </w:rPr>
        <w:t>s</w:t>
      </w:r>
      <w:r>
        <w:t>(u) for node u based on its feature representation (representation in embedded space). Also, we make some assumptions for the problem to be easier to figure out. This is the formula:</w:t>
      </w:r>
    </w:p>
    <w:p w14:paraId="3BD90571" w14:textId="77777777" w:rsidR="00090A23" w:rsidRDefault="00090A23" w:rsidP="00EC15CD"/>
    <w:p w14:paraId="6D2CA6FD" w14:textId="10F9E78C" w:rsidR="00EC15CD" w:rsidRDefault="00EC15CD" w:rsidP="00EC15CD">
      <w:r>
        <w:t xml:space="preserve">Here </w:t>
      </w:r>
      <w:proofErr w:type="spellStart"/>
      <w:proofErr w:type="gramStart"/>
      <w:r w:rsidRPr="00FD7871">
        <w:rPr>
          <w:color w:val="FF0066"/>
        </w:rPr>
        <w:t>Pr</w:t>
      </w:r>
      <w:proofErr w:type="spellEnd"/>
      <w:r w:rsidRPr="00FD7871">
        <w:rPr>
          <w:color w:val="FF0066"/>
        </w:rPr>
        <w:t>(</w:t>
      </w:r>
      <w:proofErr w:type="gramEnd"/>
      <w:r w:rsidRPr="00FD7871">
        <w:rPr>
          <w:color w:val="FF0066"/>
        </w:rPr>
        <w:t>N</w:t>
      </w:r>
      <w:r w:rsidRPr="00FD7871">
        <w:rPr>
          <w:color w:val="FF0066"/>
          <w:vertAlign w:val="subscript"/>
        </w:rPr>
        <w:t>s</w:t>
      </w:r>
      <w:r w:rsidRPr="00FD7871">
        <w:rPr>
          <w:color w:val="FF0066"/>
        </w:rPr>
        <w:t>(u)|f(u))</w:t>
      </w:r>
      <w:r>
        <w:t xml:space="preserve"> is the </w:t>
      </w:r>
      <w:r w:rsidRPr="00FD7871">
        <w:rPr>
          <w:color w:val="FF0066"/>
        </w:rPr>
        <w:t xml:space="preserve">probability of observing neighborhood nodes of node u </w:t>
      </w:r>
      <w:r>
        <w:t>with the condition that we are currently in embedded space in place of node u. For example, if the embedded space of node u is the vector [0.5, 0.6], and imagine you are at that point, what is the likelihood to observe neighborhood nodes of node u. The goal is making the probability for every node as high as possible (that’s why there is summation)</w:t>
      </w:r>
    </w:p>
    <w:p w14:paraId="2643E360" w14:textId="1B31156A" w:rsidR="00EC15CD" w:rsidRDefault="00EC15CD" w:rsidP="00EC15CD">
      <w:r>
        <w:t>It sounds complicated, but with the following assumptions, it will get easier to comprehend:</w:t>
      </w:r>
    </w:p>
    <w:p w14:paraId="78467EF8" w14:textId="73AC406C" w:rsidR="00EC15CD" w:rsidRDefault="00EC15CD" w:rsidP="00EC15CD">
      <w:pPr>
        <w:pStyle w:val="ListParagraph"/>
        <w:numPr>
          <w:ilvl w:val="0"/>
          <w:numId w:val="7"/>
        </w:numPr>
      </w:pPr>
      <w:r>
        <w:t xml:space="preserve">The first one is that </w:t>
      </w:r>
      <w:r w:rsidRPr="00FD7871">
        <w:rPr>
          <w:color w:val="FF0066"/>
        </w:rPr>
        <w:t>observing a neighborhood node</w:t>
      </w:r>
      <w:r>
        <w:t xml:space="preserve"> is independent of observing any other neighborhood node given its feature representation. That means, in the “transitions” figure above, there is some probability for us to observer nodes x, y, and z if we are on node u currently. This is just relaxation</w:t>
      </w:r>
      <w:r w:rsidR="00A94EE4">
        <w:t xml:space="preserve"> for optimization used often in machine learning, which makes it easier for us to compute the above mentioned probability </w:t>
      </w:r>
      <w:proofErr w:type="spellStart"/>
      <w:proofErr w:type="gramStart"/>
      <w:r w:rsidR="00A94EE4">
        <w:t>Pr</w:t>
      </w:r>
      <w:proofErr w:type="spellEnd"/>
      <w:r w:rsidR="00A94EE4">
        <w:t>(</w:t>
      </w:r>
      <w:proofErr w:type="gramEnd"/>
      <w:r w:rsidR="00A94EE4">
        <w:t>N</w:t>
      </w:r>
      <w:r w:rsidR="00A94EE4">
        <w:rPr>
          <w:vertAlign w:val="subscript"/>
        </w:rPr>
        <w:t>s</w:t>
      </w:r>
      <w:r w:rsidR="00A94EE4">
        <w:t>(u)|f(u)). The probabilities that we mentioned in the section Edge transition probability calculation are already incorporated in walking sampling.</w:t>
      </w:r>
    </w:p>
    <w:p w14:paraId="5C60410C" w14:textId="78F1341F" w:rsidR="00A94EE4" w:rsidRDefault="00A94EE4" w:rsidP="00EC15CD">
      <w:pPr>
        <w:pStyle w:val="ListParagraph"/>
        <w:numPr>
          <w:ilvl w:val="0"/>
          <w:numId w:val="7"/>
        </w:numPr>
      </w:pPr>
      <w:r w:rsidRPr="00A94EE4">
        <w:drawing>
          <wp:anchor distT="0" distB="0" distL="114300" distR="114300" simplePos="0" relativeHeight="251667456" behindDoc="0" locked="0" layoutInCell="1" allowOverlap="1" wp14:anchorId="29AC3760" wp14:editId="76AB73FF">
            <wp:simplePos x="0" y="0"/>
            <wp:positionH relativeFrom="column">
              <wp:posOffset>1407987</wp:posOffset>
            </wp:positionH>
            <wp:positionV relativeFrom="paragraph">
              <wp:posOffset>1353121</wp:posOffset>
            </wp:positionV>
            <wp:extent cx="2758440" cy="480695"/>
            <wp:effectExtent l="0" t="0" r="0" b="0"/>
            <wp:wrapTopAndBottom/>
            <wp:docPr id="67214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42244" name=""/>
                    <pic:cNvPicPr/>
                  </pic:nvPicPr>
                  <pic:blipFill>
                    <a:blip r:embed="rId23">
                      <a:extLst>
                        <a:ext uri="{28A0092B-C50C-407E-A947-70E740481C1C}">
                          <a14:useLocalDpi xmlns:a14="http://schemas.microsoft.com/office/drawing/2010/main" val="0"/>
                        </a:ext>
                      </a:extLst>
                    </a:blip>
                    <a:stretch>
                      <a:fillRect/>
                    </a:stretch>
                  </pic:blipFill>
                  <pic:spPr>
                    <a:xfrm>
                      <a:off x="0" y="0"/>
                      <a:ext cx="2758440" cy="480695"/>
                    </a:xfrm>
                    <a:prstGeom prst="rect">
                      <a:avLst/>
                    </a:prstGeom>
                  </pic:spPr>
                </pic:pic>
              </a:graphicData>
            </a:graphic>
            <wp14:sizeRelH relativeFrom="margin">
              <wp14:pctWidth>0</wp14:pctWidth>
            </wp14:sizeRelH>
            <wp14:sizeRelV relativeFrom="margin">
              <wp14:pctHeight>0</wp14:pctHeight>
            </wp14:sizeRelV>
          </wp:anchor>
        </w:drawing>
      </w:r>
      <w:r>
        <w:t xml:space="preserve">The second one is that observing the source node and neighborhood node in the graph is the same as observing feature representation (embedding) of the source node and feature representation of the neighborhood node in feature space. Take a note that in the probability calculation </w:t>
      </w:r>
      <w:proofErr w:type="spellStart"/>
      <w:proofErr w:type="gramStart"/>
      <w:r>
        <w:t>Pr</w:t>
      </w:r>
      <w:proofErr w:type="spellEnd"/>
      <w:r>
        <w:t>(</w:t>
      </w:r>
      <w:proofErr w:type="gramEnd"/>
      <w:r>
        <w:t>N</w:t>
      </w:r>
      <w:r>
        <w:rPr>
          <w:vertAlign w:val="subscript"/>
        </w:rPr>
        <w:t>s</w:t>
      </w:r>
      <w:r>
        <w:t>(u)|f(u)</w:t>
      </w:r>
      <w:r>
        <w:t xml:space="preserve">) we mentioned feature representation of node f(u) and regular nodes, which sounds like comparing apples and oranges, but with the following relaxation, it should be the same. </w:t>
      </w:r>
      <w:proofErr w:type="gramStart"/>
      <w:r>
        <w:t>So</w:t>
      </w:r>
      <w:proofErr w:type="gramEnd"/>
      <w:r>
        <w:t xml:space="preserve"> for some neighborhood node </w:t>
      </w:r>
      <w:proofErr w:type="spellStart"/>
      <w:r>
        <w:t>n</w:t>
      </w:r>
      <w:r>
        <w:rPr>
          <w:vertAlign w:val="subscript"/>
        </w:rPr>
        <w:t>i</w:t>
      </w:r>
      <w:proofErr w:type="spellEnd"/>
      <w:r>
        <w:t xml:space="preserve"> in the neighborhood N</w:t>
      </w:r>
      <w:r>
        <w:rPr>
          <w:vertAlign w:val="subscript"/>
        </w:rPr>
        <w:t>s</w:t>
      </w:r>
      <w:r>
        <w:t xml:space="preserve"> of node u we could have the following:</w:t>
      </w:r>
    </w:p>
    <w:p w14:paraId="07364707" w14:textId="77777777" w:rsidR="00A94EE4" w:rsidRDefault="00A94EE4" w:rsidP="00A94EE4">
      <w:pPr>
        <w:ind w:left="360"/>
      </w:pPr>
    </w:p>
    <w:p w14:paraId="07FBC7E1" w14:textId="0FBCA56E" w:rsidR="00A94EE4" w:rsidRDefault="00A94EE4" w:rsidP="00A94EE4">
      <w:pPr>
        <w:ind w:left="360"/>
      </w:pPr>
      <w:r>
        <w:t xml:space="preserve">The exponential term is here so that the sum of probabilities of every neighborhood node of node u is 1. This is also called the </w:t>
      </w:r>
      <w:hyperlink r:id="rId24" w:history="1">
        <w:proofErr w:type="spellStart"/>
        <w:r w:rsidRPr="00A94EE4">
          <w:rPr>
            <w:rStyle w:val="Hyperlink"/>
          </w:rPr>
          <w:t>softmax</w:t>
        </w:r>
        <w:proofErr w:type="spellEnd"/>
        <w:r w:rsidRPr="00A94EE4">
          <w:rPr>
            <w:rStyle w:val="Hyperlink"/>
          </w:rPr>
          <w:t xml:space="preserve"> function</w:t>
        </w:r>
      </w:hyperlink>
      <w:r>
        <w:t>.</w:t>
      </w:r>
    </w:p>
    <w:p w14:paraId="41B5D000" w14:textId="5A8FE0F9" w:rsidR="00A94EE4" w:rsidRDefault="00A94EE4" w:rsidP="00A94EE4">
      <w:pPr>
        <w:ind w:left="360"/>
      </w:pPr>
      <w:r>
        <w:t xml:space="preserve">Considering our optimization problem, this is it. Now we hope you get an idea what is our goal here. Luckily for us, this is already implemented in a Python module called </w:t>
      </w:r>
      <w:hyperlink r:id="rId25" w:history="1">
        <w:proofErr w:type="spellStart"/>
        <w:r w:rsidRPr="00A94EE4">
          <w:rPr>
            <w:rStyle w:val="Hyperlink"/>
          </w:rPr>
          <w:t>gensim</w:t>
        </w:r>
        <w:proofErr w:type="spellEnd"/>
      </w:hyperlink>
      <w:r>
        <w:t>. Yes, these guys are brilliant in natural language processing, and we will make use of it.</w:t>
      </w:r>
    </w:p>
    <w:p w14:paraId="2879FF6D" w14:textId="77777777" w:rsidR="00A94EE4" w:rsidRPr="00EC15CD" w:rsidRDefault="00A94EE4" w:rsidP="00A94EE4">
      <w:pPr>
        <w:ind w:left="360"/>
      </w:pPr>
    </w:p>
    <w:sectPr w:rsidR="00A94EE4" w:rsidRPr="00EC15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363"/>
    <w:multiLevelType w:val="hybridMultilevel"/>
    <w:tmpl w:val="E5A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6FDF"/>
    <w:multiLevelType w:val="hybridMultilevel"/>
    <w:tmpl w:val="B292FFE0"/>
    <w:lvl w:ilvl="0" w:tplc="35128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B695A"/>
    <w:multiLevelType w:val="hybridMultilevel"/>
    <w:tmpl w:val="FD4AA014"/>
    <w:lvl w:ilvl="0" w:tplc="C560696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20542"/>
    <w:multiLevelType w:val="hybridMultilevel"/>
    <w:tmpl w:val="B292F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F90F39"/>
    <w:multiLevelType w:val="hybridMultilevel"/>
    <w:tmpl w:val="42B47F3E"/>
    <w:lvl w:ilvl="0" w:tplc="E1F03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61B48"/>
    <w:multiLevelType w:val="hybridMultilevel"/>
    <w:tmpl w:val="67C2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5048F"/>
    <w:multiLevelType w:val="hybridMultilevel"/>
    <w:tmpl w:val="3D7C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805049">
    <w:abstractNumId w:val="2"/>
  </w:num>
  <w:num w:numId="2" w16cid:durableId="1180197454">
    <w:abstractNumId w:val="0"/>
  </w:num>
  <w:num w:numId="3" w16cid:durableId="1042097013">
    <w:abstractNumId w:val="4"/>
  </w:num>
  <w:num w:numId="4" w16cid:durableId="1387023114">
    <w:abstractNumId w:val="6"/>
  </w:num>
  <w:num w:numId="5" w16cid:durableId="1757826005">
    <w:abstractNumId w:val="5"/>
  </w:num>
  <w:num w:numId="6" w16cid:durableId="1421952985">
    <w:abstractNumId w:val="1"/>
  </w:num>
  <w:num w:numId="7" w16cid:durableId="1666587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4053"/>
    <w:rsid w:val="00090A23"/>
    <w:rsid w:val="00185795"/>
    <w:rsid w:val="001D2932"/>
    <w:rsid w:val="00345BCE"/>
    <w:rsid w:val="004F4F95"/>
    <w:rsid w:val="00546380"/>
    <w:rsid w:val="00707545"/>
    <w:rsid w:val="0078238D"/>
    <w:rsid w:val="007B3BCC"/>
    <w:rsid w:val="0081400F"/>
    <w:rsid w:val="008A1BB6"/>
    <w:rsid w:val="00A94EE4"/>
    <w:rsid w:val="00AC4A6C"/>
    <w:rsid w:val="00C41954"/>
    <w:rsid w:val="00C70140"/>
    <w:rsid w:val="00CC4053"/>
    <w:rsid w:val="00EC15CD"/>
    <w:rsid w:val="00FD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9C7CB08"/>
  <w15:chartTrackingRefBased/>
  <w15:docId w15:val="{C2BE817C-856A-4395-A20E-C3406999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45"/>
    <w:rPr>
      <w:rFonts w:ascii="Times New Roman" w:hAnsi="Times New Roman" w:cs="Times New Roman"/>
    </w:rPr>
  </w:style>
  <w:style w:type="paragraph" w:styleId="Heading1">
    <w:name w:val="heading 1"/>
    <w:basedOn w:val="ListParagraph"/>
    <w:next w:val="Normal"/>
    <w:link w:val="Heading1Char"/>
    <w:uiPriority w:val="9"/>
    <w:qFormat/>
    <w:rsid w:val="00707545"/>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545"/>
    <w:pPr>
      <w:jc w:val="center"/>
    </w:pPr>
    <w:rPr>
      <w:sz w:val="72"/>
      <w:szCs w:val="72"/>
    </w:rPr>
  </w:style>
  <w:style w:type="character" w:customStyle="1" w:styleId="TitleChar">
    <w:name w:val="Title Char"/>
    <w:basedOn w:val="DefaultParagraphFont"/>
    <w:link w:val="Title"/>
    <w:uiPriority w:val="10"/>
    <w:rsid w:val="00707545"/>
    <w:rPr>
      <w:rFonts w:ascii="Times New Roman" w:hAnsi="Times New Roman" w:cs="Times New Roman"/>
      <w:sz w:val="72"/>
      <w:szCs w:val="72"/>
    </w:rPr>
  </w:style>
  <w:style w:type="paragraph" w:styleId="ListParagraph">
    <w:name w:val="List Paragraph"/>
    <w:basedOn w:val="Normal"/>
    <w:uiPriority w:val="34"/>
    <w:qFormat/>
    <w:rsid w:val="00707545"/>
    <w:pPr>
      <w:ind w:left="720"/>
      <w:contextualSpacing/>
    </w:pPr>
  </w:style>
  <w:style w:type="character" w:customStyle="1" w:styleId="Heading1Char">
    <w:name w:val="Heading 1 Char"/>
    <w:basedOn w:val="DefaultParagraphFont"/>
    <w:link w:val="Heading1"/>
    <w:uiPriority w:val="9"/>
    <w:rsid w:val="00707545"/>
    <w:rPr>
      <w:rFonts w:ascii="Times New Roman" w:hAnsi="Times New Roman" w:cs="Times New Roman"/>
      <w:b/>
      <w:bCs/>
      <w:sz w:val="32"/>
      <w:szCs w:val="32"/>
    </w:rPr>
  </w:style>
  <w:style w:type="character" w:styleId="Hyperlink">
    <w:name w:val="Hyperlink"/>
    <w:basedOn w:val="DefaultParagraphFont"/>
    <w:uiPriority w:val="99"/>
    <w:unhideWhenUsed/>
    <w:rsid w:val="00A94EE4"/>
    <w:rPr>
      <w:color w:val="0563C1" w:themeColor="hyperlink"/>
      <w:u w:val="single"/>
    </w:rPr>
  </w:style>
  <w:style w:type="character" w:styleId="UnresolvedMention">
    <w:name w:val="Unresolved Mention"/>
    <w:basedOn w:val="DefaultParagraphFont"/>
    <w:uiPriority w:val="99"/>
    <w:semiHidden/>
    <w:unhideWhenUsed/>
    <w:rsid w:val="00A94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94987">
      <w:bodyDiv w:val="1"/>
      <w:marLeft w:val="0"/>
      <w:marRight w:val="0"/>
      <w:marTop w:val="0"/>
      <w:marBottom w:val="0"/>
      <w:divBdr>
        <w:top w:val="none" w:sz="0" w:space="0" w:color="auto"/>
        <w:left w:val="none" w:sz="0" w:space="0" w:color="auto"/>
        <w:bottom w:val="none" w:sz="0" w:space="0" w:color="auto"/>
        <w:right w:val="none" w:sz="0" w:space="0" w:color="auto"/>
      </w:divBdr>
    </w:div>
    <w:div w:id="19488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radimrehurek.com/gensi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wardsdatascience.com/softmax-function-simplified-714068bf8156"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5DAE-AB90-4EC8-8316-8915EFCF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4</cp:revision>
  <dcterms:created xsi:type="dcterms:W3CDTF">2023-10-20T00:43:00Z</dcterms:created>
  <dcterms:modified xsi:type="dcterms:W3CDTF">2023-10-20T02:42:00Z</dcterms:modified>
</cp:coreProperties>
</file>