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Skylink</w:t>
      </w:r>
    </w:p>
    <w:p>
      <w:r>
        <w:br/>
        <w:t>Engineering Excellence. European Innovation. Indian Expertise.</w:t>
        <w:br/>
      </w:r>
    </w:p>
    <w:p>
      <w:r>
        <w:br/>
        <w:t>Skylink is part of a renowned group of companies with over 20 years of experience in capsule home manufacturing in Europe and a strong civil engineering background in India.</w:t>
        <w:br/>
        <w:t>The group holds a first-class government contractor license, with a proven record in executing hangars, roads, bridges, and government quarters across the nation.</w:t>
        <w:br/>
      </w:r>
    </w:p>
    <w:p>
      <w:pPr>
        <w:pStyle w:val="Heading2"/>
      </w:pPr>
      <w:r>
        <w:t>Nationwide Footprint</w:t>
      </w:r>
    </w:p>
    <w:p>
      <w:r>
        <w:br/>
        <w:t>Over the years, the group has successfully completed projects in Ooty, Kochin, Rameshwaram, Delhi, Ludhiana, Sikkim, Siliguri, Rajouri, Chennai, Pune, Osmanabad, Gurgaon, Coimbatore, and several other locations across India.</w:t>
        <w:br/>
      </w:r>
    </w:p>
    <w:p>
      <w:pPr>
        <w:pStyle w:val="Heading2"/>
      </w:pPr>
      <w:r>
        <w:t>The Skylink Capsule Brand</w:t>
      </w:r>
    </w:p>
    <w:p>
      <w:r>
        <w:br/>
        <w:t>The Skylink brand is newly incorporated under the group, dedicated exclusively to capsule home manufacturing through its advanced Hosur unit.</w:t>
        <w:br/>
        <w:t>This modern facility currently has a production capacity of 70 units per month, with plans to expand to 120 units per month by March 2026.</w:t>
        <w:br/>
        <w:t>Built to European standards, Skylink capsule homes combine engineering precision, modern aesthetics, and sustainable functionality, offering all-climate, movable living solutions for India’s evolving lifestyle and hospitality sectors.</w:t>
        <w:br/>
      </w:r>
    </w:p>
    <w:p>
      <w:pPr>
        <w:pStyle w:val="Heading1"/>
      </w:pPr>
      <w:r>
        <w:t>Our Product Range</w:t>
      </w:r>
    </w:p>
    <w:p>
      <w:r>
        <w:br/>
        <w:t>All Skylink capsule homes are movable, designed to be installed without ground fixing and without disturbing the natural terrain.</w:t>
        <w:br/>
        <w:t>Each model is suitable for all climates, crafted with high-quality materials for strength, insulation, and long-term durability.</w:t>
        <w:br/>
        <w:t>Every unit includes AC and geyser points, with optional smart security and climate control systems available at extra cost.</w:t>
        <w:br/>
      </w:r>
    </w:p>
    <w:p>
      <w:pPr>
        <w:pStyle w:val="Heading2"/>
      </w:pPr>
      <w:r>
        <w:t>Common Material Description (All Models)</w:t>
      </w:r>
    </w:p>
    <w:p>
      <w:r>
        <w:br/>
        <w:t>Structure &amp; Frame:</w:t>
        <w:br/>
        <w:t>- Constructed using a heavy-duty MS frame, coated with an anti-rust agent for strength, safety, and longevity.</w:t>
        <w:br/>
        <w:br/>
        <w:t>Exterior Finish:</w:t>
        <w:br/>
        <w:t>- Finished with aluminium composite material providing excellent weather resistance, durability, and a smooth matte-shine appearance that enhances the architectural finish of each unit.</w:t>
        <w:br/>
        <w:t>- Exterior walls and flooring include waterproof boards for added durability and protection.</w:t>
        <w:br/>
        <w:br/>
        <w:t>Insulation:</w:t>
        <w:br/>
        <w:t>- Rockwool insulation ensures superior temperature regulation, soundproofing, and fire resistance.</w:t>
        <w:br/>
        <w:br/>
        <w:t>Interior Finishes:</w:t>
        <w:br/>
        <w:t>- Walls: Hand-finished soft-touch coating, inspired by automotive-grade interiors.</w:t>
        <w:br/>
        <w:t>- Flooring: European durable mat flooring designed for long life and modern appeal.</w:t>
        <w:br/>
        <w:t>- Woodwork: Readymade treated wood for stability, warmth, and elegance.</w:t>
        <w:br/>
        <w:br/>
        <w:t>Washroom:</w:t>
        <w:br/>
        <w:t>- Jaguar fittings</w:t>
        <w:br/>
        <w:t>- Anti-slip tile flooring</w:t>
        <w:br/>
        <w:t>- Walls: PVC and tile combination for durability and low maintenance.</w:t>
        <w:br/>
        <w:t>- Waterproof boards used for washroom flooring and wall protection.</w:t>
        <w:br/>
        <w:br/>
        <w:t>Glass &amp; Lighting:</w:t>
        <w:br/>
        <w:t>- Toughened single or double-glazed glass for insulation and visibility.</w:t>
        <w:br/>
        <w:t>- Designer Jaguar lighting for ambient illumination.</w:t>
        <w:br/>
        <w:br/>
        <w:t>Optional Add-ons (Extra Cost):</w:t>
        <w:br/>
        <w:t>- Smart Security System</w:t>
        <w:br/>
        <w:t>- Digital Temperature Control System</w:t>
        <w:br/>
      </w:r>
    </w:p>
    <w:p>
      <w:pPr>
        <w:pStyle w:val="Heading1"/>
      </w:pPr>
      <w:r>
        <w:t>Model Lineup</w:t>
      </w:r>
    </w:p>
    <w:p>
      <w:pPr>
        <w:pStyle w:val="Heading2"/>
      </w:pPr>
      <w:r>
        <w:t>1. 10x30 ft – Studio Model (Height: 8 ft)</w:t>
      </w:r>
    </w:p>
    <w:p>
      <w:r>
        <w:br/>
        <w:t>A premium one-bedroom studio capsule featuring a spacious sitting area and washroom, designed to offer maximum natural visibility and blend effortlessly with nature.</w:t>
        <w:br/>
        <w:t>Combining modern aesthetics and functionality, the Studio Model redefines compact luxury living.</w:t>
        <w:br/>
        <w:t>Ideal for: Private retreats, eco-resorts, and high-end individual stays.</w:t>
        <w:br/>
      </w:r>
    </w:p>
    <w:p>
      <w:pPr>
        <w:pStyle w:val="Heading2"/>
      </w:pPr>
      <w:r>
        <w:t>2. 10x32 ft – Cruze Model (Height: 8 ft)</w:t>
      </w:r>
    </w:p>
    <w:p>
      <w:r>
        <w:br/>
        <w:t>A premium modern capsule with a large single bedroom and attached washroom, built for style, comfort, and long-term durability.</w:t>
        <w:br/>
        <w:t>Its contemporary design and robust build make it suitable for resorts, farmhouses, and guest accommodations requiring high-end finishes and climate adaptability.</w:t>
        <w:br/>
        <w:t>Ideal for: Luxury resorts, farm stays, and exclusive guest units.</w:t>
        <w:br/>
      </w:r>
    </w:p>
    <w:p>
      <w:pPr>
        <w:pStyle w:val="Heading2"/>
      </w:pPr>
      <w:r>
        <w:t>3. 10x20 ft – Tokyo Model (Height: 8 ft)</w:t>
      </w:r>
    </w:p>
    <w:p>
      <w:r>
        <w:br/>
        <w:t>A compact, movable capsule home perfect for bulk installations in resorts, hotels, or institutional housing.</w:t>
        <w:br/>
        <w:t>Lightweight, easy to transport, and built to handle diverse weather conditions, it can be deployed quickly anywhere — from hill stations to coastal landscapes.</w:t>
        <w:br/>
        <w:t>Ideal for: Bulk resort rooms, hotel cottages, and institutional accommodations.</w:t>
        <w:br/>
        <w:t>Warranty: Standard 15-year structural warranty on all units.</w:t>
        <w:br/>
      </w:r>
    </w:p>
    <w:p>
      <w:r>
        <w:br/>
        <w:t>Innovation. Quality. Sustainability.</w:t>
        <w:br/>
        <w:t>Every Skylink capsule reflects a balance of European innovation, Indian craftsmanship, and environmental responsibility, delivering modern, movable living spaces that combine comfort, strength, and sustainability.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