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Гаглоев</w:t>
      </w:r>
      <w:r>
        <w:t xml:space="preserve"> </w:t>
      </w:r>
      <w:r>
        <w:t xml:space="preserve">Олег</w:t>
      </w:r>
      <w:r>
        <w:t xml:space="preserve"> </w:t>
      </w:r>
      <w:r>
        <w:t xml:space="preserve">Мелорович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Создание репозитория курса на основе шаблона.Управление GitHub с помощью консоли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Скопировать Репозиторий с GitHub</w:t>
      </w:r>
    </w:p>
    <w:p>
      <w:pPr>
        <w:numPr>
          <w:ilvl w:val="0"/>
          <w:numId w:val="1001"/>
        </w:numPr>
        <w:pStyle w:val="Compact"/>
      </w:pPr>
      <w:r>
        <w:t xml:space="preserve">Настроить управление репозиторием</w:t>
      </w:r>
    </w:p>
    <w:p>
      <w:pPr>
        <w:numPr>
          <w:ilvl w:val="0"/>
          <w:numId w:val="1001"/>
        </w:numPr>
        <w:pStyle w:val="Compact"/>
      </w:pPr>
      <w:r>
        <w:t xml:space="preserve">Провести установку необходимых для работы репозитория программ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Cs/>
          <w:b/>
        </w:rPr>
        <w:t xml:space="preserve">Теоретическое введение</w:t>
      </w:r>
    </w:p>
    <w:p>
      <w:pPr>
        <w:pStyle w:val="FirstParagraph"/>
      </w:pPr>
      <w:r>
        <w:t xml:space="preserve">Мы будем использовать репозиторий с GitHub. Для выполнения отчета мы будем использовать markdown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bCs/>
          <w:b/>
        </w:rP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Открываем профиль в GitHub</w:t>
      </w:r>
    </w:p>
    <w:p>
      <w:pPr>
        <w:pStyle w:val="CaptionedFigure"/>
      </w:pPr>
      <w:r>
        <w:drawing>
          <wp:inline>
            <wp:extent cx="2133600" cy="1143390"/>
            <wp:effectExtent b="0" l="0" r="0" t="0"/>
            <wp:docPr descr="рис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4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</w:t>
      </w:r>
    </w:p>
    <w:p>
      <w:pPr>
        <w:numPr>
          <w:ilvl w:val="0"/>
          <w:numId w:val="1003"/>
        </w:numPr>
        <w:pStyle w:val="Compact"/>
      </w:pPr>
      <w:r>
        <w:t xml:space="preserve">Теперь перехожу по ссылке в нужный профиль и создаю репозиторий на основе данного</w:t>
      </w:r>
    </w:p>
    <w:p>
      <w:pPr>
        <w:pStyle w:val="CaptionedFigure"/>
      </w:pPr>
      <w:r>
        <w:drawing>
          <wp:inline>
            <wp:extent cx="2133600" cy="973796"/>
            <wp:effectExtent b="0" l="0" r="0" t="0"/>
            <wp:docPr descr="рис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7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рис2</w:t>
      </w:r>
    </w:p>
    <w:p>
      <w:pPr>
        <w:numPr>
          <w:ilvl w:val="0"/>
          <w:numId w:val="1004"/>
        </w:numPr>
        <w:pStyle w:val="Compact"/>
      </w:pPr>
      <w:r>
        <w:t xml:space="preserve">Скачаю необходимые компоненты</w:t>
      </w:r>
      <w:r>
        <w:t xml:space="preserve"> </w:t>
      </w:r>
      <w:r>
        <w:drawing>
          <wp:inline>
            <wp:extent cx="5334000" cy="2400300"/>
            <wp:effectExtent b="0" l="0" r="0" t="0"/>
            <wp:docPr descr="рис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2140438"/>
            <wp:effectExtent b="0" l="0" r="0" t="0"/>
            <wp:docPr descr="рис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рис4</w:t>
      </w:r>
    </w:p>
    <w:p>
      <w:pPr>
        <w:pStyle w:val="CaptionedFigure"/>
      </w:pPr>
      <w:r>
        <w:drawing>
          <wp:inline>
            <wp:extent cx="5334000" cy="2119923"/>
            <wp:effectExtent b="0" l="0" r="0" t="0"/>
            <wp:docPr descr="рис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рис5</w:t>
      </w:r>
    </w:p>
    <w:p>
      <w:pPr>
        <w:numPr>
          <w:ilvl w:val="0"/>
          <w:numId w:val="1005"/>
        </w:numPr>
        <w:pStyle w:val="Compact"/>
      </w:pPr>
      <w:r>
        <w:t xml:space="preserve">Создадим ключ ssh для удаленного контроля репозитория</w:t>
      </w:r>
    </w:p>
    <w:p>
      <w:pPr>
        <w:pStyle w:val="CaptionedFigure"/>
      </w:pPr>
      <w:r>
        <w:drawing>
          <wp:inline>
            <wp:extent cx="5334000" cy="2201984"/>
            <wp:effectExtent b="0" l="0" r="0" t="0"/>
            <wp:docPr descr="рис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рис6</w:t>
      </w:r>
    </w:p>
    <w:p>
      <w:pPr>
        <w:numPr>
          <w:ilvl w:val="0"/>
          <w:numId w:val="1006"/>
        </w:numPr>
        <w:pStyle w:val="Compact"/>
      </w:pPr>
      <w:r>
        <w:t xml:space="preserve">Запустим сервис ssh agent</w:t>
      </w:r>
    </w:p>
    <w:p>
      <w:pPr>
        <w:pStyle w:val="CaptionedFigure"/>
      </w:pPr>
      <w:r>
        <w:drawing>
          <wp:inline>
            <wp:extent cx="5334000" cy="1100992"/>
            <wp:effectExtent b="0" l="0" r="0" t="0"/>
            <wp:docPr descr="рис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рис7</w:t>
      </w:r>
    </w:p>
    <w:p>
      <w:pPr>
        <w:numPr>
          <w:ilvl w:val="0"/>
          <w:numId w:val="1007"/>
        </w:numPr>
        <w:pStyle w:val="Compact"/>
      </w:pPr>
      <w:r>
        <w:t xml:space="preserve">Применим ssh ключ</w:t>
      </w:r>
    </w:p>
    <w:p>
      <w:pPr>
        <w:pStyle w:val="CaptionedFigure"/>
      </w:pPr>
      <w:r>
        <w:drawing>
          <wp:inline>
            <wp:extent cx="5334000" cy="3371361"/>
            <wp:effectExtent b="0" l="0" r="0" t="0"/>
            <wp:docPr descr="рис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рис8</w:t>
      </w:r>
    </w:p>
    <w:p>
      <w:pPr>
        <w:numPr>
          <w:ilvl w:val="0"/>
          <w:numId w:val="1008"/>
        </w:numPr>
        <w:pStyle w:val="Compact"/>
      </w:pPr>
      <w:r>
        <w:t xml:space="preserve">Скачаем репозиторий с ГитХаба в созданную папку</w:t>
      </w:r>
    </w:p>
    <w:p>
      <w:pPr>
        <w:pStyle w:val="CaptionedFigure"/>
      </w:pPr>
      <w:r>
        <w:drawing>
          <wp:inline>
            <wp:extent cx="5334000" cy="2824284"/>
            <wp:effectExtent b="0" l="0" r="0" t="0"/>
            <wp:docPr descr="рис9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рис9</w:t>
      </w:r>
    </w:p>
    <w:p>
      <w:pPr>
        <w:pStyle w:val="CaptionedFigure"/>
      </w:pPr>
      <w:r>
        <w:drawing>
          <wp:inline>
            <wp:extent cx="5334000" cy="3549161"/>
            <wp:effectExtent b="0" l="0" r="0" t="0"/>
            <wp:docPr descr="рис10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рис10</w:t>
      </w:r>
    </w:p>
    <w:p>
      <w:pPr>
        <w:numPr>
          <w:ilvl w:val="0"/>
          <w:numId w:val="1009"/>
        </w:numPr>
      </w:pPr>
      <w:r>
        <w:t xml:space="preserve">Запустим make , чтобы выполнить содержимое файла makefile</w:t>
      </w:r>
      <w:r>
        <w:t xml:space="preserve"> </w:t>
      </w:r>
      <w:r>
        <w:drawing>
          <wp:inline>
            <wp:extent cx="5334000" cy="2769576"/>
            <wp:effectExtent b="0" l="0" r="0" t="0"/>
            <wp:docPr descr="рис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</w:pPr>
      <w:r>
        <w:t xml:space="preserve">Скачаем дополнительные файлы, чтобы все заработало</w:t>
      </w:r>
    </w:p>
    <w:p>
      <w:pPr>
        <w:pStyle w:val="FirstParagraph"/>
      </w:pPr>
      <w:r>
        <w:t xml:space="preserve">Во время установки texlive произошла куча ошибок,поэтому установить не получилось</w:t>
      </w:r>
    </w:p>
    <w:p>
      <w:pPr>
        <w:pStyle w:val="CaptionedFigure"/>
      </w:pPr>
      <w:r>
        <w:drawing>
          <wp:inline>
            <wp:extent cx="5334000" cy="718038"/>
            <wp:effectExtent b="0" l="0" r="0" t="0"/>
            <wp:docPr descr="рис12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рис12</w:t>
      </w:r>
    </w:p>
    <w:p>
      <w:pPr>
        <w:pStyle w:val="CaptionedFigure"/>
      </w:pPr>
      <w:r>
        <w:drawing>
          <wp:inline>
            <wp:extent cx="5334000" cy="1716453"/>
            <wp:effectExtent b="0" l="0" r="0" t="0"/>
            <wp:docPr descr="рис13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рис13</w:t>
      </w:r>
    </w:p>
    <w:p>
      <w:pPr>
        <w:pStyle w:val="CaptionedFigure"/>
      </w:pPr>
      <w:r>
        <w:drawing>
          <wp:inline>
            <wp:extent cx="5334000" cy="1442915"/>
            <wp:effectExtent b="0" l="0" r="0" t="0"/>
            <wp:docPr descr="рис14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рис14</w:t>
      </w:r>
    </w:p>
    <w:p>
      <w:pPr>
        <w:numPr>
          <w:ilvl w:val="0"/>
          <w:numId w:val="1010"/>
        </w:numPr>
        <w:pStyle w:val="Compact"/>
      </w:pPr>
      <w:r>
        <w:t xml:space="preserve">Загрузим изменения обратно на ГитХаб</w:t>
      </w:r>
    </w:p>
    <w:p>
      <w:pPr>
        <w:pStyle w:val="CaptionedFigure"/>
      </w:pPr>
      <w:r>
        <w:drawing>
          <wp:inline>
            <wp:extent cx="2996773" cy="399569"/>
            <wp:effectExtent b="0" l="0" r="0" t="0"/>
            <wp:docPr descr="рис15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73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рис15</w:t>
      </w:r>
    </w:p>
    <w:p>
      <w:pPr>
        <w:pStyle w:val="CaptionedFigure"/>
      </w:pPr>
      <w:r>
        <w:drawing>
          <wp:inline>
            <wp:extent cx="5334000" cy="2256692"/>
            <wp:effectExtent b="0" l="0" r="0" t="0"/>
            <wp:docPr descr="рис16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рис16</w:t>
      </w:r>
    </w:p>
    <w:p>
      <w:pPr>
        <w:pStyle w:val="CaptionedFigure"/>
      </w:pPr>
      <w:r>
        <w:drawing>
          <wp:inline>
            <wp:extent cx="5334000" cy="2024184"/>
            <wp:effectExtent b="0" l="0" r="0" t="0"/>
            <wp:docPr descr="рис17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рис17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Я смог создать и настроить репозиторий на основе шаблона.</w:t>
      </w:r>
    </w:p>
    <w:bookmarkEnd w:id="75"/>
    <w:bookmarkStart w:id="7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rPr>
          <w:bCs/>
          <w:b/>
        </w:rPr>
        <w:t xml:space="preserve">Список литературы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1</dc:title>
  <dc:creator>Гаглоев Олег Мелорович</dc:creator>
  <dc:language>ru-RU</dc:language>
  <cp:keywords/>
  <dcterms:created xsi:type="dcterms:W3CDTF">2023-02-11T16:55:44Z</dcterms:created>
  <dcterms:modified xsi:type="dcterms:W3CDTF">2023-02-11T16:55:44Z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