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pStyle w:val="CaptionedFigure"/>
      </w:pPr>
      <w:r>
        <w:drawing>
          <wp:inline>
            <wp:extent cx="3733800" cy="2217618"/>
            <wp:effectExtent b="0" l="0" r="0" t="0"/>
            <wp:docPr descr="Создание пользователя" title="fig:" id="22" name="Picture"/>
            <a:graphic>
              <a:graphicData uri="http://schemas.openxmlformats.org/drawingml/2006/picture">
                <pic:pic>
                  <pic:nvPicPr>
                    <pic:cNvPr descr="../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2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pStyle w:val="CaptionedFigure"/>
      </w:pPr>
      <w:r>
        <w:drawing>
          <wp:inline>
            <wp:extent cx="3733800" cy="1068406"/>
            <wp:effectExtent b="0" l="0" r="0" t="0"/>
            <wp:docPr descr="Использование pwd" title="fig:" id="25" name="Picture"/>
            <a:graphic>
              <a:graphicData uri="http://schemas.openxmlformats.org/drawingml/2006/picture">
                <pic:pic>
                  <pic:nvPicPr>
                    <pic:cNvPr descr="../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pwd</w:t>
      </w:r>
    </w:p>
    <w:p>
      <w:pPr>
        <w:numPr>
          <w:ilvl w:val="0"/>
          <w:numId w:val="1003"/>
        </w:numPr>
        <w:pStyle w:val="Compact"/>
      </w:pPr>
      <w:r>
        <w:t xml:space="preserve">Уточнили имя нашего пользователя командой whoami:</w:t>
      </w:r>
    </w:p>
    <w:p>
      <w:pPr>
        <w:pStyle w:val="CaptionedFigure"/>
      </w:pPr>
      <w:r>
        <w:drawing>
          <wp:inline>
            <wp:extent cx="3733800" cy="423957"/>
            <wp:effectExtent b="0" l="0" r="0" t="0"/>
            <wp:docPr descr="Whoami команда" title="fig:" id="28" name="Picture"/>
            <a:graphic>
              <a:graphicData uri="http://schemas.openxmlformats.org/drawingml/2006/picture">
                <pic:pic>
                  <pic:nvPicPr>
                    <pic:cNvPr descr="../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Whoami команда</w:t>
      </w:r>
    </w:p>
    <w:p>
      <w:pPr>
        <w:numPr>
          <w:ilvl w:val="0"/>
          <w:numId w:val="1004"/>
        </w:numPr>
        <w:pStyle w:val="Compact"/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pStyle w:val="CaptionedFigure"/>
      </w:pPr>
      <w:r>
        <w:drawing>
          <wp:inline>
            <wp:extent cx="3733800" cy="477579"/>
            <wp:effectExtent b="0" l="0" r="0" t="0"/>
            <wp:docPr descr="Вывод id" title="fig:" id="31" name="Picture"/>
            <a:graphic>
              <a:graphicData uri="http://schemas.openxmlformats.org/drawingml/2006/picture">
                <pic:pic>
                  <pic:nvPicPr>
                    <pic:cNvPr descr="../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id</w:t>
      </w:r>
    </w:p>
    <w:p>
      <w:pPr>
        <w:numPr>
          <w:ilvl w:val="0"/>
          <w:numId w:val="1005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numPr>
          <w:ilvl w:val="0"/>
          <w:numId w:val="1005"/>
        </w:numPr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1000.</w:t>
      </w:r>
    </w:p>
    <w:p>
      <w:pPr>
        <w:pStyle w:val="CaptionedFigure"/>
      </w:pPr>
      <w:r>
        <w:drawing>
          <wp:inline>
            <wp:extent cx="3733800" cy="2160226"/>
            <wp:effectExtent b="0" l="0" r="0" t="0"/>
            <wp:docPr descr="Вывод etc/passwd" title="fig:" id="34" name="Picture"/>
            <a:graphic>
              <a:graphicData uri="http://schemas.openxmlformats.org/drawingml/2006/picture">
                <pic:pic>
                  <pic:nvPicPr>
                    <pic:cNvPr descr="../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etc/passwd</w:t>
      </w:r>
    </w:p>
    <w:p>
      <w:pPr>
        <w:numPr>
          <w:ilvl w:val="0"/>
          <w:numId w:val="1006"/>
        </w:numPr>
        <w:pStyle w:val="Compact"/>
      </w:pPr>
      <w:r>
        <w:t xml:space="preserve">Определим существующие в системе директории командой ls -l /home/</w:t>
      </w:r>
    </w:p>
    <w:p>
      <w:pPr>
        <w:pStyle w:val="CaptionedFigure"/>
      </w:pPr>
      <w:r>
        <w:drawing>
          <wp:inline>
            <wp:extent cx="3733800" cy="430438"/>
            <wp:effectExtent b="0" l="0" r="0" t="0"/>
            <wp:docPr descr="Вывод команды ls -l" title="fig:" id="37" name="Picture"/>
            <a:graphic>
              <a:graphicData uri="http://schemas.openxmlformats.org/drawingml/2006/picture">
                <pic:pic>
                  <pic:nvPicPr>
                    <pic:cNvPr descr="../img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ls -l</w:t>
      </w:r>
    </w:p>
    <w:p>
      <w:pPr>
        <w:numPr>
          <w:ilvl w:val="0"/>
          <w:numId w:val="1007"/>
        </w:numPr>
        <w:pStyle w:val="Compact"/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r>
        <w:drawing>
          <wp:inline>
            <wp:extent cx="3733800" cy="272256"/>
            <wp:effectExtent b="0" l="0" r="0" t="0"/>
            <wp:docPr descr="Вывод команды lsattr /home" title="fig:" id="40" name="Picture"/>
            <a:graphic>
              <a:graphicData uri="http://schemas.openxmlformats.org/drawingml/2006/picture">
                <pic:pic>
                  <pic:nvPicPr>
                    <pic:cNvPr descr="../img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lsattr /home</w:t>
      </w:r>
    </w:p>
    <w:p>
      <w:pPr>
        <w:numPr>
          <w:ilvl w:val="0"/>
          <w:numId w:val="1008"/>
        </w:numPr>
        <w:pStyle w:val="Compact"/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2030385"/>
            <wp:effectExtent b="0" l="0" r="0" t="0"/>
            <wp:docPr descr="Cоздание dir1" title="fig:" id="43" name="Picture"/>
            <a:graphic>
              <a:graphicData uri="http://schemas.openxmlformats.org/drawingml/2006/picture">
                <pic:pic>
                  <pic:nvPicPr>
                    <pic:cNvPr descr="../img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dir1</w:t>
      </w:r>
    </w:p>
    <w:p>
      <w:pPr>
        <w:numPr>
          <w:ilvl w:val="0"/>
          <w:numId w:val="1009"/>
        </w:numPr>
        <w:pStyle w:val="Compact"/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pStyle w:val="CaptionedFigure"/>
      </w:pPr>
      <w:r>
        <w:drawing>
          <wp:inline>
            <wp:extent cx="3733800" cy="1450990"/>
            <wp:effectExtent b="0" l="0" r="0" t="0"/>
            <wp:docPr descr="Изменение прав" title="fig:" id="46" name="Picture"/>
            <a:graphic>
              <a:graphicData uri="http://schemas.openxmlformats.org/drawingml/2006/picture">
                <pic:pic>
                  <pic:nvPicPr>
                    <pic:cNvPr descr="../img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numPr>
          <w:ilvl w:val="0"/>
          <w:numId w:val="1010"/>
        </w:numPr>
        <w:pStyle w:val="Compact"/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r>
        <w:drawing>
          <wp:inline>
            <wp:extent cx="3733800" cy="369332"/>
            <wp:effectExtent b="0" l="0" r="0" t="0"/>
            <wp:docPr descr="Создание файла file1" title="fig:" id="49" name="Picture"/>
            <a:graphic>
              <a:graphicData uri="http://schemas.openxmlformats.org/drawingml/2006/picture">
                <pic:pic>
                  <pic:nvPicPr>
                    <pic:cNvPr descr="../img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file1</w:t>
      </w:r>
    </w:p>
    <w:p>
      <w:pPr>
        <w:numPr>
          <w:ilvl w:val="0"/>
          <w:numId w:val="1011"/>
        </w:numPr>
        <w:pStyle w:val="Compact"/>
      </w:pP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359019"/>
            <wp:effectExtent b="0" l="0" r="0" t="0"/>
            <wp:docPr descr="Проверка ls - l" title="fig:" id="52" name="Picture"/>
            <a:graphic>
              <a:graphicData uri="http://schemas.openxmlformats.org/drawingml/2006/picture">
                <pic:pic>
                  <pic:nvPicPr>
                    <pic:cNvPr descr="../img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ls - l</w:t>
      </w:r>
    </w:p>
    <w:p>
      <w:pPr>
        <w:pStyle w:val="BodyText"/>
      </w:pPr>
      <w:r>
        <w:t xml:space="preserve">#####Заполним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BodyText"/>
      </w:pPr>
      <w:r>
        <w:t xml:space="preserve">На примере работы с dir1 и file1</w:t>
      </w:r>
    </w:p>
    <w:p>
      <w:pPr>
        <w:numPr>
          <w:ilvl w:val="0"/>
          <w:numId w:val="1012"/>
        </w:numPr>
        <w:pStyle w:val="Compact"/>
      </w:pPr>
      <w:r>
        <w:t xml:space="preserve">Посмотрим текущие права dir1</w:t>
      </w:r>
    </w:p>
    <w:p>
      <w:pPr>
        <w:pStyle w:val="CaptionedFigure"/>
      </w:pPr>
      <w:r>
        <w:drawing>
          <wp:inline>
            <wp:extent cx="3733800" cy="1252668"/>
            <wp:effectExtent b="0" l="0" r="0" t="0"/>
            <wp:docPr descr="Права dir1" title="fig:" id="55" name="Picture"/>
            <a:graphic>
              <a:graphicData uri="http://schemas.openxmlformats.org/drawingml/2006/picture">
                <pic:pic>
                  <pic:nvPicPr>
                    <pic:cNvPr descr="../img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dir1</w:t>
      </w:r>
    </w:p>
    <w:p>
      <w:pPr>
        <w:numPr>
          <w:ilvl w:val="0"/>
          <w:numId w:val="1013"/>
        </w:numPr>
        <w:pStyle w:val="Compact"/>
      </w:pPr>
      <w:r>
        <w:t xml:space="preserve">Дадим некоторые права dir1</w:t>
      </w:r>
    </w:p>
    <w:p>
      <w:pPr>
        <w:pStyle w:val="CaptionedFigure"/>
      </w:pPr>
      <w:r>
        <w:drawing>
          <wp:inline>
            <wp:extent cx="3733800" cy="1305750"/>
            <wp:effectExtent b="0" l="0" r="0" t="0"/>
            <wp:docPr descr="Применение chmod 300" title="fig:" id="58" name="Picture"/>
            <a:graphic>
              <a:graphicData uri="http://schemas.openxmlformats.org/drawingml/2006/picture">
                <pic:pic>
                  <pic:nvPicPr>
                    <pic:cNvPr descr="../img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chmod 300</w:t>
      </w:r>
    </w:p>
    <w:p>
      <w:pPr>
        <w:numPr>
          <w:ilvl w:val="0"/>
          <w:numId w:val="1014"/>
        </w:numPr>
        <w:pStyle w:val="Compact"/>
      </w:pPr>
      <w:r>
        <w:t xml:space="preserve">Попробуем записать в dir1 файл file1</w:t>
      </w:r>
    </w:p>
    <w:p>
      <w:pPr>
        <w:pStyle w:val="CaptionedFigure"/>
      </w:pPr>
      <w:r>
        <w:drawing>
          <wp:inline>
            <wp:extent cx="3733800" cy="118265"/>
            <wp:effectExtent b="0" l="0" r="0" t="0"/>
            <wp:docPr descr="Запись file1" title="fig:" id="61" name="Picture"/>
            <a:graphic>
              <a:graphicData uri="http://schemas.openxmlformats.org/drawingml/2006/picture">
                <pic:pic>
                  <pic:nvPicPr>
                    <pic:cNvPr descr="../img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file1</w:t>
      </w:r>
    </w:p>
    <w:p>
      <w:pPr>
        <w:pStyle w:val="BodyText"/>
      </w:pPr>
      <w:r>
        <w:t xml:space="preserve">Как видим запись прошла без ошибки, однако посмотреть содержимое dir1 мы не можем</w:t>
      </w:r>
    </w:p>
    <w:p>
      <w:pPr>
        <w:pStyle w:val="CaptionedFigure"/>
      </w:pPr>
      <w:r>
        <w:drawing>
          <wp:inline>
            <wp:extent cx="3733800" cy="493678"/>
            <wp:effectExtent b="0" l="0" r="0" t="0"/>
            <wp:docPr descr="Права dir1" title="fig:" id="64" name="Picture"/>
            <a:graphic>
              <a:graphicData uri="http://schemas.openxmlformats.org/drawingml/2006/picture">
                <pic:pic>
                  <pic:nvPicPr>
                    <pic:cNvPr descr="../img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dir1</w:t>
      </w:r>
    </w:p>
    <w:p>
      <w:pPr>
        <w:numPr>
          <w:ilvl w:val="0"/>
          <w:numId w:val="1015"/>
        </w:numPr>
        <w:pStyle w:val="Compact"/>
      </w:pPr>
      <w:r>
        <w:t xml:space="preserve">Изменим права dir1</w:t>
      </w:r>
    </w:p>
    <w:p>
      <w:pPr>
        <w:pStyle w:val="CaptionedFigure"/>
      </w:pPr>
      <w:r>
        <w:drawing>
          <wp:inline>
            <wp:extent cx="3733800" cy="1262380"/>
            <wp:effectExtent b="0" l="0" r="0" t="0"/>
            <wp:docPr descr="Применение chmod 400" title="fig:" id="67" name="Picture"/>
            <a:graphic>
              <a:graphicData uri="http://schemas.openxmlformats.org/drawingml/2006/picture">
                <pic:pic>
                  <pic:nvPicPr>
                    <pic:cNvPr descr="../img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chmod 400</w:t>
      </w:r>
    </w:p>
    <w:p>
      <w:pPr>
        <w:pStyle w:val="BodyText"/>
      </w:pPr>
      <w:r>
        <w:t xml:space="preserve">Теперь можем увидеть что лежит в папке dir1</w:t>
      </w:r>
    </w:p>
    <w:p>
      <w:pPr>
        <w:pStyle w:val="CaptionedFigure"/>
      </w:pPr>
      <w:r>
        <w:drawing>
          <wp:inline>
            <wp:extent cx="3733800" cy="303049"/>
            <wp:effectExtent b="0" l="0" r="0" t="0"/>
            <wp:docPr descr="Содержимое dir1" title="fig:" id="70" name="Picture"/>
            <a:graphic>
              <a:graphicData uri="http://schemas.openxmlformats.org/drawingml/2006/picture">
                <pic:pic>
                  <pic:nvPicPr>
                    <pic:cNvPr descr="../img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dir1</w:t>
      </w:r>
    </w:p>
    <w:p>
      <w:pPr>
        <w:numPr>
          <w:ilvl w:val="0"/>
          <w:numId w:val="1016"/>
        </w:numPr>
        <w:pStyle w:val="Compact"/>
      </w:pPr>
      <w:r>
        <w:t xml:space="preserve">Попробуем вывести содержимое файла file1</w:t>
      </w:r>
    </w:p>
    <w:p>
      <w:pPr>
        <w:pStyle w:val="CaptionedFigure"/>
      </w:pPr>
      <w:r>
        <w:drawing>
          <wp:inline>
            <wp:extent cx="3733800" cy="463318"/>
            <wp:effectExtent b="0" l="0" r="0" t="0"/>
            <wp:docPr descr="Попытка вывести содержимое file" title="fig:" id="73" name="Picture"/>
            <a:graphic>
              <a:graphicData uri="http://schemas.openxmlformats.org/drawingml/2006/picture">
                <pic:pic>
                  <pic:nvPicPr>
                    <pic:cNvPr descr="../img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вывести содержимое file</w:t>
      </w:r>
    </w:p>
    <w:p>
      <w:pPr>
        <w:numPr>
          <w:ilvl w:val="0"/>
          <w:numId w:val="1017"/>
        </w:numPr>
        <w:pStyle w:val="Compact"/>
      </w:pPr>
      <w:r>
        <w:t xml:space="preserve">Попробуем удалить содержимое</w:t>
      </w:r>
    </w:p>
    <w:p>
      <w:pPr>
        <w:pStyle w:val="CaptionedFigure"/>
      </w:pPr>
      <w:r>
        <w:drawing>
          <wp:inline>
            <wp:extent cx="3733800" cy="278804"/>
            <wp:effectExtent b="0" l="0" r="0" t="0"/>
            <wp:docPr descr="Удаление" title="fig:" id="76" name="Picture"/>
            <a:graphic>
              <a:graphicData uri="http://schemas.openxmlformats.org/drawingml/2006/picture">
                <pic:pic>
                  <pic:nvPicPr>
                    <pic:cNvPr descr="../img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Удаление проходит без проблем</w:t>
      </w:r>
    </w:p>
    <w:p>
      <w:pPr>
        <w:numPr>
          <w:ilvl w:val="0"/>
          <w:numId w:val="1018"/>
        </w:numPr>
        <w:pStyle w:val="Compact"/>
      </w:pPr>
      <w:r>
        <w:t xml:space="preserve">Снова изменим правда dir1 и изменим правда file1 , чтобы вывести содержимое</w:t>
      </w:r>
    </w:p>
    <w:p>
      <w:pPr>
        <w:pStyle w:val="CaptionedFigure"/>
      </w:pPr>
      <w:r>
        <w:drawing>
          <wp:inline>
            <wp:extent cx="3733800" cy="1473200"/>
            <wp:effectExtent b="0" l="0" r="0" t="0"/>
            <wp:docPr descr="Права dir1" title="fig:" id="79" name="Picture"/>
            <a:graphic>
              <a:graphicData uri="http://schemas.openxmlformats.org/drawingml/2006/picture">
                <pic:pic>
                  <pic:nvPicPr>
                    <pic:cNvPr descr="../img/2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dir1</w:t>
      </w:r>
    </w:p>
    <w:p>
      <w:pPr>
        <w:numPr>
          <w:ilvl w:val="0"/>
          <w:numId w:val="1019"/>
        </w:numPr>
        <w:pStyle w:val="Compact"/>
      </w:pPr>
      <w:r>
        <w:t xml:space="preserve">Попробуем записать данные в file1</w:t>
      </w:r>
    </w:p>
    <w:p>
      <w:pPr>
        <w:pStyle w:val="CaptionedFigure"/>
      </w:pPr>
      <w:r>
        <w:drawing>
          <wp:inline>
            <wp:extent cx="3733800" cy="393799"/>
            <wp:effectExtent b="0" l="0" r="0" t="0"/>
            <wp:docPr descr="Запись данных" title="fig:" id="82" name="Picture"/>
            <a:graphic>
              <a:graphicData uri="http://schemas.openxmlformats.org/drawingml/2006/picture">
                <pic:pic>
                  <pic:nvPicPr>
                    <pic:cNvPr descr="../img/2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данных</w:t>
      </w:r>
    </w:p>
    <w:p>
      <w:pPr>
        <w:numPr>
          <w:ilvl w:val="0"/>
          <w:numId w:val="1020"/>
        </w:numPr>
        <w:pStyle w:val="Compact"/>
      </w:pPr>
      <w:r>
        <w:t xml:space="preserve">Изменим права и снова сделаем запрос</w:t>
      </w:r>
    </w:p>
    <w:p>
      <w:pPr>
        <w:pStyle w:val="CaptionedFigure"/>
      </w:pPr>
      <w:r>
        <w:drawing>
          <wp:inline>
            <wp:extent cx="3733800" cy="348925"/>
            <wp:effectExtent b="0" l="0" r="0" t="0"/>
            <wp:docPr descr="Запись данных" title="fig:" id="85" name="Picture"/>
            <a:graphic>
              <a:graphicData uri="http://schemas.openxmlformats.org/drawingml/2006/picture">
                <pic:pic>
                  <pic:nvPicPr>
                    <pic:cNvPr descr="../img/2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данных</w:t>
      </w:r>
    </w:p>
    <w:p>
      <w:pPr>
        <w:pStyle w:val="BodyText"/>
      </w:pPr>
      <w:r>
        <w:t xml:space="preserve">Заполню таблицу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8 - Смена атрибутов файла</w:t>
      </w:r>
    </w:p>
    <w:bookmarkStart w:id="0" w:name="tbl:rig-act"/>
    <w:bookmarkStart w:id="87" w:name="tbl:rig-act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87"/>
    <w:bookmarkEnd w:id="0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проверили минимальные права.</w:t>
      </w:r>
    </w:p>
    <w:bookmarkStart w:id="0" w:name="tbl:min-rig"/>
    <w:bookmarkStart w:id="88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88"/>
    <w:bookmarkEnd w:id="0"/>
    <w:bookmarkEnd w:id="89"/>
    <w:bookmarkStart w:id="9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90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Разрешения доступа к файлам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92" Target="https://linuxcommand.ru/razresheniya-dostupa-k-failam/" TargetMode="External" /><Relationship Type="http://schemas.openxmlformats.org/officeDocument/2006/relationships/hyperlink" Id="rId9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linuxcommand.ru/razresheniya-dostupa-k-failam/" TargetMode="External" /><Relationship Type="http://schemas.openxmlformats.org/officeDocument/2006/relationships/hyperlink" Id="rId9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Гаглоев Олег Мелорович НПИбд-01-20</dc:creator>
  <dc:language>ru-RU</dc:language>
  <cp:keywords/>
  <dcterms:created xsi:type="dcterms:W3CDTF">2023-09-16T17:35:25Z</dcterms:created>
  <dcterms:modified xsi:type="dcterms:W3CDTF">2023-09-16T17:35:25Z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14pt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