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367" w:rsidRDefault="00A4690A">
      <w:r>
        <w:t xml:space="preserve">Contenido NSI WEB: (todo es sacado del </w:t>
      </w:r>
      <w:proofErr w:type="spellStart"/>
      <w:r>
        <w:t>pdf</w:t>
      </w:r>
      <w:proofErr w:type="spellEnd"/>
      <w:r>
        <w:t xml:space="preserve"> que también hago </w:t>
      </w:r>
      <w:proofErr w:type="spellStart"/>
      <w:r>
        <w:t>commit</w:t>
      </w:r>
      <w:proofErr w:type="spellEnd"/>
      <w:r>
        <w:t xml:space="preserve"> en el proyecto)</w:t>
      </w:r>
      <w:r>
        <w:br/>
        <w:t>Certificaciones:</w:t>
      </w:r>
    </w:p>
    <w:p w:rsidR="00A4690A" w:rsidRDefault="00A4690A">
      <w:r>
        <w:rPr>
          <w:noProof/>
          <w:lang w:val="es-ES"/>
        </w:rPr>
        <w:drawing>
          <wp:inline distT="0" distB="0" distL="0" distR="0">
            <wp:extent cx="5396230" cy="910579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91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90A" w:rsidRDefault="00A4690A">
      <w:r>
        <w:t>Clientes:</w:t>
      </w:r>
    </w:p>
    <w:p w:rsidR="00A4690A" w:rsidRDefault="00A4690A">
      <w:r>
        <w:rPr>
          <w:noProof/>
          <w:lang w:val="es-ES"/>
        </w:rPr>
        <w:drawing>
          <wp:inline distT="0" distB="0" distL="0" distR="0">
            <wp:extent cx="5396230" cy="186100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86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90A" w:rsidRDefault="00A4690A" w:rsidP="00A4690A">
      <w:pPr>
        <w:ind w:firstLine="708"/>
      </w:pPr>
      <w:r>
        <w:t>Comentarios:</w:t>
      </w:r>
    </w:p>
    <w:p w:rsidR="00A4690A" w:rsidRDefault="00A4690A" w:rsidP="00A4690A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lang w:val="es-ES"/>
        </w:rPr>
      </w:pPr>
      <w:r>
        <w:rPr>
          <w:rFonts w:ascii="Eurostile" w:hAnsi="Eurostile" w:cs="Eurostile"/>
          <w:color w:val="118124"/>
          <w:sz w:val="26"/>
          <w:szCs w:val="26"/>
          <w:lang w:val="es-ES"/>
        </w:rPr>
        <w:t xml:space="preserve">Quiero felicitar a NSI por el servicio que ha venido brindando a </w:t>
      </w:r>
      <w:proofErr w:type="spellStart"/>
      <w:r>
        <w:rPr>
          <w:rFonts w:ascii="Eurostile" w:hAnsi="Eurostile" w:cs="Eurostile"/>
          <w:color w:val="118124"/>
          <w:sz w:val="26"/>
          <w:szCs w:val="26"/>
          <w:lang w:val="es-ES"/>
        </w:rPr>
        <w:t>Smartpro</w:t>
      </w:r>
      <w:proofErr w:type="spellEnd"/>
      <w:r>
        <w:rPr>
          <w:rFonts w:ascii="Eurostile" w:hAnsi="Eurostile" w:cs="Eurostile"/>
          <w:color w:val="118124"/>
          <w:sz w:val="26"/>
          <w:szCs w:val="26"/>
          <w:lang w:val="es-ES"/>
        </w:rPr>
        <w:t xml:space="preserve"> en estos tres últimos años, en los que estoy convencido que nuestro personal está mejor alimentado, más sano y satisfecho. Adicionalmente es importante contar con una empresa que a más de su servicio nos brinda confianza </w:t>
      </w:r>
    </w:p>
    <w:p w:rsidR="00A4690A" w:rsidRDefault="00A4690A" w:rsidP="00A4690A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lang w:val="es-ES"/>
        </w:rPr>
      </w:pPr>
      <w:r>
        <w:rPr>
          <w:rFonts w:ascii="Eurostile" w:hAnsi="Eurostile" w:cs="Eurostile"/>
          <w:color w:val="118124"/>
          <w:sz w:val="26"/>
          <w:szCs w:val="26"/>
          <w:lang w:val="es-ES"/>
        </w:rPr>
        <w:t xml:space="preserve">SMARTPRO </w:t>
      </w:r>
    </w:p>
    <w:p w:rsidR="00A4690A" w:rsidRDefault="00A4690A" w:rsidP="00A4690A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lang w:val="es-ES"/>
        </w:rPr>
      </w:pPr>
      <w:r>
        <w:rPr>
          <w:rFonts w:ascii="Eurostile" w:hAnsi="Eurostile" w:cs="Eurostile"/>
          <w:color w:val="118124"/>
          <w:sz w:val="26"/>
          <w:szCs w:val="26"/>
          <w:lang w:val="es-ES"/>
        </w:rPr>
        <w:t xml:space="preserve">Realmente sentimos un cambio desde que </w:t>
      </w:r>
      <w:proofErr w:type="spellStart"/>
      <w:r>
        <w:rPr>
          <w:rFonts w:ascii="Eurostile" w:hAnsi="Eurostile" w:cs="Eurostile"/>
          <w:color w:val="118124"/>
          <w:sz w:val="26"/>
          <w:szCs w:val="26"/>
          <w:lang w:val="es-ES"/>
        </w:rPr>
        <w:t>nsi</w:t>
      </w:r>
      <w:proofErr w:type="spellEnd"/>
      <w:r>
        <w:rPr>
          <w:rFonts w:ascii="Eurostile" w:hAnsi="Eurostile" w:cs="Eurostile"/>
          <w:color w:val="118124"/>
          <w:sz w:val="26"/>
          <w:szCs w:val="26"/>
          <w:lang w:val="es-ES"/>
        </w:rPr>
        <w:t xml:space="preserve"> nos brinda el servicio de catering, nuestro personal se ha vuelto más productivo. </w:t>
      </w:r>
    </w:p>
    <w:p w:rsidR="00A4690A" w:rsidRDefault="00A4690A" w:rsidP="00A4690A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lang w:val="es-ES"/>
        </w:rPr>
      </w:pPr>
      <w:r>
        <w:rPr>
          <w:rFonts w:ascii="Eurostile" w:hAnsi="Eurostile" w:cs="Eurostile"/>
          <w:color w:val="118124"/>
          <w:sz w:val="26"/>
          <w:szCs w:val="26"/>
          <w:lang w:val="es-ES"/>
        </w:rPr>
        <w:t xml:space="preserve">Freddy Araujo Gerente Administrativo SMARTFACTORY </w:t>
      </w:r>
    </w:p>
    <w:p w:rsidR="00A4690A" w:rsidRDefault="00A4690A">
      <w:r>
        <w:t>Alimentación y rendimiento en empresa:</w:t>
      </w:r>
    </w:p>
    <w:p w:rsidR="00A4690A" w:rsidRDefault="00A4690A">
      <w:r>
        <w:t xml:space="preserve">Esto es lo que debe ir en ítem 1 </w:t>
      </w:r>
      <w:proofErr w:type="spellStart"/>
      <w:r>
        <w:t>item</w:t>
      </w:r>
      <w:proofErr w:type="spellEnd"/>
      <w:r>
        <w:t xml:space="preserve"> 2 </w:t>
      </w:r>
      <w:proofErr w:type="spellStart"/>
      <w:r>
        <w:t>etc</w:t>
      </w:r>
      <w:proofErr w:type="spellEnd"/>
    </w:p>
    <w:p w:rsidR="00A4690A" w:rsidRDefault="00A4690A">
      <w:r>
        <w:rPr>
          <w:noProof/>
          <w:lang w:val="es-ES"/>
        </w:rPr>
        <w:drawing>
          <wp:inline distT="0" distB="0" distL="0" distR="0">
            <wp:extent cx="5396230" cy="260074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60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90A" w:rsidRDefault="00A4690A">
      <w:r>
        <w:t>Catering:</w:t>
      </w:r>
    </w:p>
    <w:p w:rsidR="00A4690A" w:rsidRDefault="00A4690A">
      <w:r>
        <w:lastRenderedPageBreak/>
        <w:t xml:space="preserve">En cada ítem1, ítem 2, </w:t>
      </w:r>
      <w:proofErr w:type="spellStart"/>
      <w:r>
        <w:t>etc</w:t>
      </w:r>
      <w:proofErr w:type="spellEnd"/>
      <w:r>
        <w:t xml:space="preserve"> debe ir el contenido:</w:t>
      </w:r>
    </w:p>
    <w:p w:rsidR="00A4690A" w:rsidRDefault="00A4690A">
      <w:r>
        <w:t>Para Empresas y para clientes:</w:t>
      </w:r>
    </w:p>
    <w:p w:rsidR="00A4690A" w:rsidRDefault="00A4690A">
      <w:r>
        <w:t xml:space="preserve">Debe ir los </w:t>
      </w:r>
      <w:proofErr w:type="spellStart"/>
      <w:r>
        <w:t>menus</w:t>
      </w:r>
      <w:proofErr w:type="spellEnd"/>
      <w:r>
        <w:t xml:space="preserve"> que tienen disponibles, por el momento es lo mismo en los dos</w:t>
      </w:r>
    </w:p>
    <w:p w:rsidR="00A4690A" w:rsidRDefault="00A4690A">
      <w:r>
        <w:rPr>
          <w:noProof/>
          <w:lang w:val="es-ES"/>
        </w:rPr>
        <w:drawing>
          <wp:inline distT="0" distB="0" distL="0" distR="0">
            <wp:extent cx="5396230" cy="63756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63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90A" w:rsidRDefault="00A4690A"/>
    <w:p w:rsidR="00A4690A" w:rsidRDefault="00A4690A">
      <w:r>
        <w:t>Experiencia:</w:t>
      </w:r>
    </w:p>
    <w:p w:rsidR="00A4690A" w:rsidRDefault="00A4690A">
      <w:r>
        <w:t xml:space="preserve">En item1, </w:t>
      </w:r>
      <w:proofErr w:type="spellStart"/>
      <w:r>
        <w:t>itm</w:t>
      </w:r>
      <w:proofErr w:type="spellEnd"/>
      <w:r>
        <w:t xml:space="preserve"> 2, </w:t>
      </w:r>
      <w:proofErr w:type="spellStart"/>
      <w:r>
        <w:t>etc</w:t>
      </w:r>
      <w:proofErr w:type="spellEnd"/>
      <w:r>
        <w:t xml:space="preserve"> debe ir el siguiente contenido:</w:t>
      </w:r>
    </w:p>
    <w:p w:rsidR="00A4690A" w:rsidRDefault="00A4690A" w:rsidP="00A4690A">
      <w:pPr>
        <w:widowControl w:val="0"/>
        <w:autoSpaceDE w:val="0"/>
        <w:autoSpaceDN w:val="0"/>
        <w:adjustRightInd w:val="0"/>
        <w:spacing w:after="240" w:line="920" w:lineRule="atLeast"/>
        <w:rPr>
          <w:rFonts w:ascii="Times" w:hAnsi="Times" w:cs="Times"/>
          <w:lang w:val="es-ES"/>
        </w:rPr>
      </w:pPr>
      <w:r>
        <w:rPr>
          <w:rFonts w:ascii="Times" w:hAnsi="Times" w:cs="Times"/>
          <w:b/>
          <w:bCs/>
          <w:color w:val="0B5423"/>
          <w:sz w:val="80"/>
          <w:szCs w:val="80"/>
          <w:lang w:val="es-ES"/>
        </w:rPr>
        <w:t xml:space="preserve">Un equipo altamente especializado </w:t>
      </w:r>
    </w:p>
    <w:p w:rsidR="00A4690A" w:rsidRDefault="00A4690A" w:rsidP="00A4690A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lang w:val="es-ES"/>
        </w:rPr>
      </w:pPr>
      <w:r>
        <w:rPr>
          <w:rFonts w:ascii="Eurostile" w:hAnsi="Eurostile" w:cs="Eurostile"/>
          <w:color w:val="118124"/>
          <w:sz w:val="26"/>
          <w:szCs w:val="26"/>
          <w:lang w:val="es-ES"/>
        </w:rPr>
        <w:t xml:space="preserve">Contamos con el mejor personal especializado en alimentación, nutrición, procesos, inocuidad y seguridad alimentaria. 30 profesionales en alimentación y salud para brindar el mejor producto, servicio y atención a su empresa. </w:t>
      </w:r>
    </w:p>
    <w:p w:rsidR="00A4690A" w:rsidRDefault="00A4690A"/>
    <w:p w:rsidR="00A4690A" w:rsidRDefault="00A4690A">
      <w:r>
        <w:t>Otro ítem:</w:t>
      </w:r>
    </w:p>
    <w:p w:rsidR="00A4690A" w:rsidRPr="00A4690A" w:rsidRDefault="00A4690A" w:rsidP="00A4690A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lang w:val="es-ES"/>
        </w:rPr>
      </w:pPr>
      <w:r w:rsidRPr="00A4690A">
        <w:rPr>
          <w:rFonts w:ascii="Eurostile" w:hAnsi="Eurostile" w:cs="Eurostile"/>
          <w:sz w:val="26"/>
          <w:szCs w:val="26"/>
          <w:lang w:val="es-ES"/>
        </w:rPr>
        <w:t xml:space="preserve">La inversión en nutrición puede reducir los días en que el trabajador se </w:t>
      </w:r>
      <w:proofErr w:type="spellStart"/>
      <w:r w:rsidRPr="00A4690A">
        <w:rPr>
          <w:rFonts w:ascii="Eurostile" w:hAnsi="Eurostile" w:cs="Eurostile"/>
          <w:sz w:val="26"/>
          <w:szCs w:val="26"/>
          <w:lang w:val="es-ES"/>
        </w:rPr>
        <w:t>enfer</w:t>
      </w:r>
      <w:proofErr w:type="spellEnd"/>
      <w:r w:rsidRPr="00A4690A">
        <w:rPr>
          <w:rFonts w:ascii="Eurostile" w:hAnsi="Eurostile" w:cs="Eurostile"/>
          <w:sz w:val="26"/>
          <w:szCs w:val="26"/>
          <w:lang w:val="es-ES"/>
        </w:rPr>
        <w:t xml:space="preserve">- </w:t>
      </w:r>
      <w:proofErr w:type="spellStart"/>
      <w:r w:rsidRPr="00A4690A">
        <w:rPr>
          <w:rFonts w:ascii="Eurostile" w:hAnsi="Eurostile" w:cs="Eurostile"/>
          <w:sz w:val="26"/>
          <w:szCs w:val="26"/>
          <w:lang w:val="es-ES"/>
        </w:rPr>
        <w:t>ma</w:t>
      </w:r>
      <w:proofErr w:type="spellEnd"/>
      <w:r w:rsidRPr="00A4690A">
        <w:rPr>
          <w:rFonts w:ascii="Eurostile" w:hAnsi="Eurostile" w:cs="Eurostile"/>
          <w:sz w:val="26"/>
          <w:szCs w:val="26"/>
          <w:lang w:val="es-ES"/>
        </w:rPr>
        <w:t xml:space="preserve">, los accidentes durante la jornada, mejora el clima laboral, aumenta la eficiencia en los procesos productivos y mantiene a las empresas más </w:t>
      </w:r>
      <w:proofErr w:type="spellStart"/>
      <w:r w:rsidRPr="00A4690A">
        <w:rPr>
          <w:rFonts w:ascii="Eurostile" w:hAnsi="Eurostile" w:cs="Eurostile"/>
          <w:sz w:val="26"/>
          <w:szCs w:val="26"/>
          <w:lang w:val="es-ES"/>
        </w:rPr>
        <w:t>competi</w:t>
      </w:r>
      <w:proofErr w:type="spellEnd"/>
      <w:r w:rsidRPr="00A4690A">
        <w:rPr>
          <w:rFonts w:ascii="Eurostile" w:hAnsi="Eurostile" w:cs="Eurostile"/>
          <w:sz w:val="26"/>
          <w:szCs w:val="26"/>
          <w:lang w:val="es-ES"/>
        </w:rPr>
        <w:t xml:space="preserve">- </w:t>
      </w:r>
      <w:proofErr w:type="spellStart"/>
      <w:r w:rsidRPr="00A4690A">
        <w:rPr>
          <w:rFonts w:ascii="Eurostile" w:hAnsi="Eurostile" w:cs="Eurostile"/>
          <w:sz w:val="26"/>
          <w:szCs w:val="26"/>
          <w:lang w:val="es-ES"/>
        </w:rPr>
        <w:t>tivas</w:t>
      </w:r>
      <w:proofErr w:type="spellEnd"/>
      <w:r w:rsidRPr="00A4690A">
        <w:rPr>
          <w:rFonts w:ascii="Eurostile" w:hAnsi="Eurostile" w:cs="Eurostile"/>
          <w:sz w:val="26"/>
          <w:szCs w:val="26"/>
          <w:lang w:val="es-ES"/>
        </w:rPr>
        <w:t xml:space="preserve">. </w:t>
      </w:r>
    </w:p>
    <w:p w:rsidR="00A4690A" w:rsidRDefault="00A4690A">
      <w:r>
        <w:t>Otro ítem:</w:t>
      </w:r>
    </w:p>
    <w:p w:rsidR="00A4690A" w:rsidRDefault="00A4690A" w:rsidP="00A4690A">
      <w:pPr>
        <w:widowControl w:val="0"/>
        <w:autoSpaceDE w:val="0"/>
        <w:autoSpaceDN w:val="0"/>
        <w:adjustRightInd w:val="0"/>
        <w:spacing w:after="240" w:line="920" w:lineRule="atLeast"/>
        <w:rPr>
          <w:rFonts w:ascii="Times" w:hAnsi="Times" w:cs="Times"/>
          <w:lang w:val="es-ES"/>
        </w:rPr>
      </w:pPr>
      <w:r>
        <w:rPr>
          <w:rFonts w:ascii="Times" w:hAnsi="Times" w:cs="Times"/>
          <w:b/>
          <w:bCs/>
          <w:color w:val="0B5423"/>
          <w:sz w:val="80"/>
          <w:szCs w:val="80"/>
          <w:lang w:val="es-ES"/>
        </w:rPr>
        <w:t xml:space="preserve">más de 1’500,000 menús servidos </w:t>
      </w:r>
    </w:p>
    <w:p w:rsidR="00A4690A" w:rsidRDefault="00A4690A" w:rsidP="00A4690A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lang w:val="es-ES"/>
        </w:rPr>
      </w:pPr>
      <w:r>
        <w:rPr>
          <w:rFonts w:ascii="Eurostile" w:hAnsi="Eurostile" w:cs="Eurostile"/>
          <w:color w:val="118124"/>
          <w:sz w:val="26"/>
          <w:szCs w:val="26"/>
          <w:lang w:val="es-ES"/>
        </w:rPr>
        <w:t xml:space="preserve">Una trayectoria impecable al servicio de nuestros clientes. </w:t>
      </w:r>
    </w:p>
    <w:p w:rsidR="00A4690A" w:rsidRDefault="00A4690A" w:rsidP="00A4690A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lang w:val="es-ES"/>
        </w:rPr>
      </w:pPr>
      <w:r>
        <w:rPr>
          <w:rFonts w:ascii="Eurostile" w:hAnsi="Eurostile" w:cs="Eurostile"/>
          <w:color w:val="118124"/>
          <w:sz w:val="26"/>
          <w:szCs w:val="26"/>
          <w:lang w:val="es-ES"/>
        </w:rPr>
        <w:t xml:space="preserve">A través de nuestros planes de alimentación especializados y diseñados para cada necesidad, ayudamos a mantener al personal activo, productivo y saludable. </w:t>
      </w:r>
    </w:p>
    <w:p w:rsidR="00A4690A" w:rsidRDefault="00A4690A">
      <w:bookmarkStart w:id="0" w:name="_GoBack"/>
      <w:bookmarkEnd w:id="0"/>
    </w:p>
    <w:sectPr w:rsidR="00A4690A" w:rsidSect="00B85D9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90A"/>
    <w:rsid w:val="00542367"/>
    <w:rsid w:val="00A4690A"/>
    <w:rsid w:val="00B8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A2949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690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90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690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90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263</Words>
  <Characters>1448</Characters>
  <Application>Microsoft Macintosh Word</Application>
  <DocSecurity>0</DocSecurity>
  <Lines>12</Lines>
  <Paragraphs>3</Paragraphs>
  <ScaleCrop>false</ScaleCrop>
  <Company>a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</cp:revision>
  <dcterms:created xsi:type="dcterms:W3CDTF">2015-11-02T16:05:00Z</dcterms:created>
  <dcterms:modified xsi:type="dcterms:W3CDTF">2015-11-02T16:20:00Z</dcterms:modified>
</cp:coreProperties>
</file>